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4A328" w14:textId="392A0E45" w:rsidR="00666FEA" w:rsidRDefault="00666FEA" w:rsidP="00666FEA">
      <w:pPr>
        <w:pStyle w:val="21"/>
        <w:ind w:left="142"/>
        <w:rPr>
          <w:b/>
          <w:bCs/>
          <w:color w:val="1D1D1B"/>
          <w:sz w:val="24"/>
          <w:szCs w:val="24"/>
          <w:lang w:eastAsia="uk-UA"/>
        </w:rPr>
      </w:pPr>
      <w:r>
        <w:rPr>
          <w:b/>
          <w:bCs/>
          <w:color w:val="1D1D1B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</w:t>
      </w:r>
      <w:r w:rsidRPr="002D7E1B">
        <w:rPr>
          <w:b/>
          <w:bCs/>
          <w:color w:val="1D1D1B"/>
          <w:sz w:val="24"/>
          <w:szCs w:val="24"/>
          <w:lang w:eastAsia="uk-UA"/>
        </w:rPr>
        <w:t>Додаток </w:t>
      </w:r>
      <w:bookmarkStart w:id="0" w:name="_GoBack"/>
      <w:bookmarkEnd w:id="0"/>
      <w:r w:rsidRPr="002D7E1B">
        <w:rPr>
          <w:b/>
          <w:bCs/>
          <w:color w:val="1D1D1B"/>
          <w:sz w:val="24"/>
          <w:szCs w:val="24"/>
          <w:lang w:eastAsia="uk-UA"/>
        </w:rPr>
        <w:t xml:space="preserve"> </w:t>
      </w:r>
    </w:p>
    <w:p w14:paraId="04EAA838" w14:textId="27E6A44D" w:rsidR="00666FEA" w:rsidRPr="00666FEA" w:rsidRDefault="00666FEA" w:rsidP="00666FEA">
      <w:pPr>
        <w:pStyle w:val="21"/>
        <w:ind w:left="142"/>
        <w:rPr>
          <w:b/>
          <w:sz w:val="24"/>
          <w:szCs w:val="24"/>
        </w:rPr>
      </w:pPr>
      <w:r>
        <w:rPr>
          <w:b/>
          <w:bCs/>
          <w:color w:val="1D1D1B"/>
          <w:sz w:val="24"/>
          <w:szCs w:val="24"/>
          <w:lang w:eastAsia="uk-UA"/>
        </w:rPr>
        <w:t xml:space="preserve">                                                                                                                        </w:t>
      </w:r>
      <w:r w:rsidRPr="002D7E1B">
        <w:rPr>
          <w:b/>
          <w:bCs/>
          <w:color w:val="1D1D1B"/>
          <w:sz w:val="24"/>
          <w:szCs w:val="24"/>
          <w:lang w:eastAsia="uk-UA"/>
        </w:rPr>
        <w:t>до  Програми</w:t>
      </w:r>
      <w:r>
        <w:rPr>
          <w:b/>
          <w:bCs/>
          <w:color w:val="1D1D1B"/>
          <w:sz w:val="24"/>
          <w:szCs w:val="24"/>
          <w:lang w:eastAsia="uk-UA"/>
        </w:rPr>
        <w:t xml:space="preserve"> </w:t>
      </w:r>
      <w:r w:rsidRPr="00666FEA">
        <w:rPr>
          <w:b/>
          <w:sz w:val="24"/>
          <w:szCs w:val="24"/>
        </w:rPr>
        <w:t xml:space="preserve">профілактики злочинності та сприяння діяльності </w:t>
      </w:r>
    </w:p>
    <w:p w14:paraId="03B6C1C9" w14:textId="58E92AE1" w:rsidR="00666FEA" w:rsidRPr="00666FEA" w:rsidRDefault="00666FEA" w:rsidP="00666FEA">
      <w:pPr>
        <w:pStyle w:val="21"/>
        <w:ind w:left="142"/>
        <w:rPr>
          <w:b/>
          <w:sz w:val="24"/>
          <w:szCs w:val="24"/>
        </w:rPr>
      </w:pPr>
      <w:r w:rsidRPr="00666F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666FEA">
        <w:rPr>
          <w:b/>
          <w:sz w:val="24"/>
          <w:szCs w:val="24"/>
        </w:rPr>
        <w:t xml:space="preserve"> правоохоронних органів Національної</w:t>
      </w:r>
      <w:r>
        <w:rPr>
          <w:b/>
          <w:sz w:val="24"/>
          <w:szCs w:val="24"/>
        </w:rPr>
        <w:t xml:space="preserve"> </w:t>
      </w:r>
      <w:r w:rsidRPr="00666FEA">
        <w:rPr>
          <w:b/>
          <w:sz w:val="24"/>
          <w:szCs w:val="24"/>
        </w:rPr>
        <w:t xml:space="preserve">поліції на території Тетіївської    </w:t>
      </w:r>
    </w:p>
    <w:p w14:paraId="49FA4BC4" w14:textId="7FC74270" w:rsidR="00C04714" w:rsidRPr="00666FEA" w:rsidRDefault="00666FEA" w:rsidP="00666FEA">
      <w:pPr>
        <w:pStyle w:val="21"/>
        <w:spacing w:line="240" w:lineRule="atLeast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666FEA">
        <w:rPr>
          <w:b/>
          <w:sz w:val="24"/>
          <w:szCs w:val="24"/>
        </w:rPr>
        <w:t xml:space="preserve">  територіальної  громади на 2026 -2030  роки</w:t>
      </w:r>
    </w:p>
    <w:tbl>
      <w:tblPr>
        <w:tblpPr w:leftFromText="180" w:rightFromText="180" w:bottomFromText="200" w:vertAnchor="text" w:horzAnchor="margin" w:tblpXSpec="center" w:tblpY="44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394"/>
        <w:gridCol w:w="1276"/>
        <w:gridCol w:w="1418"/>
        <w:gridCol w:w="1559"/>
        <w:gridCol w:w="850"/>
        <w:gridCol w:w="851"/>
        <w:gridCol w:w="850"/>
        <w:gridCol w:w="851"/>
        <w:gridCol w:w="850"/>
        <w:gridCol w:w="1701"/>
      </w:tblGrid>
      <w:tr w:rsidR="00C04714" w:rsidRPr="00935A7C" w14:paraId="4710CB3D" w14:textId="77777777" w:rsidTr="00B92E9A">
        <w:trPr>
          <w:cantSplit/>
          <w:trHeight w:val="140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97A11" w14:textId="77777777" w:rsidR="00C04714" w:rsidRPr="00935A7C" w:rsidRDefault="00C04714" w:rsidP="00B92E9A">
            <w:pPr>
              <w:spacing w:line="240" w:lineRule="atLeas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20CAC2E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361790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2A14A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6273A3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FB39A9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FF590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DC881B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5E31C7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Термін виконання заходу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85B15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BB32E3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9BFB6B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90040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5B82EC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46E401" w14:textId="77777777" w:rsidR="00C04714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Джерела фінансування</w:t>
            </w:r>
          </w:p>
          <w:p w14:paraId="3FBA7253" w14:textId="77777777" w:rsidR="00960DDE" w:rsidRPr="00935A7C" w:rsidRDefault="00960DDE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A4C7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Орієнтовні обсяги фінансування (вартість), тис. гривень, у тому числі: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E6332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B06D93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687659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Очікуваний результат</w:t>
            </w:r>
          </w:p>
          <w:p w14:paraId="0F90F4EC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4714" w:rsidRPr="00935A7C" w14:paraId="3785E10D" w14:textId="77777777" w:rsidTr="00B92E9A">
        <w:trPr>
          <w:cantSplit/>
          <w:trHeight w:val="42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C444" w14:textId="77777777" w:rsidR="00C04714" w:rsidRPr="00935A7C" w:rsidRDefault="00C04714" w:rsidP="00B92E9A">
            <w:pPr>
              <w:spacing w:line="240" w:lineRule="atLeas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E20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1144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5045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690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27CD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B61F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8426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B2F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5AB2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4997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4714" w:rsidRPr="00935A7C" w14:paraId="0DB8B525" w14:textId="77777777" w:rsidTr="00B92E9A">
        <w:trPr>
          <w:trHeight w:val="21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763B" w14:textId="77777777" w:rsidR="00C04714" w:rsidRPr="00935A7C" w:rsidRDefault="00C04714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8C59" w14:textId="77777777" w:rsidR="00C04714" w:rsidRPr="00935A7C" w:rsidRDefault="00C04714" w:rsidP="00B92E9A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Розширення </w:t>
            </w:r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>сучасної системи безпеки (придбання комплексу відео-спостереження, для забезпечення громадського порядку та громадської безпеки  у Тетіївській територіальній громаді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2725" w14:textId="0616EAB3" w:rsidR="00C04714" w:rsidRPr="00935A7C" w:rsidRDefault="00C04714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202</w:t>
            </w:r>
            <w:r w:rsidR="00960DDE">
              <w:rPr>
                <w:rFonts w:ascii="Times New Roman" w:hAnsi="Times New Roman"/>
                <w:sz w:val="24"/>
                <w:szCs w:val="24"/>
              </w:rPr>
              <w:t>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972C" w14:textId="77777777" w:rsidR="00C04714" w:rsidRPr="00935A7C" w:rsidRDefault="00C04714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6000" w14:textId="77777777" w:rsidR="00C04714" w:rsidRPr="00935A7C" w:rsidRDefault="00C04714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EB37" w14:textId="77777777" w:rsidR="00C04714" w:rsidRPr="00935A7C" w:rsidRDefault="00C04714" w:rsidP="00B92E9A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89B4" w14:textId="77777777" w:rsidR="00C04714" w:rsidRPr="00935A7C" w:rsidRDefault="00C04714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8771" w14:textId="77777777" w:rsidR="00C04714" w:rsidRPr="00935A7C" w:rsidRDefault="00C04714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FE14" w14:textId="77777777" w:rsidR="00C04714" w:rsidRPr="00935A7C" w:rsidRDefault="00C04714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FAD6" w14:textId="77777777" w:rsidR="00C04714" w:rsidRPr="00935A7C" w:rsidRDefault="00C04714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DF13" w14:textId="77777777" w:rsidR="00C04714" w:rsidRPr="00935A7C" w:rsidRDefault="00C04714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Зменшення стану криміногенної ситуації</w:t>
            </w:r>
          </w:p>
        </w:tc>
      </w:tr>
      <w:tr w:rsidR="00774160" w:rsidRPr="00935A7C" w14:paraId="559CA5EB" w14:textId="77777777" w:rsidTr="00B92E9A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CBC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35ED" w14:textId="77777777" w:rsidR="00774160" w:rsidRPr="00935A7C" w:rsidRDefault="00774160" w:rsidP="00B92E9A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Модернізація інтегрованої системи відеоспостереження та </w:t>
            </w:r>
            <w:proofErr w:type="spellStart"/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>відеоаналітики</w:t>
            </w:r>
            <w:proofErr w:type="spellEnd"/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(придбання, монтаж, налагодження, введення в експлуатацію інтегрованої системи відеоспостереження та </w:t>
            </w:r>
            <w:proofErr w:type="spellStart"/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>відеоаналітики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6B2" w14:textId="33A2EAF1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202</w:t>
            </w:r>
            <w:r w:rsidR="00960DDE">
              <w:rPr>
                <w:rFonts w:ascii="Times New Roman" w:hAnsi="Times New Roman"/>
                <w:sz w:val="24"/>
                <w:szCs w:val="24"/>
              </w:rPr>
              <w:t>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7CDD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1EF4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A00" w14:textId="77777777" w:rsidR="00774160" w:rsidRPr="00935A7C" w:rsidRDefault="00774160" w:rsidP="00B92E9A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F727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541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92D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1D6A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62F2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Зменшення стану криміногенної ситуації</w:t>
            </w:r>
          </w:p>
        </w:tc>
      </w:tr>
      <w:tr w:rsidR="00774160" w:rsidRPr="00935A7C" w14:paraId="54425B0D" w14:textId="77777777" w:rsidTr="00B92E9A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790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32F" w14:textId="77777777" w:rsidR="00774160" w:rsidRDefault="00774160" w:rsidP="00B92E9A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В</w:t>
            </w:r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ведення в експлуатацію, обслуговування та поточний ремонт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вже наявної </w:t>
            </w:r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>системи відеоспостереження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в центрі м. Тетіїв</w:t>
            </w:r>
          </w:p>
          <w:p w14:paraId="1A12DE6F" w14:textId="77777777" w:rsidR="00960DDE" w:rsidRPr="00935A7C" w:rsidRDefault="00960DDE" w:rsidP="00B92E9A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A2F" w14:textId="46D57B40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202</w:t>
            </w:r>
            <w:r w:rsidR="00960DDE">
              <w:rPr>
                <w:rFonts w:ascii="Times New Roman" w:hAnsi="Times New Roman"/>
                <w:sz w:val="24"/>
                <w:szCs w:val="24"/>
              </w:rPr>
              <w:t>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050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4D7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7589" w14:textId="77777777" w:rsidR="00774160" w:rsidRPr="00935A7C" w:rsidRDefault="00774160" w:rsidP="00B92E9A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E2E9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CBD3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CEB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976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7189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Зменшення стану криміногенної ситуації</w:t>
            </w:r>
          </w:p>
        </w:tc>
      </w:tr>
      <w:tr w:rsidR="00774160" w:rsidRPr="00935A7C" w14:paraId="6DC4F4BE" w14:textId="77777777" w:rsidTr="00B92E9A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EA1A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09BE6" w14:textId="77777777" w:rsidR="00774160" w:rsidRPr="00935A7C" w:rsidRDefault="00774160" w:rsidP="00B92E9A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 xml:space="preserve">Придбання засобів цифрового зв’язку,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 відділення поліції № 3 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Білоцерківського РУП ГУНП в Київській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FB9" w14:textId="784F54A2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202</w:t>
            </w:r>
            <w:r w:rsidR="00960DDE">
              <w:rPr>
                <w:rFonts w:ascii="Times New Roman" w:hAnsi="Times New Roman"/>
                <w:sz w:val="24"/>
                <w:szCs w:val="24"/>
              </w:rPr>
              <w:t>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CC0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B4FF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6CE9" w14:textId="11AF9152" w:rsidR="00774160" w:rsidRPr="00AC102E" w:rsidRDefault="00B92E9A" w:rsidP="00B92E9A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EB0D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4BB6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2D81" w14:textId="4125BCE9" w:rsidR="00774160" w:rsidRPr="00935A7C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8408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07E7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Запобігання і своєчасне реагування на кримінальні правопорушення</w:t>
            </w:r>
          </w:p>
        </w:tc>
      </w:tr>
      <w:tr w:rsidR="00774160" w:rsidRPr="00935A7C" w14:paraId="67CBD691" w14:textId="77777777" w:rsidTr="00B92E9A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655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7B7" w14:textId="77777777" w:rsidR="00774160" w:rsidRPr="00935A7C" w:rsidRDefault="00774160" w:rsidP="00B92E9A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Придбання оргтехніки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5A7C">
              <w:rPr>
                <w:rFonts w:ascii="Times New Roman" w:hAnsi="Times New Roman"/>
                <w:sz w:val="24"/>
                <w:szCs w:val="24"/>
              </w:rPr>
              <w:t>дактилосканером</w:t>
            </w:r>
            <w:proofErr w:type="spellEnd"/>
            <w:r w:rsidRPr="00935A7C">
              <w:rPr>
                <w:rFonts w:ascii="Times New Roman" w:hAnsi="Times New Roman"/>
                <w:sz w:val="24"/>
                <w:szCs w:val="24"/>
              </w:rPr>
              <w:t xml:space="preserve">, дизельного електрогенератора,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 відділення поліції № 3 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Білоцерківського РУП ГУНП в Київській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357" w14:textId="29C482C8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202</w:t>
            </w:r>
            <w:r w:rsidR="00960DDE">
              <w:rPr>
                <w:rFonts w:ascii="Times New Roman" w:hAnsi="Times New Roman"/>
                <w:sz w:val="24"/>
                <w:szCs w:val="24"/>
              </w:rPr>
              <w:t>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4F9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6B4D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7AE" w14:textId="1BD2754C" w:rsidR="00774160" w:rsidRPr="00AC102E" w:rsidRDefault="00B92E9A" w:rsidP="00B92E9A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7416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E9D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8CB0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29DB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A24F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6BF8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Запобігання і своєчасне реагування на кримінальні правопорушення</w:t>
            </w:r>
          </w:p>
        </w:tc>
      </w:tr>
      <w:tr w:rsidR="00774160" w:rsidRPr="00935A7C" w14:paraId="7EBEBB0A" w14:textId="77777777" w:rsidTr="00B92E9A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1D7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B0D0" w14:textId="142A74F2" w:rsidR="00774160" w:rsidRPr="00935A7C" w:rsidRDefault="00774160" w:rsidP="00B92E9A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Виділення коштів на п</w:t>
            </w:r>
            <w:r>
              <w:rPr>
                <w:rFonts w:ascii="Times New Roman" w:hAnsi="Times New Roman"/>
                <w:sz w:val="24"/>
                <w:szCs w:val="24"/>
              </w:rPr>
              <w:t>роведення капітального ремонту даху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 відділ</w:t>
            </w:r>
            <w:r>
              <w:rPr>
                <w:rFonts w:ascii="Times New Roman" w:hAnsi="Times New Roman"/>
                <w:sz w:val="24"/>
                <w:szCs w:val="24"/>
              </w:rPr>
              <w:t>ення поліції № 3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Білоцерківського РУП ГУНП в Київській області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CEF" w14:textId="71E5EF28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202</w:t>
            </w:r>
            <w:r w:rsidR="00960DDE">
              <w:rPr>
                <w:rFonts w:ascii="Times New Roman" w:hAnsi="Times New Roman"/>
                <w:sz w:val="24"/>
                <w:szCs w:val="24"/>
              </w:rPr>
              <w:t>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0B3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8819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17B3" w14:textId="77777777" w:rsidR="00774160" w:rsidRPr="00935A7C" w:rsidRDefault="00774160" w:rsidP="00B92E9A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82A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0CD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7BE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3D3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A4A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 xml:space="preserve">Створення належних умов роботи </w:t>
            </w:r>
          </w:p>
        </w:tc>
      </w:tr>
      <w:tr w:rsidR="00774160" w:rsidRPr="00935A7C" w14:paraId="7721EA7D" w14:textId="77777777" w:rsidTr="00B92E9A">
        <w:trPr>
          <w:trHeight w:val="19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7DBE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DFD3" w14:textId="77777777" w:rsidR="00774160" w:rsidRPr="00935A7C" w:rsidRDefault="00774160" w:rsidP="00B92E9A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Придбання палива для автомобілів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відділення поліції № 3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Білоцерківського РУП ГУНП в Київській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A0F5" w14:textId="3FAF55DA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26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A1DC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A02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2457" w14:textId="77777777" w:rsidR="00774160" w:rsidRPr="00935A7C" w:rsidRDefault="00774160" w:rsidP="00B92E9A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745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53F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07B0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AE73" w14:textId="77777777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B5E" w14:textId="3F280702" w:rsidR="00774160" w:rsidRPr="00935A7C" w:rsidRDefault="00774160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Запобігання і своєчасне реагування на кримінальні правопорушення</w:t>
            </w:r>
          </w:p>
        </w:tc>
      </w:tr>
      <w:tr w:rsidR="00B92E9A" w:rsidRPr="00935A7C" w14:paraId="40391427" w14:textId="77777777" w:rsidTr="00B92E9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2470" w14:textId="349DA714" w:rsidR="00B92E9A" w:rsidRPr="00935A7C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D4A5" w14:textId="551779D3" w:rsidR="00B92E9A" w:rsidRPr="00935A7C" w:rsidRDefault="00B92E9A" w:rsidP="00B92E9A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інвертора відповідної потужності, акумуляторні батареї, монтажні та пусконалагоджувальні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6CE" w14:textId="564E0A60" w:rsidR="00B92E9A" w:rsidRPr="00935A7C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AFDC" w14:textId="06E4F6FD" w:rsidR="00B92E9A" w:rsidRPr="00935A7C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F83" w14:textId="2116E205" w:rsidR="00B92E9A" w:rsidRPr="00935A7C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9058" w14:textId="1E42EA17" w:rsidR="00B92E9A" w:rsidRDefault="00B92E9A" w:rsidP="00B92E9A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4BF1" w14:textId="77777777" w:rsidR="00B92E9A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3CB" w14:textId="77777777" w:rsidR="00B92E9A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5DB4" w14:textId="77777777" w:rsidR="00B92E9A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F02" w14:textId="77777777" w:rsidR="00B92E9A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C3CB" w14:textId="621D1921" w:rsidR="00B92E9A" w:rsidRPr="00935A7C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Підвищення рівня безпеки, енергонезалежності та безперебійної роботи</w:t>
            </w:r>
          </w:p>
          <w:p w14:paraId="09C0B053" w14:textId="77777777" w:rsidR="00B92E9A" w:rsidRPr="00935A7C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E9A" w:rsidRPr="00935A7C" w14:paraId="5982FA89" w14:textId="77777777" w:rsidTr="00B92E9A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454" w14:textId="6F18AFB2" w:rsidR="00B92E9A" w:rsidRPr="00935A7C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D8EC" w14:textId="3C7A7B94" w:rsidR="00B92E9A" w:rsidRPr="00935A7C" w:rsidRDefault="00B92E9A" w:rsidP="00B92E9A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Проектування та будівельні роботи кімнати для затриманих, облаштування кімнати відповідним інженерним та технічним оснащенням, встановлення системи відео нагляду, освітлення, вентиляції та інших будівельних елементів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D0D8" w14:textId="69430A36" w:rsidR="00B92E9A" w:rsidRPr="00935A7C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2A8" w14:textId="18E3F731" w:rsidR="00B92E9A" w:rsidRPr="00935A7C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95C0" w14:textId="35E6E8A7" w:rsidR="00B92E9A" w:rsidRPr="00935A7C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9B80" w14:textId="3F589BE7" w:rsidR="00B92E9A" w:rsidRDefault="00B92E9A" w:rsidP="00B92E9A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528B" w14:textId="576B9FB7" w:rsidR="00B92E9A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7E8E" w14:textId="7E6997E0" w:rsidR="00B92E9A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E22D" w14:textId="0CF069F4" w:rsidR="00B92E9A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DB53" w14:textId="477EBCEE" w:rsidR="00B92E9A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C61C" w14:textId="42DCEFC4" w:rsidR="00B92E9A" w:rsidRPr="00935A7C" w:rsidRDefault="00B92E9A" w:rsidP="00B92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належних умов тимчасового утримання затриманих осіб відповідно до вимог чинного законодавства</w:t>
            </w:r>
          </w:p>
        </w:tc>
      </w:tr>
    </w:tbl>
    <w:p w14:paraId="2CD9E8F1" w14:textId="77777777" w:rsidR="00666FEA" w:rsidRDefault="00BF0B2C">
      <w:r>
        <w:t xml:space="preserve">  </w:t>
      </w:r>
    </w:p>
    <w:p w14:paraId="3D368231" w14:textId="4FB3F9F5" w:rsidR="00B244B8" w:rsidRDefault="00666FEA">
      <w:r>
        <w:t xml:space="preserve">                          </w:t>
      </w:r>
      <w:r w:rsidR="00BF0B2C">
        <w:t xml:space="preserve"> </w:t>
      </w:r>
      <w:r>
        <w:t xml:space="preserve">        </w:t>
      </w:r>
      <w:r w:rsidR="00BF0B2C" w:rsidRPr="00666FEA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     Наталія ІВАНЮТА</w:t>
      </w:r>
    </w:p>
    <w:sectPr w:rsidR="00B244B8" w:rsidSect="00960DDE">
      <w:pgSz w:w="16838" w:h="11906" w:orient="landscape"/>
      <w:pgMar w:top="426" w:right="850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4714"/>
    <w:rsid w:val="000067BA"/>
    <w:rsid w:val="00497854"/>
    <w:rsid w:val="006024B7"/>
    <w:rsid w:val="00666FEA"/>
    <w:rsid w:val="00774160"/>
    <w:rsid w:val="00960DDE"/>
    <w:rsid w:val="00B244B8"/>
    <w:rsid w:val="00B92E9A"/>
    <w:rsid w:val="00BF0B2C"/>
    <w:rsid w:val="00C04714"/>
    <w:rsid w:val="00E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90D4"/>
  <w15:docId w15:val="{F84551CB-D5B7-4F70-93A5-739C77CD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66FE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User Windows</cp:lastModifiedBy>
  <cp:revision>7</cp:revision>
  <cp:lastPrinted>2025-11-18T23:03:00Z</cp:lastPrinted>
  <dcterms:created xsi:type="dcterms:W3CDTF">2025-11-14T08:12:00Z</dcterms:created>
  <dcterms:modified xsi:type="dcterms:W3CDTF">2026-02-19T14:38:00Z</dcterms:modified>
</cp:coreProperties>
</file>