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7D" w:rsidRPr="00322BB7" w:rsidRDefault="00C91A7D" w:rsidP="00C91A7D">
      <w:pPr>
        <w:tabs>
          <w:tab w:val="left" w:pos="5385"/>
        </w:tabs>
        <w:autoSpaceDN w:val="0"/>
        <w:rPr>
          <w:lang w:val="uk-UA" w:eastAsia="uk-UA"/>
        </w:rPr>
      </w:pPr>
      <w:r w:rsidRPr="00322BB7">
        <w:rPr>
          <w:lang w:val="uk-UA" w:eastAsia="uk-UA"/>
        </w:rPr>
        <w:t xml:space="preserve">                                     </w:t>
      </w:r>
      <w:r>
        <w:rPr>
          <w:lang w:val="uk-UA" w:eastAsia="uk-UA"/>
        </w:rPr>
        <w:t xml:space="preserve">                           </w:t>
      </w:r>
      <w:r w:rsidRPr="00322BB7">
        <w:rPr>
          <w:lang w:val="uk-UA" w:eastAsia="uk-UA"/>
        </w:rPr>
        <w:t xml:space="preserve">       </w:t>
      </w:r>
      <w:r w:rsidRPr="00322BB7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5C2E34A0" wp14:editId="73A5C36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A7D" w:rsidRPr="00322BB7" w:rsidRDefault="00C91A7D" w:rsidP="00C91A7D">
      <w:pPr>
        <w:autoSpaceDN w:val="0"/>
        <w:spacing w:after="60"/>
        <w:jc w:val="center"/>
        <w:rPr>
          <w:lang w:val="uk-UA" w:eastAsia="uk-UA"/>
        </w:rPr>
      </w:pPr>
      <w:r w:rsidRPr="00322BB7">
        <w:rPr>
          <w:color w:val="000000"/>
          <w:sz w:val="28"/>
          <w:szCs w:val="28"/>
          <w:lang w:val="uk-UA" w:eastAsia="uk-UA"/>
        </w:rPr>
        <w:t>КИЇВСЬКА ОБЛАСТЬ</w:t>
      </w:r>
    </w:p>
    <w:p w:rsidR="00C91A7D" w:rsidRPr="00322BB7" w:rsidRDefault="00C91A7D" w:rsidP="00C91A7D">
      <w:pPr>
        <w:autoSpaceDN w:val="0"/>
        <w:rPr>
          <w:lang w:val="uk-UA" w:eastAsia="uk-UA"/>
        </w:rPr>
      </w:pPr>
    </w:p>
    <w:p w:rsidR="00C91A7D" w:rsidRPr="00322BB7" w:rsidRDefault="00C91A7D" w:rsidP="00C91A7D">
      <w:pPr>
        <w:autoSpaceDN w:val="0"/>
        <w:spacing w:after="6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C91A7D" w:rsidRPr="00322BB7" w:rsidRDefault="00C91A7D" w:rsidP="00C91A7D">
      <w:pPr>
        <w:autoSpaceDN w:val="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C91A7D" w:rsidRPr="00322BB7" w:rsidRDefault="00C91A7D" w:rsidP="00C91A7D">
      <w:pPr>
        <w:autoSpaceDN w:val="0"/>
        <w:rPr>
          <w:lang w:val="uk-UA" w:eastAsia="uk-UA"/>
        </w:rPr>
      </w:pPr>
    </w:p>
    <w:p w:rsidR="00C91A7D" w:rsidRPr="00322BB7" w:rsidRDefault="00C91A7D" w:rsidP="00C91A7D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C91A7D" w:rsidRPr="00322BB7" w:rsidRDefault="00C91A7D" w:rsidP="00C91A7D">
      <w:pPr>
        <w:autoSpaceDN w:val="0"/>
        <w:ind w:left="284" w:right="-46"/>
        <w:jc w:val="center"/>
        <w:rPr>
          <w:lang w:val="uk-UA" w:eastAsia="uk-UA"/>
        </w:rPr>
      </w:pPr>
    </w:p>
    <w:p w:rsidR="00C91A7D" w:rsidRPr="00322BB7" w:rsidRDefault="00C91A7D" w:rsidP="00C91A7D">
      <w:pPr>
        <w:autoSpaceDN w:val="0"/>
        <w:ind w:left="284" w:right="-2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C91A7D" w:rsidRPr="00322BB7" w:rsidRDefault="00C91A7D" w:rsidP="00C91A7D">
      <w:pPr>
        <w:autoSpaceDN w:val="0"/>
        <w:rPr>
          <w:lang w:val="uk-UA" w:eastAsia="uk-UA"/>
        </w:rPr>
      </w:pPr>
    </w:p>
    <w:p w:rsidR="00C91A7D" w:rsidRPr="00322BB7" w:rsidRDefault="00C91A7D" w:rsidP="00C91A7D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</w:t>
      </w:r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№     - 45 – VIII</w:t>
      </w:r>
    </w:p>
    <w:p w:rsidR="00C91A7D" w:rsidRPr="00C91A7D" w:rsidRDefault="00C91A7D" w:rsidP="00E8440A">
      <w:pPr>
        <w:pStyle w:val="a4"/>
        <w:jc w:val="both"/>
        <w:rPr>
          <w:lang w:val="uk-UA"/>
        </w:rPr>
      </w:pP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включення до Переліку 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об’єктів комунальної власності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територіальної громади,</w:t>
      </w:r>
    </w:p>
    <w:p w:rsidR="00E8440A" w:rsidRP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підлягають приватизації </w:t>
      </w:r>
      <w:r w:rsidRPr="00E8440A">
        <w:rPr>
          <w:b/>
          <w:sz w:val="28"/>
          <w:szCs w:val="28"/>
          <w:lang w:val="uk-UA"/>
        </w:rPr>
        <w:t xml:space="preserve">будівлі магазину </w:t>
      </w:r>
    </w:p>
    <w:p w:rsidR="00E8440A" w:rsidRP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вулиці Київська, 34</w:t>
      </w:r>
      <w:r w:rsidRPr="00E8440A">
        <w:rPr>
          <w:b/>
          <w:sz w:val="28"/>
          <w:szCs w:val="28"/>
          <w:lang w:val="uk-UA"/>
        </w:rPr>
        <w:t xml:space="preserve"> в селі П’ятигори, </w:t>
      </w:r>
    </w:p>
    <w:p w:rsidR="00E8440A" w:rsidRPr="00E8440A" w:rsidRDefault="00E8440A" w:rsidP="00E8440A">
      <w:pPr>
        <w:rPr>
          <w:b/>
          <w:sz w:val="28"/>
          <w:szCs w:val="28"/>
          <w:lang w:val="uk-UA"/>
        </w:rPr>
      </w:pPr>
      <w:r w:rsidRPr="00E8440A">
        <w:rPr>
          <w:b/>
          <w:sz w:val="28"/>
          <w:szCs w:val="28"/>
          <w:lang w:val="uk-UA"/>
        </w:rPr>
        <w:t>Білоцерківського району, Київської області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</w:p>
    <w:p w:rsidR="00E8440A" w:rsidRDefault="00E8440A" w:rsidP="00E84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пунктом 30 частини 1 статті 26 Закону України «Про місцеве самоврядування в Україні», відповідно до статті 11 Закону України «Про приватизацію державного і комунального майна», Порядком проведення електронних аукціонів для продажу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єктів малої приватизації та визначення додаткових умов продажу, затвердженого постановою Кабінету Міністрів України від 10 травня 2018 року № 432,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В И Р І Ш И Л А :</w:t>
      </w:r>
    </w:p>
    <w:p w:rsidR="00E8440A" w:rsidRDefault="00E8440A" w:rsidP="00E8440A">
      <w:pPr>
        <w:jc w:val="center"/>
        <w:rPr>
          <w:b/>
          <w:sz w:val="28"/>
          <w:szCs w:val="28"/>
          <w:lang w:val="uk-UA"/>
        </w:rPr>
      </w:pPr>
    </w:p>
    <w:p w:rsidR="00E8440A" w:rsidRDefault="00E8440A" w:rsidP="008E0D41">
      <w:pPr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Включити до Переліку об’єктів комунальної власності Тетіївської міської територіальної громади, що підлягають приватизації шляхом продажу на електронних аукціонах, затвердженого рішенням Тетіївської міської ради № 427-10-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28.09.2021 року, </w:t>
      </w:r>
      <w:r w:rsidR="008E0D41">
        <w:rPr>
          <w:sz w:val="28"/>
          <w:szCs w:val="28"/>
          <w:lang w:val="uk-UA"/>
        </w:rPr>
        <w:t>об’єкт нерухомого майна</w:t>
      </w:r>
      <w:r>
        <w:rPr>
          <w:sz w:val="28"/>
          <w:szCs w:val="28"/>
          <w:lang w:val="uk-UA"/>
        </w:rPr>
        <w:t xml:space="preserve">: </w:t>
      </w:r>
    </w:p>
    <w:p w:rsidR="00E8440A" w:rsidRDefault="00E8440A" w:rsidP="00E8440A">
      <w:pPr>
        <w:ind w:left="7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будівля магазину по вулиці Київська, 34, в селі П’ятигори, Білоцерківс</w:t>
      </w:r>
      <w:r w:rsidR="008E0D41">
        <w:rPr>
          <w:sz w:val="28"/>
          <w:szCs w:val="28"/>
          <w:lang w:val="uk-UA"/>
        </w:rPr>
        <w:t>ького району, Київської області.</w:t>
      </w:r>
    </w:p>
    <w:p w:rsidR="00E8440A" w:rsidRDefault="00E8440A" w:rsidP="00E8440A">
      <w:pPr>
        <w:jc w:val="both"/>
        <w:rPr>
          <w:sz w:val="28"/>
          <w:szCs w:val="28"/>
          <w:lang w:val="uk-UA"/>
        </w:rPr>
      </w:pPr>
    </w:p>
    <w:p w:rsidR="00E8440A" w:rsidRDefault="00E8440A" w:rsidP="00E8440A">
      <w:pPr>
        <w:pStyle w:val="a6"/>
        <w:numPr>
          <w:ilvl w:val="0"/>
          <w:numId w:val="1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 комітету Тетіївської міської рад</w:t>
      </w:r>
      <w:r w:rsidR="008E0D41">
        <w:rPr>
          <w:sz w:val="28"/>
          <w:szCs w:val="28"/>
          <w:lang w:val="uk-UA"/>
        </w:rPr>
        <w:t xml:space="preserve">и забезпечити оприлюднення </w:t>
      </w:r>
      <w:r>
        <w:rPr>
          <w:sz w:val="28"/>
          <w:szCs w:val="28"/>
          <w:lang w:val="uk-UA"/>
        </w:rPr>
        <w:t>даного рішення на офіційному веб-сайті Тетіївської міської ради та в електронній торговій системі.</w:t>
      </w:r>
    </w:p>
    <w:p w:rsidR="00E8440A" w:rsidRDefault="00E8440A" w:rsidP="00E8440A">
      <w:pPr>
        <w:jc w:val="both"/>
        <w:rPr>
          <w:sz w:val="28"/>
          <w:szCs w:val="28"/>
          <w:lang w:val="uk-UA"/>
        </w:rPr>
      </w:pPr>
    </w:p>
    <w:p w:rsidR="00E8440A" w:rsidRDefault="00E8440A" w:rsidP="00E8440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 xml:space="preserve">     3. 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</w:t>
      </w:r>
      <w:r>
        <w:rPr>
          <w:sz w:val="28"/>
          <w:szCs w:val="28"/>
          <w:lang w:val="uk-UA" w:eastAsia="en-US"/>
        </w:rPr>
        <w:t>(голов</w:t>
      </w:r>
      <w:r w:rsidR="00C91A7D">
        <w:rPr>
          <w:sz w:val="28"/>
          <w:szCs w:val="28"/>
          <w:lang w:val="uk-UA" w:eastAsia="en-US"/>
        </w:rPr>
        <w:t>а комісії – Степаненко Л.А.).</w:t>
      </w:r>
    </w:p>
    <w:p w:rsidR="00E8440A" w:rsidRDefault="00E8440A" w:rsidP="00E8440A">
      <w:pPr>
        <w:jc w:val="center"/>
        <w:rPr>
          <w:sz w:val="28"/>
          <w:lang w:val="uk-UA"/>
        </w:rPr>
      </w:pPr>
    </w:p>
    <w:p w:rsidR="00E8440A" w:rsidRDefault="00E8440A" w:rsidP="00E8440A">
      <w:pPr>
        <w:rPr>
          <w:sz w:val="28"/>
          <w:lang w:val="uk-UA"/>
        </w:rPr>
      </w:pPr>
    </w:p>
    <w:p w:rsidR="00E8440A" w:rsidRDefault="00E8440A" w:rsidP="00E8440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Богдан БАЛАГУРА</w:t>
      </w:r>
    </w:p>
    <w:p w:rsidR="00E8440A" w:rsidRDefault="00E8440A" w:rsidP="00E8440A">
      <w:pPr>
        <w:jc w:val="center"/>
        <w:rPr>
          <w:sz w:val="28"/>
          <w:lang w:val="uk-UA"/>
        </w:rPr>
      </w:pPr>
    </w:p>
    <w:p w:rsidR="00E8440A" w:rsidRDefault="00E8440A" w:rsidP="00E8440A">
      <w:pPr>
        <w:adjustRightInd w:val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C91A7D">
      <w:pPr>
        <w:contextualSpacing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sectPr w:rsidR="00E8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8C"/>
    <w:rsid w:val="00000BE2"/>
    <w:rsid w:val="007B528C"/>
    <w:rsid w:val="008E0D41"/>
    <w:rsid w:val="00A23D1B"/>
    <w:rsid w:val="00C91A7D"/>
    <w:rsid w:val="00E8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FF4E"/>
  <w15:chartTrackingRefBased/>
  <w15:docId w15:val="{AF2CBA48-747A-4112-9A6E-833E3140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40A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E8440A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1"/>
    <w:semiHidden/>
    <w:rsid w:val="00E8440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E8440A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8440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23D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3D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5</cp:revision>
  <cp:lastPrinted>2026-01-16T13:03:00Z</cp:lastPrinted>
  <dcterms:created xsi:type="dcterms:W3CDTF">2026-01-16T12:59:00Z</dcterms:created>
  <dcterms:modified xsi:type="dcterms:W3CDTF">2026-01-16T16:31:00Z</dcterms:modified>
</cp:coreProperties>
</file>