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9AC" w:rsidRDefault="005A29AC" w:rsidP="005A29AC">
      <w:pPr>
        <w:suppressAutoHyphens/>
        <w:spacing w:after="0" w:line="240" w:lineRule="auto"/>
        <w:jc w:val="center"/>
        <w:rPr>
          <w:rFonts w:cs="Calibri"/>
          <w:noProof/>
          <w:sz w:val="28"/>
          <w:szCs w:val="28"/>
          <w:lang w:val="en-US"/>
        </w:rPr>
      </w:pPr>
      <w:r w:rsidRPr="00187120">
        <w:rPr>
          <w:rFonts w:cs="Calibri"/>
          <w:noProof/>
          <w:sz w:val="28"/>
          <w:szCs w:val="28"/>
          <w:lang w:val="en-US"/>
        </w:rPr>
        <w:drawing>
          <wp:inline distT="0" distB="0" distL="0" distR="0">
            <wp:extent cx="485775" cy="6858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9AC" w:rsidRPr="00187120" w:rsidRDefault="005A29AC" w:rsidP="005A29AC">
      <w:pPr>
        <w:suppressAutoHyphens/>
        <w:spacing w:after="0" w:line="240" w:lineRule="auto"/>
        <w:jc w:val="center"/>
        <w:rPr>
          <w:rFonts w:cs="Calibri"/>
          <w:sz w:val="28"/>
          <w:szCs w:val="28"/>
          <w:lang w:val="uk-UA" w:eastAsia="zh-CN"/>
        </w:rPr>
      </w:pP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cs="Calibri"/>
          <w:b/>
          <w:sz w:val="28"/>
          <w:szCs w:val="28"/>
          <w:lang w:val="uk-UA" w:eastAsia="zh-CN"/>
        </w:rPr>
        <w:tab/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КИЇВСЬКА ОБЛАСТЬ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ТЕТІВСЬКА МІСЬКА РАДА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en-US" w:eastAsia="zh-CN"/>
        </w:rPr>
        <w:t>VIII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СКЛИКАННЯ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>
        <w:rPr>
          <w:rFonts w:ascii="Times New Roman" w:hAnsi="Times New Roman" w:cs="Calibri"/>
          <w:b/>
          <w:sz w:val="28"/>
          <w:szCs w:val="28"/>
          <w:lang w:val="uk-UA" w:eastAsia="zh-CN"/>
        </w:rPr>
        <w:t>СОРОК  ДРУГА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СЕСІЯ 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 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                                                </w:t>
      </w:r>
      <w:r w:rsidR="0049150F">
        <w:rPr>
          <w:rFonts w:ascii="Times New Roman" w:hAnsi="Times New Roman" w:cs="Calibri"/>
          <w:b/>
          <w:sz w:val="28"/>
          <w:szCs w:val="28"/>
          <w:lang w:val="uk-UA" w:eastAsia="zh-CN"/>
        </w:rPr>
        <w:t xml:space="preserve">     </w:t>
      </w:r>
      <w:r w:rsidRPr="00187120">
        <w:rPr>
          <w:rFonts w:ascii="Times New Roman" w:hAnsi="Times New Roman" w:cs="Calibri"/>
          <w:b/>
          <w:sz w:val="28"/>
          <w:szCs w:val="28"/>
          <w:lang w:val="uk-UA" w:eastAsia="zh-CN"/>
        </w:rPr>
        <w:t>РІШЕННЯ</w:t>
      </w:r>
    </w:p>
    <w:p w:rsidR="005A29AC" w:rsidRPr="00187120" w:rsidRDefault="005A29AC" w:rsidP="005A29AC">
      <w:pPr>
        <w:tabs>
          <w:tab w:val="center" w:pos="4844"/>
          <w:tab w:val="left" w:pos="8100"/>
        </w:tabs>
        <w:suppressAutoHyphens/>
        <w:spacing w:after="0" w:line="240" w:lineRule="auto"/>
        <w:rPr>
          <w:rFonts w:ascii="Times New Roman" w:hAnsi="Times New Roman" w:cs="Calibri"/>
          <w:b/>
          <w:sz w:val="28"/>
          <w:szCs w:val="28"/>
          <w:lang w:val="uk-UA" w:eastAsia="zh-CN"/>
        </w:rPr>
      </w:pPr>
    </w:p>
    <w:p w:rsidR="005A29AC" w:rsidRDefault="005A29AC" w:rsidP="005A29AC">
      <w:pPr>
        <w:tabs>
          <w:tab w:val="left" w:pos="6315"/>
        </w:tabs>
        <w:suppressAutoHyphens/>
        <w:spacing w:after="0"/>
        <w:jc w:val="both"/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28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жовтня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2025 року                              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    </w:t>
      </w:r>
      <w:r w:rsidR="0049150F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                       № 1807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-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42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>–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en-US" w:eastAsia="zh-CN"/>
        </w:rPr>
        <w:t>V</w:t>
      </w:r>
      <w:r w:rsidRPr="00187120"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  <w:t>ІІІ</w:t>
      </w:r>
    </w:p>
    <w:p w:rsidR="005A29AC" w:rsidRPr="005A29AC" w:rsidRDefault="005A29AC" w:rsidP="005A29AC">
      <w:pPr>
        <w:tabs>
          <w:tab w:val="left" w:pos="6315"/>
        </w:tabs>
        <w:suppressAutoHyphens/>
        <w:spacing w:after="0"/>
        <w:jc w:val="both"/>
        <w:rPr>
          <w:rFonts w:ascii="Times New Roman" w:hAnsi="Times New Roman" w:cs="Calibri"/>
          <w:b/>
          <w:color w:val="000000"/>
          <w:sz w:val="28"/>
          <w:szCs w:val="28"/>
          <w:lang w:val="uk-UA" w:eastAsia="zh-CN"/>
        </w:rPr>
      </w:pPr>
    </w:p>
    <w:p w:rsidR="005A29AC" w:rsidRPr="00DC1F7F" w:rsidRDefault="005A29AC" w:rsidP="005A29AC">
      <w:pPr>
        <w:tabs>
          <w:tab w:val="left" w:pos="529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C1F7F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DC1F7F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DC1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1F7F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DC1F7F">
        <w:rPr>
          <w:rFonts w:ascii="Times New Roman" w:hAnsi="Times New Roman"/>
          <w:b/>
          <w:sz w:val="28"/>
          <w:szCs w:val="28"/>
        </w:rPr>
        <w:t xml:space="preserve"> до штатного </w:t>
      </w:r>
      <w:r w:rsidRPr="00DC1F7F">
        <w:rPr>
          <w:rFonts w:ascii="Times New Roman" w:hAnsi="Times New Roman"/>
          <w:b/>
          <w:sz w:val="28"/>
          <w:szCs w:val="28"/>
        </w:rPr>
        <w:tab/>
      </w:r>
    </w:p>
    <w:p w:rsidR="005A29AC" w:rsidRDefault="005A29AC" w:rsidP="005A29AC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C1F7F">
        <w:rPr>
          <w:rFonts w:ascii="Times New Roman" w:hAnsi="Times New Roman"/>
          <w:b/>
          <w:sz w:val="28"/>
          <w:szCs w:val="28"/>
        </w:rPr>
        <w:t>розпису</w:t>
      </w:r>
      <w:proofErr w:type="spellEnd"/>
      <w:r w:rsidRPr="00DC1F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групи по господарському</w:t>
      </w:r>
    </w:p>
    <w:p w:rsidR="005A29AC" w:rsidRDefault="005A29AC" w:rsidP="005A29AC">
      <w:pPr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обслуговуванню відділу освіти </w:t>
      </w:r>
    </w:p>
    <w:p w:rsidR="005A29AC" w:rsidRPr="000E3737" w:rsidRDefault="005A29AC" w:rsidP="005A29AC">
      <w:pPr>
        <w:spacing w:after="0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0E3737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Тетіївської міської ради </w:t>
      </w:r>
    </w:p>
    <w:p w:rsidR="005A29AC" w:rsidRDefault="005A29AC" w:rsidP="005A29AC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Pr="00DC1F7F">
        <w:rPr>
          <w:sz w:val="28"/>
          <w:szCs w:val="28"/>
        </w:rPr>
        <w:t>ідповідно</w:t>
      </w:r>
      <w:proofErr w:type="spellEnd"/>
      <w:r w:rsidRPr="00DC1F7F">
        <w:rPr>
          <w:sz w:val="28"/>
          <w:szCs w:val="28"/>
        </w:rPr>
        <w:t xml:space="preserve"> Закону </w:t>
      </w:r>
      <w:proofErr w:type="spellStart"/>
      <w:r w:rsidRPr="00DC1F7F">
        <w:rPr>
          <w:sz w:val="28"/>
          <w:szCs w:val="28"/>
        </w:rPr>
        <w:t>України</w:t>
      </w:r>
      <w:proofErr w:type="spellEnd"/>
      <w:r w:rsidRPr="00DC1F7F">
        <w:rPr>
          <w:sz w:val="28"/>
          <w:szCs w:val="28"/>
        </w:rPr>
        <w:t xml:space="preserve"> «Про </w:t>
      </w:r>
      <w:proofErr w:type="spellStart"/>
      <w:r w:rsidRPr="00DC1F7F">
        <w:rPr>
          <w:sz w:val="28"/>
          <w:szCs w:val="28"/>
        </w:rPr>
        <w:t>місцеве</w:t>
      </w:r>
      <w:proofErr w:type="spellEnd"/>
      <w:r w:rsidRPr="00DC1F7F">
        <w:rPr>
          <w:sz w:val="28"/>
          <w:szCs w:val="28"/>
        </w:rPr>
        <w:t xml:space="preserve"> </w:t>
      </w:r>
      <w:proofErr w:type="spellStart"/>
      <w:r w:rsidRPr="00DC1F7F">
        <w:rPr>
          <w:sz w:val="28"/>
          <w:szCs w:val="28"/>
        </w:rPr>
        <w:t>самоврядування</w:t>
      </w:r>
      <w:proofErr w:type="spellEnd"/>
      <w:r w:rsidRPr="00DC1F7F">
        <w:rPr>
          <w:sz w:val="28"/>
          <w:szCs w:val="28"/>
        </w:rPr>
        <w:t xml:space="preserve"> в </w:t>
      </w:r>
      <w:proofErr w:type="spellStart"/>
      <w:r w:rsidRPr="00DC1F7F">
        <w:rPr>
          <w:sz w:val="28"/>
          <w:szCs w:val="28"/>
        </w:rPr>
        <w:t>Україні</w:t>
      </w:r>
      <w:proofErr w:type="spellEnd"/>
      <w:r w:rsidRPr="00DC1F7F">
        <w:rPr>
          <w:sz w:val="28"/>
          <w:szCs w:val="28"/>
        </w:rPr>
        <w:t>»,</w:t>
      </w:r>
      <w:r w:rsidRPr="00DE4C2B">
        <w:rPr>
          <w:noProof/>
          <w:sz w:val="28"/>
          <w:szCs w:val="28"/>
          <w:lang w:eastAsia="uk-UA"/>
        </w:rPr>
        <w:t xml:space="preserve"> </w:t>
      </w:r>
      <w:r w:rsidRPr="00E7457F">
        <w:rPr>
          <w:noProof/>
          <w:sz w:val="28"/>
          <w:szCs w:val="28"/>
          <w:lang w:eastAsia="uk-UA"/>
        </w:rPr>
        <w:t xml:space="preserve">до </w:t>
      </w:r>
      <w:r>
        <w:rPr>
          <w:noProof/>
          <w:sz w:val="28"/>
          <w:szCs w:val="28"/>
          <w:lang w:val="uk-UA" w:eastAsia="uk-UA"/>
        </w:rPr>
        <w:t xml:space="preserve">статті 14 </w:t>
      </w:r>
      <w:r w:rsidRPr="00E7457F">
        <w:rPr>
          <w:noProof/>
          <w:sz w:val="28"/>
          <w:szCs w:val="28"/>
          <w:lang w:eastAsia="uk-UA"/>
        </w:rPr>
        <w:t>Закон</w:t>
      </w:r>
      <w:r>
        <w:rPr>
          <w:noProof/>
          <w:sz w:val="28"/>
          <w:szCs w:val="28"/>
          <w:lang w:val="uk-UA" w:eastAsia="uk-UA"/>
        </w:rPr>
        <w:t>у</w:t>
      </w:r>
      <w:r w:rsidRPr="00E7457F">
        <w:rPr>
          <w:noProof/>
          <w:sz w:val="28"/>
          <w:szCs w:val="28"/>
          <w:lang w:eastAsia="uk-UA"/>
        </w:rPr>
        <w:t xml:space="preserve"> України «Про освіту», </w:t>
      </w:r>
      <w:r>
        <w:rPr>
          <w:noProof/>
          <w:sz w:val="28"/>
          <w:szCs w:val="28"/>
          <w:lang w:val="uk-UA" w:eastAsia="uk-UA"/>
        </w:rPr>
        <w:t xml:space="preserve">статті 8 Закону України </w:t>
      </w:r>
      <w:r w:rsidRPr="00E7457F">
        <w:rPr>
          <w:noProof/>
          <w:sz w:val="28"/>
          <w:szCs w:val="28"/>
          <w:lang w:eastAsia="uk-UA"/>
        </w:rPr>
        <w:t>«Про повну загальну середню освіту</w:t>
      </w:r>
      <w:r>
        <w:rPr>
          <w:noProof/>
          <w:sz w:val="28"/>
          <w:szCs w:val="28"/>
          <w:lang w:eastAsia="uk-UA"/>
        </w:rPr>
        <w:t xml:space="preserve">», </w:t>
      </w:r>
      <w:r>
        <w:rPr>
          <w:noProof/>
          <w:sz w:val="28"/>
          <w:szCs w:val="28"/>
          <w:lang w:val="uk-UA" w:eastAsia="uk-UA"/>
        </w:rPr>
        <w:t>статті 38 Закону України «Про автомобільний транспорт», Санітарного регламенту для закладів освіти, у зв</w:t>
      </w:r>
      <w:r w:rsidRPr="00837991">
        <w:rPr>
          <w:noProof/>
          <w:sz w:val="28"/>
          <w:szCs w:val="28"/>
          <w:lang w:eastAsia="uk-UA"/>
        </w:rPr>
        <w:t>’</w:t>
      </w:r>
      <w:r>
        <w:rPr>
          <w:noProof/>
          <w:sz w:val="28"/>
          <w:szCs w:val="28"/>
          <w:lang w:val="uk-UA" w:eastAsia="uk-UA"/>
        </w:rPr>
        <w:t xml:space="preserve">язку зі збільшенням кількості шкільних автобусів </w:t>
      </w:r>
      <w:r w:rsidRPr="00837991">
        <w:rPr>
          <w:noProof/>
          <w:sz w:val="28"/>
          <w:szCs w:val="28"/>
          <w:lang w:val="uk-UA" w:eastAsia="uk-UA"/>
        </w:rPr>
        <w:t xml:space="preserve">та з метою </w:t>
      </w:r>
      <w:r>
        <w:rPr>
          <w:noProof/>
          <w:sz w:val="28"/>
          <w:szCs w:val="28"/>
          <w:lang w:val="uk-UA" w:eastAsia="uk-UA"/>
        </w:rPr>
        <w:t>створення належних умов перевезення учнів, вихованців, які здобувають освіту за будь яким видом і формою освіти та педагогічних працівників закладів освіти Тетіївської міської ради</w:t>
      </w:r>
      <w:r w:rsidRPr="00103F0F">
        <w:rPr>
          <w:sz w:val="28"/>
          <w:szCs w:val="28"/>
          <w:lang w:val="uk-UA" w:eastAsia="uk-UA"/>
        </w:rPr>
        <w:t>,</w:t>
      </w:r>
      <w:r>
        <w:rPr>
          <w:lang w:val="uk-UA" w:eastAsia="uk-UA"/>
        </w:rPr>
        <w:t xml:space="preserve"> </w:t>
      </w:r>
      <w:r w:rsidRPr="005A29AC">
        <w:rPr>
          <w:sz w:val="28"/>
          <w:szCs w:val="28"/>
          <w:lang w:val="uk-UA" w:eastAsia="uk-UA"/>
        </w:rPr>
        <w:t xml:space="preserve">Тетіївська </w:t>
      </w:r>
      <w:r w:rsidRPr="005A29AC">
        <w:rPr>
          <w:sz w:val="28"/>
          <w:szCs w:val="28"/>
          <w:lang w:val="uk-UA"/>
        </w:rPr>
        <w:t>м</w:t>
      </w:r>
      <w:r w:rsidRPr="00DE4C2B">
        <w:rPr>
          <w:sz w:val="28"/>
          <w:szCs w:val="28"/>
          <w:lang w:val="uk-UA"/>
        </w:rPr>
        <w:t>іська рада</w:t>
      </w:r>
    </w:p>
    <w:p w:rsidR="005A29AC" w:rsidRPr="00DC1F7F" w:rsidRDefault="005A29AC" w:rsidP="005A29A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</w:t>
      </w:r>
      <w:r w:rsidRPr="00DC1F7F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b/>
          <w:sz w:val="28"/>
          <w:szCs w:val="28"/>
        </w:rPr>
        <w:t>А:</w:t>
      </w:r>
    </w:p>
    <w:p w:rsidR="005A29AC" w:rsidRDefault="005A29AC" w:rsidP="005A29AC">
      <w:pPr>
        <w:numPr>
          <w:ilvl w:val="0"/>
          <w:numId w:val="1"/>
        </w:numPr>
        <w:spacing w:after="0"/>
        <w:ind w:left="0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1F7F">
        <w:rPr>
          <w:rFonts w:ascii="Times New Roman" w:hAnsi="Times New Roman"/>
          <w:sz w:val="28"/>
          <w:szCs w:val="28"/>
        </w:rPr>
        <w:t xml:space="preserve">Внести </w:t>
      </w:r>
      <w:proofErr w:type="spellStart"/>
      <w:r w:rsidRPr="00DC1F7F">
        <w:rPr>
          <w:rFonts w:ascii="Times New Roman" w:hAnsi="Times New Roman"/>
          <w:sz w:val="28"/>
          <w:szCs w:val="28"/>
        </w:rPr>
        <w:t>зміни</w:t>
      </w:r>
      <w:proofErr w:type="spellEnd"/>
      <w:r w:rsidRPr="00DC1F7F">
        <w:rPr>
          <w:rFonts w:ascii="Times New Roman" w:hAnsi="Times New Roman"/>
          <w:sz w:val="28"/>
          <w:szCs w:val="28"/>
        </w:rPr>
        <w:t xml:space="preserve"> до штатн</w:t>
      </w:r>
      <w:r>
        <w:rPr>
          <w:rFonts w:ascii="Times New Roman" w:hAnsi="Times New Roman"/>
          <w:sz w:val="28"/>
          <w:szCs w:val="28"/>
        </w:rPr>
        <w:t xml:space="preserve">ого </w:t>
      </w:r>
      <w:proofErr w:type="spellStart"/>
      <w:r>
        <w:rPr>
          <w:rFonts w:ascii="Times New Roman" w:hAnsi="Times New Roman"/>
          <w:sz w:val="28"/>
          <w:szCs w:val="28"/>
        </w:rPr>
        <w:t>розпису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групи по господарському обслуговуванню відділу освіти 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Тетіївської міської </w:t>
      </w:r>
      <w:proofErr w:type="gramStart"/>
      <w:r>
        <w:rPr>
          <w:rFonts w:ascii="Times New Roman" w:hAnsi="Times New Roman"/>
          <w:noProof/>
          <w:sz w:val="28"/>
          <w:szCs w:val="28"/>
          <w:lang w:eastAsia="uk-UA"/>
        </w:rPr>
        <w:t>ради</w:t>
      </w:r>
      <w:r>
        <w:rPr>
          <w:rFonts w:ascii="Times New Roman" w:hAnsi="Times New Roman"/>
          <w:sz w:val="28"/>
          <w:szCs w:val="28"/>
        </w:rPr>
        <w:t>,</w:t>
      </w:r>
      <w:r w:rsidRPr="00DC1F7F">
        <w:rPr>
          <w:rFonts w:ascii="Times New Roman" w:hAnsi="Times New Roman"/>
          <w:sz w:val="28"/>
          <w:szCs w:val="28"/>
        </w:rPr>
        <w:t xml:space="preserve">  а</w:t>
      </w:r>
      <w:proofErr w:type="gramEnd"/>
      <w:r w:rsidRPr="00DC1F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1F7F">
        <w:rPr>
          <w:rFonts w:ascii="Times New Roman" w:hAnsi="Times New Roman"/>
          <w:sz w:val="28"/>
          <w:szCs w:val="28"/>
        </w:rPr>
        <w:t>саме</w:t>
      </w:r>
      <w:proofErr w:type="spellEnd"/>
      <w:r w:rsidRPr="00DC1F7F">
        <w:rPr>
          <w:rFonts w:ascii="Times New Roman" w:hAnsi="Times New Roman"/>
          <w:sz w:val="28"/>
          <w:szCs w:val="28"/>
        </w:rPr>
        <w:t>:</w:t>
      </w:r>
    </w:p>
    <w:p w:rsidR="005A29AC" w:rsidRPr="00837991" w:rsidRDefault="005A29AC" w:rsidP="005A29AC">
      <w:pPr>
        <w:ind w:firstLine="491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- 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ввести 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 xml:space="preserve">3 </w:t>
      </w:r>
      <w:r>
        <w:rPr>
          <w:rFonts w:ascii="Times New Roman" w:hAnsi="Times New Roman"/>
          <w:noProof/>
          <w:sz w:val="28"/>
          <w:szCs w:val="28"/>
          <w:lang w:eastAsia="uk-UA"/>
        </w:rPr>
        <w:t>ставк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и водіїв шкільних автобусів</w:t>
      </w:r>
      <w:r>
        <w:rPr>
          <w:rFonts w:ascii="Times New Roman" w:hAnsi="Times New Roman"/>
          <w:noProof/>
          <w:sz w:val="28"/>
          <w:szCs w:val="28"/>
          <w:lang w:eastAsia="uk-UA"/>
        </w:rPr>
        <w:t xml:space="preserve"> з 01.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11</w:t>
      </w:r>
      <w:r>
        <w:rPr>
          <w:rFonts w:ascii="Times New Roman" w:hAnsi="Times New Roman"/>
          <w:noProof/>
          <w:sz w:val="28"/>
          <w:szCs w:val="28"/>
          <w:lang w:eastAsia="uk-UA"/>
        </w:rPr>
        <w:t>.2025 року</w:t>
      </w:r>
      <w:r>
        <w:rPr>
          <w:rFonts w:ascii="Times New Roman" w:hAnsi="Times New Roman"/>
          <w:noProof/>
          <w:sz w:val="28"/>
          <w:szCs w:val="28"/>
          <w:lang w:val="uk-UA" w:eastAsia="uk-UA"/>
        </w:rPr>
        <w:t>.</w:t>
      </w:r>
    </w:p>
    <w:p w:rsidR="005A29AC" w:rsidRPr="00DE4C2B" w:rsidRDefault="005A29AC" w:rsidP="005A29AC">
      <w:pPr>
        <w:pStyle w:val="a4"/>
        <w:spacing w:after="0"/>
        <w:ind w:left="0" w:firstLine="491"/>
        <w:jc w:val="both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sz w:val="28"/>
          <w:szCs w:val="28"/>
          <w:lang w:val="uk-UA"/>
        </w:rPr>
        <w:t xml:space="preserve">Централізованій бухгалтерії відділу освіти Тетіївської міської ради </w:t>
      </w:r>
      <w:r w:rsidRPr="00DE4C2B">
        <w:rPr>
          <w:rFonts w:ascii="Times New Roman" w:hAnsi="Times New Roman"/>
          <w:sz w:val="28"/>
          <w:szCs w:val="28"/>
          <w:lang w:val="uk-UA"/>
        </w:rPr>
        <w:t xml:space="preserve">привести у відповідність штатний розпис </w:t>
      </w:r>
      <w:r>
        <w:rPr>
          <w:rFonts w:ascii="Times New Roman" w:hAnsi="Times New Roman"/>
          <w:sz w:val="28"/>
          <w:szCs w:val="28"/>
          <w:lang w:val="uk-UA"/>
        </w:rPr>
        <w:t>групи по господарському обслуговуванню відділу освіти Тетіївської міської ради</w:t>
      </w:r>
      <w:r w:rsidRPr="00DE4C2B">
        <w:rPr>
          <w:rFonts w:ascii="Times New Roman" w:hAnsi="Times New Roman"/>
          <w:sz w:val="28"/>
          <w:szCs w:val="28"/>
          <w:lang w:val="uk-UA"/>
        </w:rPr>
        <w:t>.</w:t>
      </w:r>
    </w:p>
    <w:p w:rsidR="005A29AC" w:rsidRPr="00D53A08" w:rsidRDefault="005A29AC" w:rsidP="000515E9">
      <w:pPr>
        <w:ind w:firstLine="360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>3. Контроль за виконанням даного рішення покласти на пос</w:t>
      </w:r>
      <w:r w:rsidRPr="00D53A08">
        <w:rPr>
          <w:rFonts w:ascii="Times New Roman" w:hAnsi="Times New Roman"/>
          <w:sz w:val="28"/>
          <w:szCs w:val="28"/>
          <w:lang w:val="uk-UA"/>
        </w:rPr>
        <w:t>тійну комісію з питань соціального захисту, охорони здоров’я, культури, молоді і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Лях О.М.) та на заступника міського </w:t>
      </w:r>
      <w:r w:rsidR="00D53A08">
        <w:rPr>
          <w:rFonts w:ascii="Times New Roman" w:hAnsi="Times New Roman"/>
          <w:sz w:val="28"/>
          <w:szCs w:val="28"/>
          <w:lang w:val="uk-UA"/>
        </w:rPr>
        <w:t xml:space="preserve">голови з гуманітарних питань </w:t>
      </w:r>
      <w:proofErr w:type="spellStart"/>
      <w:r w:rsidR="00D53A08">
        <w:rPr>
          <w:rFonts w:ascii="Times New Roman" w:hAnsi="Times New Roman"/>
          <w:sz w:val="28"/>
          <w:szCs w:val="28"/>
          <w:lang w:val="uk-UA"/>
        </w:rPr>
        <w:t>Дяч</w:t>
      </w:r>
      <w:r>
        <w:rPr>
          <w:rFonts w:ascii="Times New Roman" w:hAnsi="Times New Roman"/>
          <w:sz w:val="28"/>
          <w:szCs w:val="28"/>
          <w:lang w:val="uk-UA"/>
        </w:rPr>
        <w:t>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Н.А</w:t>
      </w:r>
      <w:r w:rsidRPr="00C64D59">
        <w:rPr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A29AC" w:rsidRPr="005A29AC" w:rsidRDefault="005A29AC" w:rsidP="005A29AC">
      <w:pPr>
        <w:spacing w:after="0"/>
        <w:rPr>
          <w:szCs w:val="28"/>
          <w:lang w:val="uk-UA"/>
        </w:rPr>
      </w:pPr>
    </w:p>
    <w:p w:rsidR="000F39D5" w:rsidRPr="005A29AC" w:rsidRDefault="005A29AC" w:rsidP="005A29AC">
      <w:pPr>
        <w:pStyle w:val="a4"/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DE4C2B">
        <w:rPr>
          <w:rFonts w:ascii="Times New Roman" w:hAnsi="Times New Roman"/>
          <w:sz w:val="28"/>
          <w:szCs w:val="28"/>
          <w:lang w:val="uk-UA"/>
        </w:rPr>
        <w:t xml:space="preserve">Міський голова  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49150F">
        <w:rPr>
          <w:rFonts w:ascii="Times New Roman" w:hAnsi="Times New Roman"/>
          <w:sz w:val="28"/>
          <w:szCs w:val="28"/>
          <w:lang w:val="uk-UA"/>
        </w:rPr>
        <w:t xml:space="preserve">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                     Богдан БАЛАГУРА</w:t>
      </w:r>
    </w:p>
    <w:sectPr w:rsidR="000F39D5" w:rsidRPr="005A29AC" w:rsidSect="00D53A08">
      <w:pgSz w:w="11906" w:h="16838"/>
      <w:pgMar w:top="851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43AA"/>
    <w:multiLevelType w:val="hybridMultilevel"/>
    <w:tmpl w:val="0E5AF322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9"/>
    <w:rsid w:val="000515E9"/>
    <w:rsid w:val="000F39D5"/>
    <w:rsid w:val="0049150F"/>
    <w:rsid w:val="005A29AC"/>
    <w:rsid w:val="006B4BE9"/>
    <w:rsid w:val="00D5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653A"/>
  <w15:chartTrackingRefBased/>
  <w15:docId w15:val="{86AFE5DE-D104-447E-A6FF-355C55A1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A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53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2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29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9AC"/>
    <w:rPr>
      <w:rFonts w:ascii="Segoe UI" w:eastAsia="Calibr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53A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8</cp:revision>
  <cp:lastPrinted>2025-10-29T13:07:00Z</cp:lastPrinted>
  <dcterms:created xsi:type="dcterms:W3CDTF">2025-10-16T07:35:00Z</dcterms:created>
  <dcterms:modified xsi:type="dcterms:W3CDTF">2025-10-29T13:09:00Z</dcterms:modified>
</cp:coreProperties>
</file>