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BB1" w:rsidRDefault="00B92BB1" w:rsidP="00B92B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2BB1" w:rsidRDefault="00B92BB1" w:rsidP="00B92B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2BB1" w:rsidRPr="00B92BB1" w:rsidRDefault="00B92BB1" w:rsidP="00B92BB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B92BB1">
        <w:rPr>
          <w:rFonts w:ascii="Calibri" w:eastAsia="Calibri" w:hAnsi="Calibri" w:cs="Calibri"/>
          <w:noProof/>
          <w:sz w:val="28"/>
          <w:szCs w:val="28"/>
          <w:lang w:val="en-US"/>
        </w:rPr>
        <w:drawing>
          <wp:inline distT="0" distB="0" distL="0" distR="0">
            <wp:extent cx="485775" cy="68580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BB1" w:rsidRPr="00B92BB1" w:rsidRDefault="00B92BB1" w:rsidP="00B92BB1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  <w:r w:rsidRPr="00B92BB1">
        <w:rPr>
          <w:rFonts w:ascii="Calibri" w:eastAsia="Calibri" w:hAnsi="Calibri" w:cs="Calibri"/>
          <w:b/>
          <w:sz w:val="28"/>
          <w:szCs w:val="28"/>
          <w:lang w:eastAsia="zh-CN"/>
        </w:rPr>
        <w:tab/>
      </w:r>
      <w:r w:rsidRPr="00B92BB1">
        <w:rPr>
          <w:rFonts w:ascii="Times New Roman" w:eastAsia="Calibri" w:hAnsi="Times New Roman" w:cs="Calibri"/>
          <w:b/>
          <w:sz w:val="28"/>
          <w:szCs w:val="28"/>
          <w:lang w:eastAsia="zh-CN"/>
        </w:rPr>
        <w:t>КИЇВСЬКА ОБЛАСТЬ</w:t>
      </w:r>
    </w:p>
    <w:p w:rsidR="00B92BB1" w:rsidRPr="00B92BB1" w:rsidRDefault="00B92BB1" w:rsidP="00B92BB1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</w:p>
    <w:p w:rsidR="00B92BB1" w:rsidRPr="00B92BB1" w:rsidRDefault="00B92BB1" w:rsidP="00B92BB1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  <w:r w:rsidRPr="00B92BB1">
        <w:rPr>
          <w:rFonts w:ascii="Times New Roman" w:eastAsia="Calibri" w:hAnsi="Times New Roman" w:cs="Calibri"/>
          <w:b/>
          <w:sz w:val="28"/>
          <w:szCs w:val="28"/>
          <w:lang w:eastAsia="zh-CN"/>
        </w:rPr>
        <w:t>ТЕТІВСЬКА МІСЬКА РАДА</w:t>
      </w:r>
    </w:p>
    <w:p w:rsidR="00B92BB1" w:rsidRPr="00B92BB1" w:rsidRDefault="00B92BB1" w:rsidP="00B92BB1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  <w:r w:rsidRPr="00B92BB1">
        <w:rPr>
          <w:rFonts w:ascii="Times New Roman" w:eastAsia="Calibri" w:hAnsi="Times New Roman" w:cs="Calibri"/>
          <w:b/>
          <w:sz w:val="28"/>
          <w:szCs w:val="28"/>
          <w:lang w:val="en-US" w:eastAsia="zh-CN"/>
        </w:rPr>
        <w:t>VIII</w:t>
      </w:r>
      <w:r w:rsidRPr="00B92BB1">
        <w:rPr>
          <w:rFonts w:ascii="Times New Roman" w:eastAsia="Calibri" w:hAnsi="Times New Roman" w:cs="Calibri"/>
          <w:b/>
          <w:sz w:val="28"/>
          <w:szCs w:val="28"/>
          <w:lang w:eastAsia="zh-CN"/>
        </w:rPr>
        <w:t xml:space="preserve"> СКЛИКАННЯ</w:t>
      </w:r>
    </w:p>
    <w:p w:rsidR="00B92BB1" w:rsidRPr="00B92BB1" w:rsidRDefault="00B92BB1" w:rsidP="00B92BB1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</w:p>
    <w:p w:rsidR="005949EC" w:rsidRDefault="0053559D" w:rsidP="00B92BB1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zh-CN"/>
        </w:rPr>
        <w:t>СОРОК  ПЕРША</w:t>
      </w:r>
      <w:r w:rsidR="00B92BB1" w:rsidRPr="00B92BB1">
        <w:rPr>
          <w:rFonts w:ascii="Times New Roman" w:eastAsia="Calibri" w:hAnsi="Times New Roman" w:cs="Calibri"/>
          <w:b/>
          <w:sz w:val="28"/>
          <w:szCs w:val="28"/>
          <w:lang w:eastAsia="zh-CN"/>
        </w:rPr>
        <w:t xml:space="preserve">  СЕСІЯ  </w:t>
      </w:r>
    </w:p>
    <w:p w:rsidR="00B92BB1" w:rsidRPr="00B92BB1" w:rsidRDefault="00B92BB1" w:rsidP="00B92BB1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  <w:r w:rsidRPr="00B92BB1">
        <w:rPr>
          <w:rFonts w:ascii="Times New Roman" w:eastAsia="Calibri" w:hAnsi="Times New Roman" w:cs="Calibri"/>
          <w:b/>
          <w:sz w:val="28"/>
          <w:szCs w:val="28"/>
          <w:lang w:eastAsia="zh-CN"/>
        </w:rPr>
        <w:t xml:space="preserve">                     </w:t>
      </w:r>
    </w:p>
    <w:p w:rsidR="00B92BB1" w:rsidRPr="00B92BB1" w:rsidRDefault="00B92BB1" w:rsidP="00B92BB1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  <w:r w:rsidRPr="00B92BB1">
        <w:rPr>
          <w:rFonts w:ascii="Times New Roman" w:eastAsia="Calibri" w:hAnsi="Times New Roman" w:cs="Calibri"/>
          <w:b/>
          <w:sz w:val="28"/>
          <w:szCs w:val="28"/>
          <w:lang w:eastAsia="zh-CN"/>
        </w:rPr>
        <w:t xml:space="preserve">                                             </w:t>
      </w:r>
      <w:r w:rsidR="005949EC">
        <w:rPr>
          <w:rFonts w:ascii="Times New Roman" w:eastAsia="Calibri" w:hAnsi="Times New Roman" w:cs="Calibri"/>
          <w:b/>
          <w:sz w:val="28"/>
          <w:szCs w:val="28"/>
          <w:lang w:eastAsia="zh-CN"/>
        </w:rPr>
        <w:t xml:space="preserve">             </w:t>
      </w:r>
      <w:r w:rsidRPr="00B92BB1">
        <w:rPr>
          <w:rFonts w:ascii="Times New Roman" w:eastAsia="Calibri" w:hAnsi="Times New Roman" w:cs="Calibri"/>
          <w:b/>
          <w:sz w:val="28"/>
          <w:szCs w:val="28"/>
          <w:lang w:eastAsia="zh-CN"/>
        </w:rPr>
        <w:t>РІШЕННЯ</w:t>
      </w:r>
    </w:p>
    <w:p w:rsidR="00B92BB1" w:rsidRPr="00B92BB1" w:rsidRDefault="00B92BB1" w:rsidP="00B92BB1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</w:p>
    <w:p w:rsidR="00B92BB1" w:rsidRPr="00B92BB1" w:rsidRDefault="005949EC" w:rsidP="00B92BB1">
      <w:pPr>
        <w:tabs>
          <w:tab w:val="left" w:pos="6315"/>
        </w:tabs>
        <w:suppressAutoHyphens/>
        <w:spacing w:after="0"/>
        <w:jc w:val="both"/>
        <w:rPr>
          <w:rFonts w:ascii="Times New Roman" w:eastAsia="Calibri" w:hAnsi="Times New Roman" w:cs="Calibri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Calibri"/>
          <w:b/>
          <w:color w:val="000000"/>
          <w:sz w:val="28"/>
          <w:szCs w:val="28"/>
          <w:lang w:eastAsia="zh-CN"/>
        </w:rPr>
        <w:t xml:space="preserve">  25</w:t>
      </w:r>
      <w:r w:rsidR="0053559D">
        <w:rPr>
          <w:rFonts w:ascii="Times New Roman" w:eastAsia="Calibri" w:hAnsi="Times New Roman" w:cs="Calibri"/>
          <w:b/>
          <w:color w:val="000000"/>
          <w:sz w:val="28"/>
          <w:szCs w:val="28"/>
          <w:lang w:eastAsia="zh-CN"/>
        </w:rPr>
        <w:t xml:space="preserve"> вересня</w:t>
      </w:r>
      <w:r w:rsidR="00B92BB1" w:rsidRPr="00B92BB1">
        <w:rPr>
          <w:rFonts w:ascii="Times New Roman" w:eastAsia="Calibri" w:hAnsi="Times New Roman" w:cs="Calibri"/>
          <w:b/>
          <w:color w:val="000000"/>
          <w:sz w:val="28"/>
          <w:szCs w:val="28"/>
          <w:lang w:eastAsia="zh-CN"/>
        </w:rPr>
        <w:t xml:space="preserve"> 2025 року                                     </w:t>
      </w:r>
      <w:r>
        <w:rPr>
          <w:rFonts w:ascii="Times New Roman" w:eastAsia="Calibri" w:hAnsi="Times New Roman" w:cs="Calibri"/>
          <w:b/>
          <w:color w:val="000000"/>
          <w:sz w:val="28"/>
          <w:szCs w:val="28"/>
          <w:lang w:eastAsia="zh-CN"/>
        </w:rPr>
        <w:t xml:space="preserve">                    №  1760</w:t>
      </w:r>
      <w:r w:rsidR="0053559D">
        <w:rPr>
          <w:rFonts w:ascii="Times New Roman" w:eastAsia="Calibri" w:hAnsi="Times New Roman" w:cs="Calibri"/>
          <w:b/>
          <w:color w:val="000000"/>
          <w:sz w:val="28"/>
          <w:szCs w:val="28"/>
          <w:lang w:eastAsia="zh-CN"/>
        </w:rPr>
        <w:t xml:space="preserve"> - 41</w:t>
      </w:r>
      <w:r w:rsidR="00B92BB1" w:rsidRPr="00B92BB1">
        <w:rPr>
          <w:rFonts w:ascii="Times New Roman" w:eastAsia="Calibri" w:hAnsi="Times New Roman" w:cs="Calibri"/>
          <w:b/>
          <w:color w:val="000000"/>
          <w:sz w:val="28"/>
          <w:szCs w:val="28"/>
          <w:lang w:eastAsia="zh-CN"/>
        </w:rPr>
        <w:t xml:space="preserve"> -</w:t>
      </w:r>
      <w:r w:rsidR="00B92BB1" w:rsidRPr="00B92BB1">
        <w:rPr>
          <w:rFonts w:ascii="Times New Roman" w:eastAsia="Calibri" w:hAnsi="Times New Roman" w:cs="Calibri"/>
          <w:b/>
          <w:color w:val="000000"/>
          <w:sz w:val="28"/>
          <w:szCs w:val="28"/>
          <w:lang w:val="en-US" w:eastAsia="zh-CN"/>
        </w:rPr>
        <w:t>V</w:t>
      </w:r>
      <w:r w:rsidR="00B92BB1" w:rsidRPr="00B92BB1">
        <w:rPr>
          <w:rFonts w:ascii="Times New Roman" w:eastAsia="Calibri" w:hAnsi="Times New Roman" w:cs="Calibri"/>
          <w:b/>
          <w:color w:val="000000"/>
          <w:sz w:val="28"/>
          <w:szCs w:val="28"/>
          <w:lang w:eastAsia="zh-CN"/>
        </w:rPr>
        <w:t>ІІІ</w:t>
      </w:r>
    </w:p>
    <w:p w:rsidR="00B92BB1" w:rsidRDefault="00B92BB1" w:rsidP="00B92B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6808" w:rsidRPr="00146808" w:rsidRDefault="00146808" w:rsidP="001468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6808">
        <w:rPr>
          <w:rFonts w:ascii="Times New Roman" w:eastAsia="Calibri" w:hAnsi="Times New Roman" w:cs="Times New Roman"/>
          <w:b/>
          <w:sz w:val="28"/>
          <w:szCs w:val="28"/>
        </w:rPr>
        <w:t xml:space="preserve">Про результати діяльності </w:t>
      </w:r>
    </w:p>
    <w:p w:rsidR="00146808" w:rsidRPr="00146808" w:rsidRDefault="00146808" w:rsidP="001468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6808">
        <w:rPr>
          <w:rFonts w:ascii="Times New Roman" w:eastAsia="Calibri" w:hAnsi="Times New Roman" w:cs="Times New Roman"/>
          <w:b/>
          <w:sz w:val="28"/>
          <w:szCs w:val="28"/>
        </w:rPr>
        <w:t xml:space="preserve">Тетіївського відділу Білоцерківської </w:t>
      </w:r>
    </w:p>
    <w:p w:rsidR="00146808" w:rsidRPr="00146808" w:rsidRDefault="00146808" w:rsidP="001468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6808">
        <w:rPr>
          <w:rFonts w:ascii="Times New Roman" w:eastAsia="Calibri" w:hAnsi="Times New Roman" w:cs="Times New Roman"/>
          <w:b/>
          <w:sz w:val="28"/>
          <w:szCs w:val="28"/>
        </w:rPr>
        <w:t xml:space="preserve">окружної прокуратури </w:t>
      </w:r>
    </w:p>
    <w:p w:rsidR="00146808" w:rsidRPr="00146808" w:rsidRDefault="00146808" w:rsidP="001468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6808">
        <w:rPr>
          <w:rFonts w:ascii="Times New Roman" w:eastAsia="Calibri" w:hAnsi="Times New Roman" w:cs="Times New Roman"/>
          <w:b/>
          <w:sz w:val="28"/>
          <w:szCs w:val="28"/>
        </w:rPr>
        <w:t xml:space="preserve">за І півріччя 2025 року </w:t>
      </w:r>
    </w:p>
    <w:p w:rsidR="00146808" w:rsidRDefault="00146808" w:rsidP="00B92B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2BB1" w:rsidRPr="002F4D76" w:rsidRDefault="00B92BB1" w:rsidP="00B92BB1">
      <w:pPr>
        <w:spacing w:after="0" w:line="240" w:lineRule="auto"/>
        <w:ind w:right="-766"/>
        <w:rPr>
          <w:rFonts w:ascii="Times New Roman" w:hAnsi="Times New Roman" w:cs="Times New Roman"/>
          <w:b/>
        </w:rPr>
      </w:pPr>
    </w:p>
    <w:p w:rsidR="00B92BB1" w:rsidRDefault="00B92BB1" w:rsidP="00B92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F01F9">
        <w:rPr>
          <w:rFonts w:ascii="Times New Roman" w:hAnsi="Times New Roman" w:cs="Times New Roman"/>
          <w:sz w:val="28"/>
          <w:szCs w:val="28"/>
        </w:rPr>
        <w:t>Заслухавши та обговоривши інформаці</w:t>
      </w:r>
      <w:r>
        <w:rPr>
          <w:rFonts w:ascii="Times New Roman" w:hAnsi="Times New Roman" w:cs="Times New Roman"/>
          <w:sz w:val="28"/>
          <w:szCs w:val="28"/>
        </w:rPr>
        <w:t>ю начальника Тетіївського відділу</w:t>
      </w:r>
      <w:r w:rsidRPr="003F01F9">
        <w:rPr>
          <w:rFonts w:ascii="Times New Roman" w:hAnsi="Times New Roman" w:cs="Times New Roman"/>
          <w:sz w:val="28"/>
          <w:szCs w:val="28"/>
        </w:rPr>
        <w:t xml:space="preserve"> </w:t>
      </w:r>
      <w:r w:rsidRPr="002E33F9">
        <w:rPr>
          <w:rFonts w:ascii="Times New Roman" w:hAnsi="Times New Roman" w:cs="Times New Roman"/>
          <w:sz w:val="28"/>
          <w:szCs w:val="28"/>
        </w:rPr>
        <w:t>Білоцерківської окружної  прокуратури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80CEF">
        <w:rPr>
          <w:rFonts w:ascii="Times New Roman" w:hAnsi="Times New Roman" w:cs="Times New Roman"/>
          <w:sz w:val="28"/>
          <w:szCs w:val="28"/>
        </w:rPr>
        <w:t>ро результати діяльності Білоцерківської о</w:t>
      </w:r>
      <w:r w:rsidR="00146808">
        <w:rPr>
          <w:rFonts w:ascii="Times New Roman" w:hAnsi="Times New Roman" w:cs="Times New Roman"/>
          <w:sz w:val="28"/>
          <w:szCs w:val="28"/>
        </w:rPr>
        <w:t>кружної прокуратури за І півріччя 2025 року</w:t>
      </w:r>
      <w:r w:rsidRPr="003F01F9">
        <w:rPr>
          <w:rFonts w:ascii="Times New Roman" w:hAnsi="Times New Roman" w:cs="Times New Roman"/>
          <w:sz w:val="28"/>
          <w:szCs w:val="28"/>
        </w:rPr>
        <w:t xml:space="preserve">, відповідно до </w:t>
      </w:r>
      <w:r>
        <w:rPr>
          <w:rFonts w:ascii="Times New Roman" w:hAnsi="Times New Roman" w:cs="Times New Roman"/>
          <w:sz w:val="28"/>
          <w:szCs w:val="28"/>
        </w:rPr>
        <w:t>частини 3 статті</w:t>
      </w:r>
      <w:r w:rsidR="00146808">
        <w:rPr>
          <w:rFonts w:ascii="Times New Roman" w:hAnsi="Times New Roman" w:cs="Times New Roman"/>
          <w:sz w:val="28"/>
          <w:szCs w:val="28"/>
        </w:rPr>
        <w:t xml:space="preserve"> 6  Закону України «</w:t>
      </w:r>
      <w:r w:rsidRPr="003F01F9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прокуратуру»,   керуючись Законом України «</w:t>
      </w:r>
      <w:r w:rsidRPr="003F01F9">
        <w:rPr>
          <w:rFonts w:ascii="Times New Roman" w:hAnsi="Times New Roman" w:cs="Times New Roman"/>
          <w:sz w:val="28"/>
          <w:szCs w:val="28"/>
        </w:rPr>
        <w:t xml:space="preserve">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 xml:space="preserve">Тетіївська </w:t>
      </w:r>
      <w:r w:rsidRPr="003F01F9">
        <w:rPr>
          <w:rFonts w:ascii="Times New Roman" w:hAnsi="Times New Roman" w:cs="Times New Roman"/>
          <w:sz w:val="28"/>
          <w:szCs w:val="28"/>
        </w:rPr>
        <w:t xml:space="preserve">міська рада   </w:t>
      </w:r>
    </w:p>
    <w:p w:rsidR="00B92BB1" w:rsidRDefault="00B92BB1" w:rsidP="00B92BB1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3F01F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949EC">
        <w:rPr>
          <w:rFonts w:ascii="Times New Roman" w:hAnsi="Times New Roman" w:cs="Times New Roman"/>
          <w:sz w:val="28"/>
          <w:szCs w:val="28"/>
        </w:rPr>
        <w:t xml:space="preserve">    </w:t>
      </w:r>
      <w:r w:rsidRPr="003F01F9">
        <w:rPr>
          <w:rFonts w:ascii="Times New Roman" w:hAnsi="Times New Roman" w:cs="Times New Roman"/>
          <w:sz w:val="28"/>
          <w:szCs w:val="28"/>
        </w:rPr>
        <w:t xml:space="preserve">  </w:t>
      </w:r>
      <w:r w:rsidRPr="002F4D76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:rsidR="00B92BB1" w:rsidRPr="00B45F93" w:rsidRDefault="00B92BB1" w:rsidP="00B92BB1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B92BB1" w:rsidRPr="0013186A" w:rsidRDefault="00B92BB1" w:rsidP="00B92B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60F75">
        <w:rPr>
          <w:rFonts w:ascii="Times New Roman" w:hAnsi="Times New Roman"/>
          <w:sz w:val="28"/>
          <w:szCs w:val="28"/>
          <w:lang w:val="uk-UA"/>
        </w:rPr>
        <w:t xml:space="preserve">Інформацію </w:t>
      </w:r>
      <w:r w:rsidRPr="0013186A">
        <w:rPr>
          <w:rFonts w:ascii="Times New Roman" w:hAnsi="Times New Roman"/>
          <w:sz w:val="28"/>
          <w:szCs w:val="28"/>
          <w:lang w:val="uk-UA"/>
        </w:rPr>
        <w:t>начальника Тетіївського відділу</w:t>
      </w:r>
      <w:r w:rsidRPr="00D60F75">
        <w:rPr>
          <w:rFonts w:ascii="Times New Roman" w:hAnsi="Times New Roman"/>
          <w:sz w:val="28"/>
          <w:szCs w:val="28"/>
          <w:lang w:val="uk-UA"/>
        </w:rPr>
        <w:t xml:space="preserve"> Білоцерківської  окружної прокуратури  про результати діяльності Білоцерківської  окружної прокуратури </w:t>
      </w:r>
      <w:r w:rsidRPr="0013186A">
        <w:rPr>
          <w:rFonts w:ascii="Times New Roman" w:hAnsi="Times New Roman"/>
          <w:sz w:val="28"/>
          <w:szCs w:val="28"/>
          <w:lang w:val="uk-UA"/>
        </w:rPr>
        <w:t>на території Білоцерківського району</w:t>
      </w:r>
      <w:r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146808">
        <w:rPr>
          <w:rFonts w:ascii="Times New Roman" w:hAnsi="Times New Roman"/>
          <w:sz w:val="28"/>
          <w:szCs w:val="28"/>
          <w:lang w:val="uk-UA"/>
        </w:rPr>
        <w:t>І півріччя 2025 року</w:t>
      </w:r>
      <w:r w:rsidRPr="0013186A">
        <w:rPr>
          <w:rFonts w:ascii="Times New Roman" w:hAnsi="Times New Roman"/>
          <w:sz w:val="28"/>
          <w:szCs w:val="28"/>
          <w:lang w:val="uk-UA"/>
        </w:rPr>
        <w:t xml:space="preserve">  прийняти до відома (додається).</w:t>
      </w:r>
    </w:p>
    <w:p w:rsidR="00B92BB1" w:rsidRPr="003F01F9" w:rsidRDefault="00B92BB1" w:rsidP="00B92BB1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B92BB1" w:rsidRDefault="00B92BB1" w:rsidP="00B92BB1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  <w:r w:rsidRPr="00D60F75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депутатську комісію з питань регламенту, депутатської етики, забезпечення діяльності депутатів та контролю за виконанням рішень міської ради та її виконавчого комітету, дотримання законності та правопорядку (голова комісії – Чорний О.А.)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92BB1" w:rsidRDefault="00B92BB1" w:rsidP="00B92BB1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B92BB1" w:rsidRPr="00D60F75" w:rsidRDefault="00B92BB1" w:rsidP="00B92BB1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B92BB1" w:rsidRPr="007E39BD" w:rsidRDefault="00B92BB1" w:rsidP="00B92BB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46808" w:rsidRDefault="00146808" w:rsidP="00B92BB1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Міський голова                                                        Богдан БАЛАГУРА</w:t>
      </w:r>
    </w:p>
    <w:p w:rsidR="00D827BE" w:rsidRDefault="00D827BE" w:rsidP="00B92BB1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7BE" w:rsidRDefault="00D827BE" w:rsidP="00B92BB1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7BE" w:rsidRDefault="00D827BE" w:rsidP="00B92BB1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7BE" w:rsidRDefault="00D827BE" w:rsidP="00B92BB1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B63" w:rsidRDefault="00C75B63">
      <w:bookmarkStart w:id="0" w:name="_GoBack"/>
      <w:bookmarkEnd w:id="0"/>
    </w:p>
    <w:sectPr w:rsidR="00C75B63" w:rsidSect="00CF73E5">
      <w:pgSz w:w="11906" w:h="16838"/>
      <w:pgMar w:top="142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26568"/>
    <w:multiLevelType w:val="hybridMultilevel"/>
    <w:tmpl w:val="B5365C80"/>
    <w:lvl w:ilvl="0" w:tplc="B2DC1AC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1F"/>
    <w:rsid w:val="00146808"/>
    <w:rsid w:val="0053559D"/>
    <w:rsid w:val="005949EC"/>
    <w:rsid w:val="0077064E"/>
    <w:rsid w:val="0089131F"/>
    <w:rsid w:val="00B92BB1"/>
    <w:rsid w:val="00C75B63"/>
    <w:rsid w:val="00D827BE"/>
    <w:rsid w:val="00EA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D40B0"/>
  <w15:chartTrackingRefBased/>
  <w15:docId w15:val="{DF9C4FC3-E674-455E-8060-09A17CFD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B1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BB1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46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680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12</cp:revision>
  <cp:lastPrinted>2025-09-25T10:13:00Z</cp:lastPrinted>
  <dcterms:created xsi:type="dcterms:W3CDTF">2025-08-15T08:11:00Z</dcterms:created>
  <dcterms:modified xsi:type="dcterms:W3CDTF">2025-09-29T08:12:00Z</dcterms:modified>
</cp:coreProperties>
</file>