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65" w:rsidRDefault="00445B65" w:rsidP="00445B65">
      <w:pPr>
        <w:tabs>
          <w:tab w:val="left" w:pos="9498"/>
        </w:tabs>
        <w:jc w:val="center"/>
        <w:rPr>
          <w:lang w:val="uk-UA"/>
        </w:rPr>
      </w:pPr>
      <w:r>
        <w:object w:dxaOrig="1470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90.75pt" o:ole="">
            <v:imagedata r:id="rId4" o:title=""/>
          </v:shape>
          <o:OLEObject Type="Embed" ProgID="PBrush" ShapeID="_x0000_i1025" DrawAspect="Content" ObjectID="_1820402511" r:id="rId5"/>
        </w:object>
      </w:r>
    </w:p>
    <w:p w:rsidR="00445B65" w:rsidRDefault="00445B65" w:rsidP="00445B65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КИЇВСЬКА ОБЛАСТЬ</w:t>
      </w:r>
    </w:p>
    <w:p w:rsidR="00445B65" w:rsidRDefault="00445B65" w:rsidP="00445B65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445B65" w:rsidRDefault="00445B65" w:rsidP="00445B65">
      <w:pPr>
        <w:widowControl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ТЕТІЇВСЬКА МІСЬКА РАДА</w:t>
      </w:r>
    </w:p>
    <w:p w:rsidR="00445B65" w:rsidRDefault="00445B65" w:rsidP="00445B6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445B65" w:rsidRDefault="00445B65" w:rsidP="00445B6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45B65" w:rsidRDefault="00445B65" w:rsidP="00445B6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 ПЕРША  </w:t>
      </w:r>
      <w:r>
        <w:rPr>
          <w:b/>
          <w:sz w:val="28"/>
          <w:szCs w:val="28"/>
          <w:lang w:eastAsia="en-US"/>
        </w:rPr>
        <w:t xml:space="preserve"> СЕСІЯ</w:t>
      </w:r>
    </w:p>
    <w:p w:rsidR="00445B65" w:rsidRDefault="00445B65" w:rsidP="00445B65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:rsidR="00445B65" w:rsidRPr="00E050FD" w:rsidRDefault="0070222B" w:rsidP="0070222B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                             </w:t>
      </w:r>
      <w:r w:rsidR="00445B65" w:rsidRPr="00E050FD">
        <w:rPr>
          <w:b/>
          <w:bCs/>
          <w:sz w:val="28"/>
          <w:szCs w:val="28"/>
          <w:lang w:val="uk-UA" w:eastAsia="en-US"/>
        </w:rPr>
        <w:t xml:space="preserve">  </w:t>
      </w:r>
      <w:r w:rsidR="00445B65" w:rsidRPr="00E050FD">
        <w:rPr>
          <w:b/>
          <w:bCs/>
          <w:sz w:val="28"/>
          <w:szCs w:val="28"/>
          <w:lang w:eastAsia="en-US"/>
        </w:rPr>
        <w:t xml:space="preserve">  Р І Ш Е Н </w:t>
      </w:r>
      <w:proofErr w:type="spellStart"/>
      <w:r w:rsidR="00445B65" w:rsidRPr="00E050FD">
        <w:rPr>
          <w:b/>
          <w:bCs/>
          <w:sz w:val="28"/>
          <w:szCs w:val="28"/>
          <w:lang w:eastAsia="en-US"/>
        </w:rPr>
        <w:t>Н</w:t>
      </w:r>
      <w:proofErr w:type="spellEnd"/>
      <w:r w:rsidR="00445B65" w:rsidRPr="00E050FD">
        <w:rPr>
          <w:b/>
          <w:bCs/>
          <w:sz w:val="28"/>
          <w:szCs w:val="28"/>
          <w:lang w:eastAsia="en-US"/>
        </w:rPr>
        <w:t xml:space="preserve"> Я</w:t>
      </w:r>
    </w:p>
    <w:p w:rsidR="00445B65" w:rsidRDefault="00445B65" w:rsidP="00E050FD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445B65" w:rsidRPr="0070222B" w:rsidRDefault="00445B65" w:rsidP="00445B65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  <w:r w:rsidRPr="0070222B">
        <w:rPr>
          <w:rFonts w:eastAsia="Calibri"/>
          <w:sz w:val="28"/>
          <w:szCs w:val="28"/>
          <w:lang w:val="uk-UA" w:eastAsia="en-US"/>
        </w:rPr>
        <w:t xml:space="preserve">25 вересня  2025 року               </w:t>
      </w:r>
      <w:r w:rsidRPr="0070222B">
        <w:rPr>
          <w:sz w:val="28"/>
          <w:szCs w:val="22"/>
          <w:lang w:eastAsia="en-US"/>
        </w:rPr>
        <w:t xml:space="preserve">                                 </w:t>
      </w:r>
      <w:r w:rsidR="004F0130" w:rsidRPr="0070222B">
        <w:rPr>
          <w:sz w:val="28"/>
          <w:szCs w:val="28"/>
          <w:lang w:eastAsia="en-US"/>
        </w:rPr>
        <w:t>№ 1800</w:t>
      </w:r>
      <w:r w:rsidRPr="0070222B">
        <w:rPr>
          <w:sz w:val="28"/>
          <w:szCs w:val="28"/>
          <w:lang w:eastAsia="en-US"/>
        </w:rPr>
        <w:t>- 41-</w:t>
      </w:r>
      <w:r w:rsidRPr="0070222B">
        <w:rPr>
          <w:sz w:val="28"/>
          <w:szCs w:val="28"/>
          <w:lang w:val="en-US" w:eastAsia="en-US"/>
        </w:rPr>
        <w:t>VII</w:t>
      </w:r>
      <w:r w:rsidRPr="0070222B">
        <w:rPr>
          <w:sz w:val="28"/>
          <w:szCs w:val="28"/>
          <w:lang w:val="uk-UA" w:eastAsia="en-US"/>
        </w:rPr>
        <w:t>І</w:t>
      </w:r>
    </w:p>
    <w:p w:rsidR="00445B65" w:rsidRDefault="00445B65" w:rsidP="00445B65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445B65" w:rsidRDefault="00445B65" w:rsidP="00445B65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         Про виділення земельної  частки (паю) </w:t>
      </w:r>
    </w:p>
    <w:p w:rsidR="00445B65" w:rsidRDefault="00445B65" w:rsidP="00445B65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в натурі (на місцевості) на території Тетіївської </w:t>
      </w:r>
    </w:p>
    <w:p w:rsidR="00445B65" w:rsidRDefault="00553572" w:rsidP="00445B65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міської  ради за межами </w:t>
      </w:r>
      <w:proofErr w:type="spellStart"/>
      <w:r>
        <w:rPr>
          <w:b/>
          <w:sz w:val="28"/>
          <w:szCs w:val="28"/>
          <w:lang w:val="uk-UA" w:eastAsia="en-US"/>
        </w:rPr>
        <w:t>м.Тетієва</w:t>
      </w:r>
      <w:proofErr w:type="spellEnd"/>
    </w:p>
    <w:p w:rsidR="00445B65" w:rsidRDefault="00445B65" w:rsidP="00445B65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</w:t>
      </w:r>
    </w:p>
    <w:p w:rsidR="00445B65" w:rsidRDefault="001F3B6C" w:rsidP="00445B65">
      <w:pPr>
        <w:widowControl w:val="0"/>
        <w:autoSpaceDE w:val="0"/>
        <w:autoSpaceDN w:val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Розглянувши </w:t>
      </w:r>
      <w:r w:rsidR="00445B65">
        <w:rPr>
          <w:sz w:val="28"/>
          <w:szCs w:val="28"/>
          <w:lang w:val="uk-UA" w:eastAsia="en-US"/>
        </w:rPr>
        <w:t>заяв</w:t>
      </w:r>
      <w:r w:rsidR="00FB15C3">
        <w:rPr>
          <w:sz w:val="28"/>
          <w:szCs w:val="28"/>
          <w:lang w:val="uk-UA" w:eastAsia="en-US"/>
        </w:rPr>
        <w:t xml:space="preserve">у </w:t>
      </w:r>
      <w:proofErr w:type="spellStart"/>
      <w:r w:rsidR="00FB15C3">
        <w:rPr>
          <w:sz w:val="28"/>
          <w:szCs w:val="28"/>
          <w:lang w:val="uk-UA" w:eastAsia="en-US"/>
        </w:rPr>
        <w:t>Житник</w:t>
      </w:r>
      <w:proofErr w:type="spellEnd"/>
      <w:r w:rsidR="00FB15C3">
        <w:rPr>
          <w:sz w:val="28"/>
          <w:szCs w:val="28"/>
          <w:lang w:val="uk-UA" w:eastAsia="en-US"/>
        </w:rPr>
        <w:t xml:space="preserve"> К.В.</w:t>
      </w:r>
      <w:r w:rsidR="00B1614C">
        <w:rPr>
          <w:sz w:val="28"/>
          <w:szCs w:val="28"/>
          <w:lang w:val="uk-UA" w:eastAsia="en-US"/>
        </w:rPr>
        <w:t xml:space="preserve">, враховуючи рішення суду від 11.06.2025р, </w:t>
      </w:r>
      <w:r w:rsidR="00B1614C" w:rsidRPr="00ED4F51">
        <w:rPr>
          <w:sz w:val="28"/>
          <w:szCs w:val="28"/>
          <w:lang w:val="uk-UA" w:eastAsia="en-US"/>
        </w:rPr>
        <w:t>свідоцтво про</w:t>
      </w:r>
      <w:r w:rsidRPr="00ED4F51">
        <w:rPr>
          <w:sz w:val="28"/>
          <w:szCs w:val="28"/>
          <w:lang w:val="uk-UA" w:eastAsia="en-US"/>
        </w:rPr>
        <w:t xml:space="preserve"> право на</w:t>
      </w:r>
      <w:r w:rsidR="00B1614C" w:rsidRPr="00ED4F51">
        <w:rPr>
          <w:sz w:val="28"/>
          <w:szCs w:val="28"/>
          <w:lang w:val="uk-UA" w:eastAsia="en-US"/>
        </w:rPr>
        <w:t xml:space="preserve"> спадщину</w:t>
      </w:r>
      <w:r w:rsidR="00445B65" w:rsidRPr="00ED4F51">
        <w:rPr>
          <w:sz w:val="28"/>
          <w:szCs w:val="28"/>
          <w:lang w:val="uk-UA" w:eastAsia="en-US"/>
        </w:rPr>
        <w:t xml:space="preserve"> </w:t>
      </w:r>
      <w:r w:rsidRPr="00ED4F51">
        <w:rPr>
          <w:sz w:val="28"/>
          <w:szCs w:val="28"/>
          <w:lang w:val="uk-UA" w:eastAsia="en-US"/>
        </w:rPr>
        <w:t>за законом НТХ 853937 від 20.08.2025р,</w:t>
      </w:r>
      <w:r w:rsidR="00750366">
        <w:rPr>
          <w:sz w:val="28"/>
          <w:szCs w:val="28"/>
          <w:lang w:val="uk-UA" w:eastAsia="en-US"/>
        </w:rPr>
        <w:t xml:space="preserve"> </w:t>
      </w:r>
      <w:r w:rsidR="00445B65" w:rsidRPr="00ED4F51">
        <w:rPr>
          <w:sz w:val="28"/>
          <w:szCs w:val="28"/>
          <w:lang w:val="uk-UA" w:eastAsia="en-US"/>
        </w:rPr>
        <w:t xml:space="preserve">керуючись Законом України  «Про місцеве самоврядування </w:t>
      </w:r>
      <w:r w:rsidR="00C753C9">
        <w:rPr>
          <w:sz w:val="28"/>
          <w:szCs w:val="28"/>
          <w:lang w:val="uk-UA" w:eastAsia="en-US"/>
        </w:rPr>
        <w:t xml:space="preserve">в Україні», </w:t>
      </w:r>
      <w:r w:rsidR="00445B65">
        <w:rPr>
          <w:sz w:val="28"/>
          <w:szCs w:val="28"/>
          <w:lang w:val="uk-UA" w:eastAsia="en-US"/>
        </w:rPr>
        <w:t xml:space="preserve">Законом України «Про порядок виділення  в натурі   (на місцевості)  земельних  ділянок  власникам  земельних часток (паїв)», Земельним кодексом України  Тетіївська міська рада </w:t>
      </w:r>
    </w:p>
    <w:p w:rsidR="00445B65" w:rsidRDefault="00445B65" w:rsidP="00445B65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</w:t>
      </w:r>
    </w:p>
    <w:p w:rsidR="00445B65" w:rsidRPr="0070222B" w:rsidRDefault="00445B65" w:rsidP="0070222B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 И Р І Ш И Л А:</w:t>
      </w:r>
    </w:p>
    <w:p w:rsidR="001F3B6C" w:rsidRDefault="00ED4F51" w:rsidP="00445B65">
      <w:pPr>
        <w:widowControl w:val="0"/>
        <w:autoSpaceDE w:val="0"/>
        <w:autoSpaceDN w:val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1.Виділити</w:t>
      </w:r>
      <w:r w:rsidR="00750366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 </w:t>
      </w:r>
      <w:proofErr w:type="spellStart"/>
      <w:r w:rsidR="00445B65">
        <w:rPr>
          <w:sz w:val="28"/>
          <w:szCs w:val="28"/>
          <w:lang w:val="uk-UA" w:eastAsia="en-US"/>
        </w:rPr>
        <w:t>Житник</w:t>
      </w:r>
      <w:proofErr w:type="spellEnd"/>
      <w:r>
        <w:rPr>
          <w:sz w:val="28"/>
          <w:szCs w:val="28"/>
          <w:lang w:val="uk-UA" w:eastAsia="en-US"/>
        </w:rPr>
        <w:t xml:space="preserve"> </w:t>
      </w:r>
      <w:r w:rsidR="00445B65">
        <w:rPr>
          <w:sz w:val="28"/>
          <w:szCs w:val="28"/>
          <w:lang w:val="uk-UA" w:eastAsia="en-US"/>
        </w:rPr>
        <w:t xml:space="preserve"> Катерині</w:t>
      </w:r>
      <w:r>
        <w:rPr>
          <w:sz w:val="28"/>
          <w:szCs w:val="28"/>
          <w:lang w:val="uk-UA" w:eastAsia="en-US"/>
        </w:rPr>
        <w:t xml:space="preserve"> </w:t>
      </w:r>
      <w:r w:rsidR="00445B65">
        <w:rPr>
          <w:sz w:val="28"/>
          <w:szCs w:val="28"/>
          <w:lang w:val="uk-UA" w:eastAsia="en-US"/>
        </w:rPr>
        <w:t xml:space="preserve"> Василівні</w:t>
      </w:r>
      <w:r w:rsidR="001F3B6C">
        <w:rPr>
          <w:sz w:val="28"/>
          <w:szCs w:val="28"/>
          <w:lang w:val="uk-UA" w:eastAsia="en-US"/>
        </w:rPr>
        <w:t xml:space="preserve"> </w:t>
      </w:r>
      <w:r w:rsidR="00445B65">
        <w:rPr>
          <w:sz w:val="28"/>
          <w:szCs w:val="28"/>
          <w:lang w:val="uk-UA" w:eastAsia="en-US"/>
        </w:rPr>
        <w:t xml:space="preserve"> земельну</w:t>
      </w:r>
      <w:r w:rsidR="00750366">
        <w:rPr>
          <w:sz w:val="28"/>
          <w:szCs w:val="28"/>
          <w:lang w:val="uk-UA" w:eastAsia="en-US"/>
        </w:rPr>
        <w:t xml:space="preserve"> </w:t>
      </w:r>
      <w:r w:rsidR="00445B65">
        <w:rPr>
          <w:sz w:val="28"/>
          <w:szCs w:val="28"/>
          <w:lang w:val="uk-UA" w:eastAsia="en-US"/>
        </w:rPr>
        <w:t xml:space="preserve"> частку ( пай)   в</w:t>
      </w:r>
      <w:r w:rsidR="001F3B6C">
        <w:rPr>
          <w:sz w:val="28"/>
          <w:szCs w:val="28"/>
          <w:lang w:val="uk-UA" w:eastAsia="en-US"/>
        </w:rPr>
        <w:t xml:space="preserve">   </w:t>
      </w:r>
      <w:r w:rsidR="00445B65">
        <w:rPr>
          <w:sz w:val="28"/>
          <w:szCs w:val="28"/>
          <w:lang w:val="uk-UA" w:eastAsia="en-US"/>
        </w:rPr>
        <w:t xml:space="preserve"> натурі</w:t>
      </w:r>
      <w:r w:rsidR="001F3B6C">
        <w:rPr>
          <w:sz w:val="28"/>
          <w:szCs w:val="28"/>
          <w:lang w:val="uk-UA" w:eastAsia="en-US"/>
        </w:rPr>
        <w:t xml:space="preserve">    </w:t>
      </w:r>
      <w:r w:rsidR="00445B65">
        <w:rPr>
          <w:sz w:val="28"/>
          <w:szCs w:val="28"/>
          <w:lang w:val="uk-UA" w:eastAsia="en-US"/>
        </w:rPr>
        <w:t xml:space="preserve"> </w:t>
      </w:r>
    </w:p>
    <w:p w:rsidR="00445B65" w:rsidRDefault="001F3B6C" w:rsidP="00445B65">
      <w:pPr>
        <w:widowControl w:val="0"/>
        <w:autoSpaceDE w:val="0"/>
        <w:autoSpaceDN w:val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(</w:t>
      </w:r>
      <w:r w:rsidR="00445B65">
        <w:rPr>
          <w:sz w:val="28"/>
          <w:szCs w:val="28"/>
          <w:lang w:val="uk-UA" w:eastAsia="en-US"/>
        </w:rPr>
        <w:t xml:space="preserve">на місцевості)  за межами міста  Тетіїв  Білоцерківського району  Київської  області,  що розташована </w:t>
      </w:r>
      <w:r w:rsidR="00B1614C">
        <w:rPr>
          <w:sz w:val="28"/>
          <w:szCs w:val="28"/>
          <w:lang w:val="uk-UA" w:eastAsia="en-US"/>
        </w:rPr>
        <w:t xml:space="preserve">згідно  схеми </w:t>
      </w:r>
      <w:r>
        <w:rPr>
          <w:sz w:val="28"/>
          <w:szCs w:val="28"/>
          <w:lang w:val="uk-UA" w:eastAsia="en-US"/>
        </w:rPr>
        <w:t xml:space="preserve"> </w:t>
      </w:r>
      <w:r w:rsidR="00B1614C">
        <w:rPr>
          <w:sz w:val="28"/>
          <w:szCs w:val="28"/>
          <w:lang w:val="uk-UA" w:eastAsia="en-US"/>
        </w:rPr>
        <w:t xml:space="preserve">поділу  </w:t>
      </w:r>
      <w:r w:rsidR="00445B65">
        <w:rPr>
          <w:sz w:val="28"/>
          <w:szCs w:val="28"/>
          <w:lang w:val="uk-UA" w:eastAsia="en-US"/>
        </w:rPr>
        <w:t xml:space="preserve"> </w:t>
      </w:r>
      <w:r w:rsidR="00FB15C3">
        <w:rPr>
          <w:sz w:val="28"/>
          <w:szCs w:val="28"/>
          <w:lang w:val="uk-UA" w:eastAsia="en-US"/>
        </w:rPr>
        <w:t>Тетіївського відгодівель</w:t>
      </w:r>
      <w:r w:rsidR="00B1614C">
        <w:rPr>
          <w:sz w:val="28"/>
          <w:szCs w:val="28"/>
          <w:lang w:val="uk-UA" w:eastAsia="en-US"/>
        </w:rPr>
        <w:t>но</w:t>
      </w:r>
      <w:r w:rsidR="00FB15C3">
        <w:rPr>
          <w:sz w:val="28"/>
          <w:szCs w:val="28"/>
          <w:lang w:val="uk-UA" w:eastAsia="en-US"/>
        </w:rPr>
        <w:t>го КСП</w:t>
      </w:r>
      <w:r w:rsidR="00445B65">
        <w:rPr>
          <w:sz w:val="28"/>
          <w:szCs w:val="28"/>
          <w:lang w:val="uk-UA" w:eastAsia="en-US"/>
        </w:rPr>
        <w:t xml:space="preserve"> за номером</w:t>
      </w:r>
      <w:r>
        <w:rPr>
          <w:sz w:val="28"/>
          <w:szCs w:val="28"/>
          <w:lang w:val="uk-UA" w:eastAsia="en-US"/>
        </w:rPr>
        <w:t xml:space="preserve">  19, кадастровий номер 3224610100:04:001:0022, площею 4,1021</w:t>
      </w:r>
      <w:r w:rsidR="00445B65">
        <w:rPr>
          <w:sz w:val="28"/>
          <w:szCs w:val="28"/>
          <w:lang w:val="uk-UA" w:eastAsia="en-US"/>
        </w:rPr>
        <w:t xml:space="preserve"> га </w:t>
      </w:r>
      <w:r w:rsidR="00ED4F51">
        <w:rPr>
          <w:sz w:val="28"/>
          <w:szCs w:val="28"/>
          <w:lang w:val="uk-UA" w:eastAsia="en-US"/>
        </w:rPr>
        <w:t xml:space="preserve">  </w:t>
      </w:r>
      <w:r w:rsidR="00445B65">
        <w:rPr>
          <w:sz w:val="28"/>
          <w:szCs w:val="28"/>
          <w:lang w:val="uk-UA" w:eastAsia="en-US"/>
        </w:rPr>
        <w:t>для ведення  товарного  сільськогосподарського  виробництва.</w:t>
      </w:r>
    </w:p>
    <w:p w:rsidR="00445B65" w:rsidRDefault="00ED4F51" w:rsidP="00445B65">
      <w:pPr>
        <w:widowControl w:val="0"/>
        <w:autoSpaceDE w:val="0"/>
        <w:autoSpaceDN w:val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2.Житник  Катерині  Василівні  </w:t>
      </w:r>
      <w:r w:rsidR="00445B65">
        <w:rPr>
          <w:sz w:val="28"/>
          <w:szCs w:val="28"/>
          <w:lang w:val="uk-UA" w:eastAsia="en-US"/>
        </w:rPr>
        <w:t>зареєструвати</w:t>
      </w:r>
      <w:r>
        <w:rPr>
          <w:sz w:val="28"/>
          <w:szCs w:val="28"/>
          <w:lang w:val="uk-UA" w:eastAsia="en-US"/>
        </w:rPr>
        <w:t xml:space="preserve"> </w:t>
      </w:r>
      <w:r w:rsidR="00445B65">
        <w:rPr>
          <w:sz w:val="28"/>
          <w:szCs w:val="28"/>
          <w:lang w:val="uk-UA" w:eastAsia="en-US"/>
        </w:rPr>
        <w:t xml:space="preserve"> право  власності </w:t>
      </w:r>
      <w:r w:rsidR="00750366">
        <w:rPr>
          <w:sz w:val="28"/>
          <w:szCs w:val="28"/>
          <w:lang w:val="uk-UA" w:eastAsia="en-US"/>
        </w:rPr>
        <w:t xml:space="preserve"> на земельну ділян</w:t>
      </w:r>
      <w:r w:rsidR="00171B00">
        <w:rPr>
          <w:sz w:val="28"/>
          <w:szCs w:val="28"/>
          <w:lang w:val="uk-UA" w:eastAsia="en-US"/>
        </w:rPr>
        <w:t xml:space="preserve">ку в </w:t>
      </w:r>
      <w:r w:rsidR="00445B65">
        <w:rPr>
          <w:sz w:val="28"/>
          <w:szCs w:val="28"/>
          <w:lang w:val="uk-UA" w:eastAsia="en-US"/>
        </w:rPr>
        <w:t xml:space="preserve"> органах державної  реєстрації.</w:t>
      </w:r>
    </w:p>
    <w:p w:rsidR="00445B65" w:rsidRDefault="00445B65" w:rsidP="00445B6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3.</w:t>
      </w:r>
      <w:r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Кизимишина</w:t>
      </w:r>
      <w:proofErr w:type="spellEnd"/>
      <w:r>
        <w:rPr>
          <w:sz w:val="28"/>
          <w:szCs w:val="28"/>
          <w:lang w:val="uk-UA"/>
        </w:rPr>
        <w:t xml:space="preserve"> В.Й.</w:t>
      </w:r>
    </w:p>
    <w:p w:rsidR="00445B65" w:rsidRDefault="00445B65" w:rsidP="00445B65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</w:p>
    <w:p w:rsidR="0070222B" w:rsidRDefault="0070222B" w:rsidP="00445B65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  <w:bookmarkStart w:id="0" w:name="_GoBack"/>
      <w:bookmarkEnd w:id="0"/>
    </w:p>
    <w:p w:rsidR="00445B65" w:rsidRDefault="00445B65" w:rsidP="00ED4F51">
      <w:pPr>
        <w:tabs>
          <w:tab w:val="left" w:pos="9498"/>
        </w:tabs>
        <w:jc w:val="center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 голова</w:t>
      </w:r>
      <w:proofErr w:type="gramEnd"/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>Богдан  БАЛАГУРА</w:t>
      </w:r>
    </w:p>
    <w:p w:rsidR="00965CB8" w:rsidRDefault="00965CB8"/>
    <w:sectPr w:rsidR="0096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5A"/>
    <w:rsid w:val="00171B00"/>
    <w:rsid w:val="001F3B6C"/>
    <w:rsid w:val="00445B65"/>
    <w:rsid w:val="004F0130"/>
    <w:rsid w:val="00553572"/>
    <w:rsid w:val="0070222B"/>
    <w:rsid w:val="00750366"/>
    <w:rsid w:val="00965CB8"/>
    <w:rsid w:val="00B1614C"/>
    <w:rsid w:val="00B71480"/>
    <w:rsid w:val="00C346DF"/>
    <w:rsid w:val="00C753C9"/>
    <w:rsid w:val="00D33E5A"/>
    <w:rsid w:val="00E050FD"/>
    <w:rsid w:val="00ED4F51"/>
    <w:rsid w:val="00FB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FB88"/>
  <w15:chartTrackingRefBased/>
  <w15:docId w15:val="{6FD74A32-9AD2-4778-A112-88F77923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F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11</cp:revision>
  <cp:lastPrinted>2025-09-26T11:32:00Z</cp:lastPrinted>
  <dcterms:created xsi:type="dcterms:W3CDTF">2025-09-16T13:26:00Z</dcterms:created>
  <dcterms:modified xsi:type="dcterms:W3CDTF">2025-09-26T11:35:00Z</dcterms:modified>
</cp:coreProperties>
</file>