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EE" w:rsidRDefault="00CB7CFB" w:rsidP="00CB7CFB">
      <w:pPr>
        <w:pStyle w:val="a3"/>
        <w:jc w:val="center"/>
        <w:rPr>
          <w:rStyle w:val="a4"/>
          <w:sz w:val="28"/>
          <w:szCs w:val="28"/>
          <w:lang w:val="uk-UA"/>
        </w:rPr>
      </w:pPr>
      <w:r w:rsidRPr="00CB7CFB">
        <w:rPr>
          <w:rFonts w:ascii="Calibri" w:eastAsia="Calibri" w:hAnsi="Calibri"/>
          <w:b/>
          <w:noProof/>
          <w:sz w:val="22"/>
          <w:szCs w:val="22"/>
          <w:lang w:val="en-US" w:eastAsia="en-US"/>
        </w:rPr>
        <w:drawing>
          <wp:inline distT="0" distB="0" distL="0" distR="0" wp14:anchorId="6A16D42E" wp14:editId="08D6DF7A">
            <wp:extent cx="420370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7CFB" w:rsidRPr="00CB7CFB" w:rsidRDefault="00CB7CFB" w:rsidP="00CB7CFB">
      <w:pPr>
        <w:pStyle w:val="a3"/>
        <w:jc w:val="center"/>
        <w:rPr>
          <w:rStyle w:val="a4"/>
          <w:b w:val="0"/>
          <w:sz w:val="28"/>
          <w:szCs w:val="28"/>
          <w:lang w:val="uk-UA"/>
        </w:rPr>
      </w:pPr>
      <w:r w:rsidRPr="00CB7CFB">
        <w:rPr>
          <w:rStyle w:val="a4"/>
          <w:b w:val="0"/>
          <w:sz w:val="28"/>
          <w:szCs w:val="28"/>
          <w:lang w:val="uk-UA"/>
        </w:rPr>
        <w:t>КИЇВСЬКА ОБЛАСЬ</w:t>
      </w:r>
    </w:p>
    <w:p w:rsidR="00CB7CFB" w:rsidRPr="00CB7CFB" w:rsidRDefault="00CB7CFB" w:rsidP="00CB7CF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CB7CFB">
        <w:rPr>
          <w:rStyle w:val="a4"/>
          <w:sz w:val="28"/>
          <w:szCs w:val="28"/>
          <w:lang w:val="uk-UA"/>
        </w:rPr>
        <w:t>ТЕТІЇВСЬКА МІСЬКА РАДА</w:t>
      </w:r>
    </w:p>
    <w:p w:rsidR="00CB7CFB" w:rsidRPr="00CB7CFB" w:rsidRDefault="00CB7CFB" w:rsidP="00CB7CF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CB7CFB">
        <w:rPr>
          <w:rStyle w:val="a4"/>
          <w:sz w:val="28"/>
          <w:szCs w:val="28"/>
          <w:lang w:val="en-US"/>
        </w:rPr>
        <w:t>VIII</w:t>
      </w:r>
      <w:r w:rsidRPr="00AA2B74">
        <w:rPr>
          <w:rStyle w:val="a4"/>
          <w:sz w:val="28"/>
          <w:szCs w:val="28"/>
        </w:rPr>
        <w:t xml:space="preserve"> </w:t>
      </w:r>
      <w:r w:rsidRPr="00CB7CFB">
        <w:rPr>
          <w:rStyle w:val="a4"/>
          <w:sz w:val="28"/>
          <w:szCs w:val="28"/>
          <w:lang w:val="uk-UA"/>
        </w:rPr>
        <w:t>СКЛИКАННЯ</w:t>
      </w:r>
    </w:p>
    <w:p w:rsidR="00CB7CFB" w:rsidRPr="00CB7CFB" w:rsidRDefault="00CB7CFB" w:rsidP="00CB7CFB">
      <w:pPr>
        <w:pStyle w:val="a3"/>
        <w:jc w:val="center"/>
        <w:rPr>
          <w:rStyle w:val="a4"/>
          <w:sz w:val="28"/>
          <w:szCs w:val="28"/>
          <w:lang w:val="uk-UA"/>
        </w:rPr>
      </w:pPr>
      <w:r w:rsidRPr="00CB7CFB">
        <w:rPr>
          <w:rStyle w:val="a4"/>
          <w:sz w:val="28"/>
          <w:szCs w:val="28"/>
          <w:lang w:val="uk-UA"/>
        </w:rPr>
        <w:t>СОРОК ПЕРША СЕСІЯ</w:t>
      </w:r>
    </w:p>
    <w:p w:rsidR="00CB7CFB" w:rsidRPr="00CB7CFB" w:rsidRDefault="00CB7CFB" w:rsidP="00CB7CFB">
      <w:pPr>
        <w:pStyle w:val="a3"/>
        <w:jc w:val="center"/>
        <w:rPr>
          <w:rStyle w:val="a4"/>
          <w:sz w:val="28"/>
          <w:szCs w:val="28"/>
          <w:lang w:val="uk-UA"/>
        </w:rPr>
      </w:pPr>
      <w:r w:rsidRPr="00CB7CFB">
        <w:rPr>
          <w:rStyle w:val="a4"/>
          <w:sz w:val="28"/>
          <w:szCs w:val="28"/>
          <w:lang w:val="uk-UA"/>
        </w:rPr>
        <w:t>РІШЕННЯ</w:t>
      </w:r>
    </w:p>
    <w:p w:rsidR="00CB7CFB" w:rsidRPr="00CB7CFB" w:rsidRDefault="00CB7CFB" w:rsidP="00CB7CFB">
      <w:pPr>
        <w:pStyle w:val="a3"/>
        <w:rPr>
          <w:rStyle w:val="a4"/>
          <w:sz w:val="28"/>
          <w:szCs w:val="28"/>
        </w:rPr>
      </w:pPr>
      <w:r w:rsidRPr="00CB7CFB">
        <w:rPr>
          <w:rStyle w:val="a4"/>
          <w:sz w:val="28"/>
          <w:szCs w:val="28"/>
          <w:lang w:val="uk-UA"/>
        </w:rPr>
        <w:t>25</w:t>
      </w:r>
      <w:r w:rsidR="00AF5CCC">
        <w:rPr>
          <w:rStyle w:val="a4"/>
          <w:sz w:val="28"/>
          <w:szCs w:val="28"/>
          <w:lang w:val="uk-UA"/>
        </w:rPr>
        <w:t xml:space="preserve"> вересня 2025 року </w:t>
      </w:r>
      <w:r w:rsidR="00AF5CCC">
        <w:rPr>
          <w:rStyle w:val="a4"/>
          <w:sz w:val="28"/>
          <w:szCs w:val="28"/>
          <w:lang w:val="uk-UA"/>
        </w:rPr>
        <w:tab/>
      </w:r>
      <w:r w:rsidR="00AF5CCC">
        <w:rPr>
          <w:rStyle w:val="a4"/>
          <w:sz w:val="28"/>
          <w:szCs w:val="28"/>
          <w:lang w:val="uk-UA"/>
        </w:rPr>
        <w:tab/>
      </w:r>
      <w:r w:rsidR="00AF5CCC">
        <w:rPr>
          <w:rStyle w:val="a4"/>
          <w:sz w:val="28"/>
          <w:szCs w:val="28"/>
          <w:lang w:val="uk-UA"/>
        </w:rPr>
        <w:tab/>
      </w:r>
      <w:r w:rsidR="00AF5CCC">
        <w:rPr>
          <w:rStyle w:val="a4"/>
          <w:sz w:val="28"/>
          <w:szCs w:val="28"/>
          <w:lang w:val="uk-UA"/>
        </w:rPr>
        <w:tab/>
      </w:r>
      <w:r w:rsidR="00AF5CCC">
        <w:rPr>
          <w:rStyle w:val="a4"/>
          <w:sz w:val="28"/>
          <w:szCs w:val="28"/>
          <w:lang w:val="uk-UA"/>
        </w:rPr>
        <w:tab/>
      </w:r>
      <w:r w:rsidR="00AF5CCC">
        <w:rPr>
          <w:rStyle w:val="a4"/>
          <w:sz w:val="28"/>
          <w:szCs w:val="28"/>
          <w:lang w:val="uk-UA"/>
        </w:rPr>
        <w:tab/>
      </w:r>
      <w:r w:rsidR="00AF5CCC">
        <w:rPr>
          <w:rStyle w:val="a4"/>
          <w:sz w:val="28"/>
          <w:szCs w:val="28"/>
          <w:lang w:val="uk-UA"/>
        </w:rPr>
        <w:tab/>
        <w:t>№ 1781</w:t>
      </w:r>
      <w:r w:rsidRPr="00CB7CFB">
        <w:rPr>
          <w:rStyle w:val="a4"/>
          <w:sz w:val="28"/>
          <w:szCs w:val="28"/>
          <w:lang w:val="uk-UA"/>
        </w:rPr>
        <w:t xml:space="preserve"> -</w:t>
      </w:r>
      <w:r w:rsidR="00E31E11">
        <w:rPr>
          <w:rStyle w:val="a4"/>
          <w:sz w:val="28"/>
          <w:szCs w:val="28"/>
          <w:lang w:val="uk-UA"/>
        </w:rPr>
        <w:t xml:space="preserve"> </w:t>
      </w:r>
      <w:r w:rsidRPr="00CB7CFB">
        <w:rPr>
          <w:rStyle w:val="a4"/>
          <w:sz w:val="28"/>
          <w:szCs w:val="28"/>
          <w:lang w:val="uk-UA"/>
        </w:rPr>
        <w:t>41-</w:t>
      </w:r>
      <w:r w:rsidRPr="00CB7CFB">
        <w:rPr>
          <w:rStyle w:val="a4"/>
          <w:sz w:val="28"/>
          <w:szCs w:val="28"/>
          <w:lang w:val="en-US"/>
        </w:rPr>
        <w:t>VIII</w:t>
      </w:r>
    </w:p>
    <w:p w:rsidR="00024B6F" w:rsidRDefault="008C40B9" w:rsidP="008C40B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 xml:space="preserve">Про </w:t>
      </w:r>
      <w:r w:rsidR="00571BCA">
        <w:rPr>
          <w:rStyle w:val="a4"/>
          <w:sz w:val="28"/>
          <w:szCs w:val="28"/>
          <w:lang w:val="uk-UA"/>
        </w:rPr>
        <w:t>внесення змін</w:t>
      </w:r>
      <w:r>
        <w:rPr>
          <w:rStyle w:val="a4"/>
          <w:sz w:val="28"/>
          <w:szCs w:val="28"/>
          <w:lang w:val="uk-UA"/>
        </w:rPr>
        <w:t xml:space="preserve"> </w:t>
      </w:r>
      <w:r w:rsidR="00024B6F">
        <w:rPr>
          <w:rStyle w:val="a4"/>
          <w:sz w:val="28"/>
          <w:szCs w:val="28"/>
          <w:lang w:val="uk-UA"/>
        </w:rPr>
        <w:t xml:space="preserve">до </w:t>
      </w:r>
      <w:r>
        <w:rPr>
          <w:rStyle w:val="a4"/>
          <w:sz w:val="28"/>
          <w:szCs w:val="28"/>
          <w:lang w:val="uk-UA"/>
        </w:rPr>
        <w:t xml:space="preserve">рішення </w:t>
      </w:r>
    </w:p>
    <w:p w:rsidR="00024B6F" w:rsidRDefault="008C40B9" w:rsidP="008C40B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сесії</w:t>
      </w:r>
      <w:r w:rsidR="00024B6F">
        <w:rPr>
          <w:rStyle w:val="a4"/>
          <w:sz w:val="28"/>
          <w:szCs w:val="28"/>
          <w:lang w:val="uk-UA"/>
        </w:rPr>
        <w:t xml:space="preserve"> </w:t>
      </w:r>
      <w:r>
        <w:rPr>
          <w:rStyle w:val="a4"/>
          <w:sz w:val="28"/>
          <w:szCs w:val="28"/>
          <w:lang w:val="uk-UA"/>
        </w:rPr>
        <w:t>Тетіївської міської ради</w:t>
      </w:r>
      <w:r w:rsidR="00571BCA">
        <w:rPr>
          <w:rStyle w:val="a4"/>
          <w:sz w:val="28"/>
          <w:szCs w:val="28"/>
          <w:lang w:val="uk-UA"/>
        </w:rPr>
        <w:t xml:space="preserve"> </w:t>
      </w:r>
    </w:p>
    <w:p w:rsidR="00C6168C" w:rsidRPr="00C6168C" w:rsidRDefault="00571BCA" w:rsidP="00C6168C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від</w:t>
      </w:r>
      <w:r w:rsidR="00024B6F">
        <w:rPr>
          <w:rStyle w:val="a4"/>
          <w:sz w:val="28"/>
          <w:szCs w:val="28"/>
          <w:lang w:val="uk-UA"/>
        </w:rPr>
        <w:t xml:space="preserve"> </w:t>
      </w:r>
      <w:r>
        <w:rPr>
          <w:rStyle w:val="a4"/>
          <w:sz w:val="28"/>
          <w:szCs w:val="28"/>
          <w:lang w:val="uk-UA"/>
        </w:rPr>
        <w:t>24.12.2020 № 34-02-</w:t>
      </w:r>
      <w:r>
        <w:rPr>
          <w:rStyle w:val="a4"/>
          <w:sz w:val="28"/>
          <w:szCs w:val="28"/>
          <w:lang w:val="en-US"/>
        </w:rPr>
        <w:t>VIII</w:t>
      </w:r>
      <w:r w:rsidR="00C21480">
        <w:rPr>
          <w:rStyle w:val="a4"/>
          <w:sz w:val="28"/>
          <w:szCs w:val="28"/>
          <w:lang w:val="uk-UA"/>
        </w:rPr>
        <w:t xml:space="preserve"> </w:t>
      </w:r>
    </w:p>
    <w:p w:rsidR="00EC082B" w:rsidRPr="00EC082B" w:rsidRDefault="00EC082B" w:rsidP="00411DB4">
      <w:pPr>
        <w:pStyle w:val="a3"/>
        <w:ind w:firstLine="708"/>
        <w:jc w:val="both"/>
        <w:rPr>
          <w:sz w:val="28"/>
          <w:szCs w:val="28"/>
          <w:lang w:val="uk-UA"/>
        </w:rPr>
      </w:pPr>
      <w:r w:rsidRPr="00EC082B">
        <w:rPr>
          <w:sz w:val="28"/>
          <w:szCs w:val="28"/>
          <w:lang w:val="uk-UA"/>
        </w:rPr>
        <w:t xml:space="preserve">Відповідно до статей 25, 26 Закону України «Про місцеве самоврядування в Україні», Закону України «Про стратегічну екологічну оцінку», враховуючи вимогу Державної екологічної інспекції </w:t>
      </w:r>
      <w:r w:rsidR="008C40B9">
        <w:rPr>
          <w:sz w:val="28"/>
          <w:szCs w:val="28"/>
          <w:lang w:val="uk-UA"/>
        </w:rPr>
        <w:t xml:space="preserve">Столичного округу № 2-22 від 14 червня 2024 року </w:t>
      </w:r>
      <w:r w:rsidRPr="00EC082B">
        <w:rPr>
          <w:sz w:val="28"/>
          <w:szCs w:val="28"/>
          <w:lang w:val="uk-UA"/>
        </w:rPr>
        <w:t xml:space="preserve">щодо порушення процедури СЕО та громадського обговорення, </w:t>
      </w:r>
      <w:r w:rsidR="00D1080A">
        <w:rPr>
          <w:sz w:val="28"/>
          <w:szCs w:val="28"/>
          <w:lang w:val="uk-UA"/>
        </w:rPr>
        <w:t xml:space="preserve">Тетіївська </w:t>
      </w:r>
      <w:r w:rsidRPr="00EC082B">
        <w:rPr>
          <w:sz w:val="28"/>
          <w:szCs w:val="28"/>
          <w:lang w:val="uk-UA"/>
        </w:rPr>
        <w:t>міська рада</w:t>
      </w:r>
    </w:p>
    <w:p w:rsidR="00EC082B" w:rsidRPr="00EC082B" w:rsidRDefault="00EC082B" w:rsidP="00D1080A">
      <w:pPr>
        <w:pStyle w:val="a3"/>
        <w:jc w:val="center"/>
        <w:rPr>
          <w:sz w:val="28"/>
          <w:szCs w:val="28"/>
          <w:lang w:val="uk-UA"/>
        </w:rPr>
      </w:pPr>
      <w:r w:rsidRPr="00EC082B">
        <w:rPr>
          <w:rStyle w:val="a4"/>
          <w:sz w:val="28"/>
          <w:szCs w:val="28"/>
          <w:lang w:val="uk-UA"/>
        </w:rPr>
        <w:t>В</w:t>
      </w:r>
      <w:r w:rsidR="00AF5CCC">
        <w:rPr>
          <w:rStyle w:val="a4"/>
          <w:sz w:val="28"/>
          <w:szCs w:val="28"/>
          <w:lang w:val="uk-UA"/>
        </w:rPr>
        <w:t xml:space="preserve"> </w:t>
      </w:r>
      <w:r w:rsidRPr="00EC082B">
        <w:rPr>
          <w:rStyle w:val="a4"/>
          <w:sz w:val="28"/>
          <w:szCs w:val="28"/>
          <w:lang w:val="uk-UA"/>
        </w:rPr>
        <w:t>И</w:t>
      </w:r>
      <w:r w:rsidR="00AF5CCC">
        <w:rPr>
          <w:rStyle w:val="a4"/>
          <w:sz w:val="28"/>
          <w:szCs w:val="28"/>
          <w:lang w:val="uk-UA"/>
        </w:rPr>
        <w:t xml:space="preserve"> </w:t>
      </w:r>
      <w:r w:rsidRPr="00EC082B">
        <w:rPr>
          <w:rStyle w:val="a4"/>
          <w:sz w:val="28"/>
          <w:szCs w:val="28"/>
          <w:lang w:val="uk-UA"/>
        </w:rPr>
        <w:t>Р</w:t>
      </w:r>
      <w:r w:rsidR="00AF5CCC">
        <w:rPr>
          <w:rStyle w:val="a4"/>
          <w:sz w:val="28"/>
          <w:szCs w:val="28"/>
          <w:lang w:val="uk-UA"/>
        </w:rPr>
        <w:t xml:space="preserve"> </w:t>
      </w:r>
      <w:r w:rsidRPr="00EC082B">
        <w:rPr>
          <w:rStyle w:val="a4"/>
          <w:sz w:val="28"/>
          <w:szCs w:val="28"/>
          <w:lang w:val="uk-UA"/>
        </w:rPr>
        <w:t>І</w:t>
      </w:r>
      <w:r w:rsidR="00AF5CCC">
        <w:rPr>
          <w:rStyle w:val="a4"/>
          <w:sz w:val="28"/>
          <w:szCs w:val="28"/>
          <w:lang w:val="uk-UA"/>
        </w:rPr>
        <w:t xml:space="preserve"> </w:t>
      </w:r>
      <w:r w:rsidRPr="00EC082B">
        <w:rPr>
          <w:rStyle w:val="a4"/>
          <w:sz w:val="28"/>
          <w:szCs w:val="28"/>
          <w:lang w:val="uk-UA"/>
        </w:rPr>
        <w:t>Ш</w:t>
      </w:r>
      <w:r w:rsidR="00AF5CCC">
        <w:rPr>
          <w:rStyle w:val="a4"/>
          <w:sz w:val="28"/>
          <w:szCs w:val="28"/>
          <w:lang w:val="uk-UA"/>
        </w:rPr>
        <w:t xml:space="preserve"> </w:t>
      </w:r>
      <w:r w:rsidRPr="00EC082B">
        <w:rPr>
          <w:rStyle w:val="a4"/>
          <w:sz w:val="28"/>
          <w:szCs w:val="28"/>
          <w:lang w:val="uk-UA"/>
        </w:rPr>
        <w:t>И</w:t>
      </w:r>
      <w:r w:rsidR="00AF5CCC">
        <w:rPr>
          <w:rStyle w:val="a4"/>
          <w:sz w:val="28"/>
          <w:szCs w:val="28"/>
          <w:lang w:val="uk-UA"/>
        </w:rPr>
        <w:t xml:space="preserve"> </w:t>
      </w:r>
      <w:r w:rsidRPr="00EC082B">
        <w:rPr>
          <w:rStyle w:val="a4"/>
          <w:sz w:val="28"/>
          <w:szCs w:val="28"/>
          <w:lang w:val="uk-UA"/>
        </w:rPr>
        <w:t>Л</w:t>
      </w:r>
      <w:r w:rsidR="00AF5CCC">
        <w:rPr>
          <w:rStyle w:val="a4"/>
          <w:sz w:val="28"/>
          <w:szCs w:val="28"/>
          <w:lang w:val="uk-UA"/>
        </w:rPr>
        <w:t xml:space="preserve"> </w:t>
      </w:r>
      <w:r w:rsidRPr="00EC082B">
        <w:rPr>
          <w:rStyle w:val="a4"/>
          <w:sz w:val="28"/>
          <w:szCs w:val="28"/>
          <w:lang w:val="uk-UA"/>
        </w:rPr>
        <w:t>А:</w:t>
      </w:r>
    </w:p>
    <w:p w:rsidR="00EC082B" w:rsidRPr="008C40B9" w:rsidRDefault="00831B87" w:rsidP="008C40B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71BCA">
        <w:rPr>
          <w:sz w:val="28"/>
          <w:szCs w:val="28"/>
          <w:lang w:val="uk-UA"/>
        </w:rPr>
        <w:t>Внести зміни до</w:t>
      </w:r>
      <w:r w:rsidR="008C40B9">
        <w:rPr>
          <w:sz w:val="28"/>
          <w:szCs w:val="28"/>
          <w:lang w:val="uk-UA"/>
        </w:rPr>
        <w:t xml:space="preserve"> </w:t>
      </w:r>
      <w:r w:rsidR="00571BCA">
        <w:rPr>
          <w:sz w:val="28"/>
          <w:szCs w:val="28"/>
          <w:lang w:val="uk-UA"/>
        </w:rPr>
        <w:t>р</w:t>
      </w:r>
      <w:r w:rsidR="00EC082B" w:rsidRPr="008C40B9">
        <w:rPr>
          <w:sz w:val="28"/>
          <w:szCs w:val="28"/>
          <w:lang w:val="uk-UA"/>
        </w:rPr>
        <w:t>ішення Тетіївської міської ради від 24.12.2020 №34-02-VIII «Про Програм</w:t>
      </w:r>
      <w:r w:rsidRPr="008C40B9">
        <w:rPr>
          <w:sz w:val="28"/>
          <w:szCs w:val="28"/>
          <w:lang w:val="uk-UA"/>
        </w:rPr>
        <w:t>у</w:t>
      </w:r>
      <w:r w:rsidR="00EC082B" w:rsidRPr="008C40B9">
        <w:rPr>
          <w:sz w:val="28"/>
          <w:szCs w:val="28"/>
          <w:lang w:val="uk-UA"/>
        </w:rPr>
        <w:t xml:space="preserve"> </w:t>
      </w:r>
      <w:r w:rsidRPr="008C40B9">
        <w:rPr>
          <w:sz w:val="28"/>
          <w:szCs w:val="28"/>
          <w:lang w:val="uk-UA"/>
        </w:rPr>
        <w:t>соціально-економічного розвитку Тетіївської територіальної громади</w:t>
      </w:r>
      <w:r w:rsidR="00EC082B" w:rsidRPr="008C40B9">
        <w:rPr>
          <w:sz w:val="28"/>
          <w:szCs w:val="28"/>
          <w:lang w:val="uk-UA"/>
        </w:rPr>
        <w:t xml:space="preserve"> на 2021</w:t>
      </w:r>
      <w:r w:rsidRPr="008C40B9">
        <w:rPr>
          <w:sz w:val="28"/>
          <w:szCs w:val="28"/>
          <w:lang w:val="uk-UA"/>
        </w:rPr>
        <w:t>рік</w:t>
      </w:r>
      <w:r w:rsidR="00EC082B" w:rsidRPr="008C40B9">
        <w:rPr>
          <w:sz w:val="28"/>
          <w:szCs w:val="28"/>
          <w:lang w:val="uk-UA"/>
        </w:rPr>
        <w:t>»</w:t>
      </w:r>
      <w:r w:rsidR="00571BCA">
        <w:rPr>
          <w:sz w:val="28"/>
          <w:szCs w:val="28"/>
          <w:lang w:val="uk-UA"/>
        </w:rPr>
        <w:t>, а саме, скасувати підпункт 1.3 пункту 1 «Програма охорони навколишнього природного середовища на 2021-2025 роки»</w:t>
      </w:r>
      <w:r w:rsidR="00EC082B" w:rsidRPr="008C40B9">
        <w:rPr>
          <w:sz w:val="28"/>
          <w:szCs w:val="28"/>
          <w:lang w:val="uk-UA"/>
        </w:rPr>
        <w:t>;</w:t>
      </w:r>
    </w:p>
    <w:p w:rsidR="00EC082B" w:rsidRPr="00EC082B" w:rsidRDefault="00EC082B" w:rsidP="00EC08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C082B">
        <w:rPr>
          <w:sz w:val="28"/>
          <w:szCs w:val="28"/>
          <w:lang w:val="uk-UA"/>
        </w:rPr>
        <w:t xml:space="preserve"> Вважати </w:t>
      </w:r>
      <w:r w:rsidR="00571BCA">
        <w:rPr>
          <w:sz w:val="28"/>
          <w:szCs w:val="28"/>
          <w:lang w:val="uk-UA"/>
        </w:rPr>
        <w:t>«</w:t>
      </w:r>
      <w:r w:rsidRPr="00EC082B">
        <w:rPr>
          <w:sz w:val="28"/>
          <w:szCs w:val="28"/>
          <w:lang w:val="uk-UA"/>
        </w:rPr>
        <w:t>Програму охорони навколишнього природного середовища на 2021–2025 роки</w:t>
      </w:r>
      <w:r w:rsidR="00571BCA">
        <w:rPr>
          <w:sz w:val="28"/>
          <w:szCs w:val="28"/>
          <w:lang w:val="uk-UA"/>
        </w:rPr>
        <w:t>» такою</w:t>
      </w:r>
      <w:r w:rsidRPr="00EC082B">
        <w:rPr>
          <w:sz w:val="28"/>
          <w:szCs w:val="28"/>
          <w:lang w:val="uk-UA"/>
        </w:rPr>
        <w:t>,</w:t>
      </w:r>
      <w:r w:rsidR="00571BCA">
        <w:rPr>
          <w:sz w:val="28"/>
          <w:szCs w:val="28"/>
          <w:lang w:val="uk-UA"/>
        </w:rPr>
        <w:t xml:space="preserve"> що втратила чинність в зв’язку з тим, що не пройшла процедуру</w:t>
      </w:r>
      <w:r w:rsidR="003F4390">
        <w:rPr>
          <w:sz w:val="28"/>
          <w:szCs w:val="28"/>
          <w:lang w:val="uk-UA"/>
        </w:rPr>
        <w:t xml:space="preserve"> стратегічної екологічної оцінки та громадське обговорення.</w:t>
      </w:r>
    </w:p>
    <w:p w:rsidR="00EC082B" w:rsidRPr="00EC082B" w:rsidRDefault="00EC082B" w:rsidP="00EC08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C082B">
        <w:rPr>
          <w:sz w:val="28"/>
          <w:szCs w:val="28"/>
          <w:lang w:val="uk-UA"/>
        </w:rPr>
        <w:t xml:space="preserve"> Доручити виконавчому комітету Тетіївської міської ради:</w:t>
      </w:r>
    </w:p>
    <w:p w:rsidR="00EC082B" w:rsidRPr="00EC082B" w:rsidRDefault="00EC082B" w:rsidP="00EC082B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EC082B">
        <w:rPr>
          <w:sz w:val="28"/>
          <w:szCs w:val="28"/>
          <w:lang w:val="uk-UA"/>
        </w:rPr>
        <w:t>розроб</w:t>
      </w:r>
      <w:r w:rsidR="003F4390">
        <w:rPr>
          <w:sz w:val="28"/>
          <w:szCs w:val="28"/>
          <w:lang w:val="uk-UA"/>
        </w:rPr>
        <w:t>ити</w:t>
      </w:r>
      <w:r w:rsidRPr="00EC082B">
        <w:rPr>
          <w:sz w:val="28"/>
          <w:szCs w:val="28"/>
          <w:lang w:val="uk-UA"/>
        </w:rPr>
        <w:t xml:space="preserve"> </w:t>
      </w:r>
      <w:r w:rsidR="003F4390">
        <w:rPr>
          <w:sz w:val="28"/>
          <w:szCs w:val="28"/>
          <w:lang w:val="uk-UA"/>
        </w:rPr>
        <w:t>«Програму</w:t>
      </w:r>
      <w:r w:rsidRPr="00EC082B">
        <w:rPr>
          <w:sz w:val="28"/>
          <w:szCs w:val="28"/>
          <w:lang w:val="uk-UA"/>
        </w:rPr>
        <w:t xml:space="preserve"> охорони навколишнього природного середовища</w:t>
      </w:r>
      <w:r w:rsidR="003F4390">
        <w:rPr>
          <w:sz w:val="28"/>
          <w:szCs w:val="28"/>
          <w:lang w:val="uk-UA"/>
        </w:rPr>
        <w:t xml:space="preserve"> на 2026-2031 роки</w:t>
      </w:r>
      <w:r w:rsidRPr="00EC082B">
        <w:rPr>
          <w:sz w:val="28"/>
          <w:szCs w:val="28"/>
          <w:lang w:val="uk-UA"/>
        </w:rPr>
        <w:t>;</w:t>
      </w:r>
    </w:p>
    <w:p w:rsidR="00EC082B" w:rsidRPr="00EC082B" w:rsidRDefault="00EC082B" w:rsidP="00EC082B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EC082B">
        <w:rPr>
          <w:sz w:val="28"/>
          <w:szCs w:val="28"/>
          <w:lang w:val="uk-UA"/>
        </w:rPr>
        <w:t>Забезпечити проведення процедури стратегічної екологічної оцінки відповідно до чинного законодавства;</w:t>
      </w:r>
    </w:p>
    <w:p w:rsidR="00EC082B" w:rsidRPr="00EC082B" w:rsidRDefault="00EC082B" w:rsidP="00EC082B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EC082B">
        <w:rPr>
          <w:sz w:val="28"/>
          <w:szCs w:val="28"/>
          <w:lang w:val="uk-UA"/>
        </w:rPr>
        <w:t xml:space="preserve">Організувати громадське обговорення </w:t>
      </w:r>
      <w:proofErr w:type="spellStart"/>
      <w:r w:rsidRPr="00EC082B">
        <w:rPr>
          <w:sz w:val="28"/>
          <w:szCs w:val="28"/>
          <w:lang w:val="uk-UA"/>
        </w:rPr>
        <w:t>проєкту</w:t>
      </w:r>
      <w:proofErr w:type="spellEnd"/>
      <w:r w:rsidRPr="00EC082B">
        <w:rPr>
          <w:sz w:val="28"/>
          <w:szCs w:val="28"/>
          <w:lang w:val="uk-UA"/>
        </w:rPr>
        <w:t xml:space="preserve"> Програми.</w:t>
      </w:r>
    </w:p>
    <w:p w:rsidR="00EC082B" w:rsidRPr="00CB7CFB" w:rsidRDefault="00EC082B" w:rsidP="00EC08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C082B">
        <w:rPr>
          <w:sz w:val="28"/>
          <w:szCs w:val="28"/>
          <w:lang w:val="uk-UA"/>
        </w:rPr>
        <w:t xml:space="preserve"> Оприлюднити це рішення на офіційному </w:t>
      </w:r>
      <w:proofErr w:type="spellStart"/>
      <w:r w:rsidRPr="00EC082B">
        <w:rPr>
          <w:sz w:val="28"/>
          <w:szCs w:val="28"/>
          <w:lang w:val="uk-UA"/>
        </w:rPr>
        <w:t>вебсайті</w:t>
      </w:r>
      <w:proofErr w:type="spellEnd"/>
      <w:r w:rsidRPr="00EC082B">
        <w:rPr>
          <w:sz w:val="28"/>
          <w:szCs w:val="28"/>
          <w:lang w:val="uk-UA"/>
        </w:rPr>
        <w:t xml:space="preserve"> Тетіївської міської ради та в засобах масової інформації.</w:t>
      </w:r>
    </w:p>
    <w:p w:rsidR="00CB7CFB" w:rsidRPr="00AA2B74" w:rsidRDefault="00CB7CFB" w:rsidP="00CB7CFB">
      <w:pPr>
        <w:pStyle w:val="a3"/>
        <w:jc w:val="both"/>
        <w:rPr>
          <w:sz w:val="28"/>
          <w:szCs w:val="28"/>
          <w:lang w:val="uk-UA"/>
        </w:rPr>
      </w:pPr>
    </w:p>
    <w:p w:rsidR="00EC082B" w:rsidRPr="00EC082B" w:rsidRDefault="00EC082B" w:rsidP="00EC082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C082B">
        <w:rPr>
          <w:sz w:val="28"/>
          <w:szCs w:val="28"/>
          <w:lang w:val="uk-UA"/>
        </w:rPr>
        <w:lastRenderedPageBreak/>
        <w:t xml:space="preserve"> </w:t>
      </w:r>
      <w:r w:rsidR="009F51D4" w:rsidRPr="009F51D4">
        <w:rPr>
          <w:sz w:val="28"/>
          <w:szCs w:val="28"/>
          <w:lang w:val="uk-UA"/>
        </w:rPr>
        <w:t>Контроль за виконанням  даного рішення покласти на постійну</w:t>
      </w:r>
      <w:r w:rsidR="008C40B9">
        <w:rPr>
          <w:sz w:val="28"/>
          <w:szCs w:val="28"/>
          <w:lang w:val="uk-UA"/>
        </w:rPr>
        <w:t xml:space="preserve"> депутатську</w:t>
      </w:r>
      <w:r w:rsidR="009F51D4" w:rsidRPr="009F51D4">
        <w:rPr>
          <w:sz w:val="28"/>
          <w:szCs w:val="28"/>
          <w:lang w:val="uk-UA"/>
        </w:rPr>
        <w:t xml:space="preserve"> комісію з питань регулювання земельних відносин, архітектури, будівництва та охорони навколишнього середовища</w:t>
      </w:r>
      <w:r w:rsidR="008C40B9">
        <w:rPr>
          <w:sz w:val="28"/>
          <w:szCs w:val="28"/>
          <w:lang w:val="uk-UA"/>
        </w:rPr>
        <w:t xml:space="preserve"> (голова комісії – Крамар О.А</w:t>
      </w:r>
      <w:r w:rsidR="009F51D4" w:rsidRPr="009F51D4">
        <w:rPr>
          <w:sz w:val="28"/>
          <w:szCs w:val="28"/>
          <w:lang w:val="uk-UA"/>
        </w:rPr>
        <w:t>.</w:t>
      </w:r>
      <w:r w:rsidR="008C40B9">
        <w:rPr>
          <w:sz w:val="28"/>
          <w:szCs w:val="28"/>
          <w:lang w:val="uk-UA"/>
        </w:rPr>
        <w:t xml:space="preserve">) та на першого заступника міського голови </w:t>
      </w:r>
      <w:proofErr w:type="spellStart"/>
      <w:r w:rsidR="008C40B9">
        <w:rPr>
          <w:sz w:val="28"/>
          <w:szCs w:val="28"/>
          <w:lang w:val="uk-UA"/>
        </w:rPr>
        <w:t>Кизимишина</w:t>
      </w:r>
      <w:proofErr w:type="spellEnd"/>
      <w:r w:rsidR="008C40B9">
        <w:rPr>
          <w:sz w:val="28"/>
          <w:szCs w:val="28"/>
          <w:lang w:val="uk-UA"/>
        </w:rPr>
        <w:t xml:space="preserve"> В.Й.</w:t>
      </w:r>
    </w:p>
    <w:p w:rsidR="00AF5CCC" w:rsidRDefault="00AF5CCC" w:rsidP="008C40B9">
      <w:pPr>
        <w:ind w:firstLine="36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bookmarkStart w:id="0" w:name="_GoBack"/>
      <w:bookmarkEnd w:id="0"/>
    </w:p>
    <w:p w:rsidR="00185392" w:rsidRDefault="00335FEE" w:rsidP="008C40B9">
      <w:pPr>
        <w:ind w:firstLine="360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C40B9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Міський голова                                                      Богдан БАЛАГУРА</w:t>
      </w:r>
    </w:p>
    <w:p w:rsidR="008C40B9" w:rsidRDefault="008C40B9" w:rsidP="00EC082B">
      <w:pPr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0B9" w:rsidRDefault="008C40B9" w:rsidP="00EC082B">
      <w:pPr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B74" w:rsidRPr="008C40B9" w:rsidRDefault="00AA2B74" w:rsidP="00EC082B">
      <w:pPr>
        <w:jc w:val="both"/>
        <w:rPr>
          <w:b/>
          <w:sz w:val="28"/>
          <w:szCs w:val="28"/>
        </w:rPr>
      </w:pPr>
    </w:p>
    <w:sectPr w:rsidR="00AA2B74" w:rsidRPr="008C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3CC9"/>
    <w:multiLevelType w:val="multilevel"/>
    <w:tmpl w:val="5F8E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4E"/>
    <w:rsid w:val="00024B6F"/>
    <w:rsid w:val="00185392"/>
    <w:rsid w:val="001C1D2A"/>
    <w:rsid w:val="00335FEE"/>
    <w:rsid w:val="003F4390"/>
    <w:rsid w:val="00411DB4"/>
    <w:rsid w:val="00546B5F"/>
    <w:rsid w:val="00571BCA"/>
    <w:rsid w:val="00831B87"/>
    <w:rsid w:val="008C40B9"/>
    <w:rsid w:val="0096204E"/>
    <w:rsid w:val="009F51D4"/>
    <w:rsid w:val="00AA2B74"/>
    <w:rsid w:val="00AF5CCC"/>
    <w:rsid w:val="00B758E0"/>
    <w:rsid w:val="00C21480"/>
    <w:rsid w:val="00C6168C"/>
    <w:rsid w:val="00CB7CFB"/>
    <w:rsid w:val="00D1080A"/>
    <w:rsid w:val="00E31E11"/>
    <w:rsid w:val="00EC082B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E893"/>
  <w15:docId w15:val="{B1BE092B-626D-419D-8B9B-A4E797F1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C08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FE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Гудзь</dc:creator>
  <cp:keywords/>
  <dc:description/>
  <cp:lastModifiedBy>User Windows</cp:lastModifiedBy>
  <cp:revision>25</cp:revision>
  <cp:lastPrinted>2025-09-25T13:29:00Z</cp:lastPrinted>
  <dcterms:created xsi:type="dcterms:W3CDTF">2025-08-26T11:41:00Z</dcterms:created>
  <dcterms:modified xsi:type="dcterms:W3CDTF">2025-09-25T13:29:00Z</dcterms:modified>
</cp:coreProperties>
</file>