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91" w:rsidRPr="007F3882" w:rsidRDefault="00212091" w:rsidP="00212091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7F3882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09A2CC3E" wp14:editId="4582124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cs="Calibri"/>
          <w:b/>
          <w:sz w:val="28"/>
          <w:szCs w:val="28"/>
          <w:lang w:eastAsia="zh-CN"/>
        </w:rPr>
        <w:tab/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СОРОКОВА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СЕСІЯ                       </w:t>
      </w: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ПРОЄКТ  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РІШЕННЯ</w:t>
      </w:r>
    </w:p>
    <w:p w:rsidR="00212091" w:rsidRPr="007F3882" w:rsidRDefault="00212091" w:rsidP="0021209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212091" w:rsidRPr="007F3882" w:rsidRDefault="00212091" w:rsidP="00212091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                      №         - 40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212091" w:rsidRDefault="00212091" w:rsidP="00212091">
      <w:pPr>
        <w:tabs>
          <w:tab w:val="left" w:pos="4536"/>
        </w:tabs>
        <w:spacing w:after="0" w:line="240" w:lineRule="auto"/>
        <w:ind w:right="5386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924F05" w:rsidRPr="00C1086D" w:rsidRDefault="00924F05" w:rsidP="00212091">
      <w:pPr>
        <w:tabs>
          <w:tab w:val="left" w:pos="4536"/>
        </w:tabs>
        <w:spacing w:after="0" w:line="240" w:lineRule="auto"/>
        <w:ind w:right="4444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у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1230E">
        <w:rPr>
          <w:rFonts w:ascii="Times New Roman" w:hAnsi="Times New Roman"/>
          <w:b/>
          <w:sz w:val="28"/>
          <w:szCs w:val="28"/>
        </w:rPr>
        <w:t>Кашперівського</w:t>
      </w:r>
      <w:proofErr w:type="spellEnd"/>
      <w:r w:rsidRPr="00B1230E">
        <w:rPr>
          <w:rFonts w:ascii="Times New Roman" w:hAnsi="Times New Roman"/>
          <w:b/>
          <w:sz w:val="28"/>
          <w:szCs w:val="28"/>
        </w:rPr>
        <w:t xml:space="preserve"> закладу дошкільної освіти «Ластівка»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Тетіївської</w:t>
      </w:r>
      <w:proofErr w:type="spellEnd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ради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Київської</w:t>
      </w:r>
      <w:proofErr w:type="spellEnd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в </w:t>
      </w:r>
      <w:proofErr w:type="spellStart"/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>новій</w:t>
      </w:r>
      <w:proofErr w:type="spellEnd"/>
      <w:r w:rsidR="0031150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редакції</w:t>
      </w:r>
      <w:proofErr w:type="spellEnd"/>
    </w:p>
    <w:bookmarkEnd w:id="0"/>
    <w:p w:rsidR="00924F05" w:rsidRPr="00C1086D" w:rsidRDefault="00924F05" w:rsidP="00924F05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924F05" w:rsidRPr="00C1086D" w:rsidRDefault="00924F05" w:rsidP="0021209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законами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освіту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повну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загальну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середню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освіту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до нового Закону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дошкільну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, з метою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ефективного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професійного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розв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>’</w:t>
      </w:r>
      <w:proofErr w:type="spellStart"/>
      <w:r w:rsidRPr="00C1086D">
        <w:rPr>
          <w:rFonts w:ascii="Times New Roman" w:hAnsi="Times New Roman"/>
          <w:sz w:val="28"/>
          <w:szCs w:val="28"/>
          <w:lang w:eastAsia="ru-RU"/>
        </w:rPr>
        <w:t>язання</w:t>
      </w:r>
      <w:proofErr w:type="spellEnd"/>
      <w:r w:rsidRPr="00C1086D">
        <w:rPr>
          <w:rFonts w:ascii="Times New Roman" w:hAnsi="Times New Roman"/>
          <w:sz w:val="28"/>
          <w:szCs w:val="28"/>
          <w:lang w:eastAsia="ru-RU"/>
        </w:rPr>
        <w:t xml:space="preserve"> організаційних, управлінських завдань у сфері </w:t>
      </w:r>
      <w:r>
        <w:rPr>
          <w:rFonts w:ascii="Times New Roman" w:hAnsi="Times New Roman"/>
          <w:sz w:val="28"/>
          <w:szCs w:val="28"/>
          <w:lang w:eastAsia="ru-RU"/>
        </w:rPr>
        <w:t>дошкільної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086D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12091">
        <w:rPr>
          <w:rFonts w:ascii="Times New Roman" w:hAnsi="Times New Roman"/>
          <w:sz w:val="28"/>
          <w:szCs w:val="28"/>
          <w:lang w:val="ru-RU" w:eastAsia="ru-RU"/>
        </w:rPr>
        <w:t>Тетіївська</w:t>
      </w:r>
      <w:proofErr w:type="spellEnd"/>
      <w:proofErr w:type="gramEnd"/>
      <w:r w:rsidR="0021209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міська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рада</w:t>
      </w:r>
    </w:p>
    <w:p w:rsidR="00924F05" w:rsidRPr="00C1086D" w:rsidRDefault="00924F05" w:rsidP="002120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24F05" w:rsidRPr="00C1086D" w:rsidRDefault="00924F05" w:rsidP="0021209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І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Ш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Л</w:t>
      </w:r>
      <w:r w:rsidR="0021209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А:</w:t>
      </w:r>
    </w:p>
    <w:p w:rsidR="00924F05" w:rsidRPr="00C1086D" w:rsidRDefault="00924F05" w:rsidP="0021209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24F05" w:rsidRPr="00212091" w:rsidRDefault="00924F05" w:rsidP="00212091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Затвердити</w:t>
      </w:r>
      <w:proofErr w:type="spellEnd"/>
      <w:r w:rsidRPr="00AF1F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Кашперівського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дошкільної освіти «Ластівка» </w:t>
      </w:r>
      <w:r w:rsidRPr="00C1086D">
        <w:rPr>
          <w:rFonts w:ascii="Times New Roman" w:hAnsi="Times New Roman"/>
          <w:sz w:val="28"/>
          <w:szCs w:val="28"/>
        </w:rPr>
        <w:t>Тетіївської міської ради Київської області (ідентифікаційний код юридичної особи: 20601227, місцезнаходження юридичної особи: 098</w:t>
      </w:r>
      <w:r>
        <w:rPr>
          <w:rFonts w:ascii="Times New Roman" w:hAnsi="Times New Roman"/>
          <w:sz w:val="28"/>
          <w:szCs w:val="28"/>
        </w:rPr>
        <w:t>12</w:t>
      </w:r>
      <w:r w:rsidRPr="00C1086D">
        <w:rPr>
          <w:rFonts w:ascii="Times New Roman" w:hAnsi="Times New Roman"/>
          <w:sz w:val="28"/>
          <w:szCs w:val="28"/>
        </w:rPr>
        <w:t xml:space="preserve">, Київська область, </w:t>
      </w:r>
      <w:r>
        <w:rPr>
          <w:rFonts w:ascii="Times New Roman" w:hAnsi="Times New Roman"/>
          <w:sz w:val="28"/>
          <w:szCs w:val="28"/>
        </w:rPr>
        <w:t>Білоцерківський</w:t>
      </w:r>
      <w:r w:rsidRPr="00C1086D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Кашперівка</w:t>
      </w:r>
      <w:proofErr w:type="spellEnd"/>
      <w:r>
        <w:rPr>
          <w:rFonts w:ascii="Times New Roman" w:hAnsi="Times New Roman"/>
          <w:sz w:val="28"/>
          <w:szCs w:val="28"/>
        </w:rPr>
        <w:t>, вулиця Київська, будинок 77).</w:t>
      </w:r>
    </w:p>
    <w:p w:rsidR="00924F05" w:rsidRPr="00B1230E" w:rsidRDefault="00924F05" w:rsidP="00212091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D4">
        <w:rPr>
          <w:rFonts w:ascii="Times New Roman" w:hAnsi="Times New Roman"/>
          <w:sz w:val="28"/>
          <w:szCs w:val="28"/>
          <w:lang w:eastAsia="ru-RU"/>
        </w:rPr>
        <w:t>2. 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Кашперівського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дошкільної освіти «Ластівка» </w:t>
      </w:r>
      <w:r w:rsidRPr="00C1086D">
        <w:rPr>
          <w:rFonts w:ascii="Times New Roman" w:hAnsi="Times New Roman"/>
          <w:sz w:val="28"/>
          <w:szCs w:val="28"/>
        </w:rPr>
        <w:t>Тетіївської міської ради</w:t>
      </w:r>
      <w:r>
        <w:rPr>
          <w:rFonts w:ascii="Times New Roman" w:hAnsi="Times New Roman"/>
          <w:sz w:val="28"/>
          <w:szCs w:val="28"/>
        </w:rPr>
        <w:t xml:space="preserve"> (в.о. </w:t>
      </w:r>
      <w:proofErr w:type="spellStart"/>
      <w:r>
        <w:rPr>
          <w:rFonts w:ascii="Times New Roman" w:hAnsi="Times New Roman"/>
          <w:sz w:val="28"/>
          <w:szCs w:val="28"/>
        </w:rPr>
        <w:t>Грузівій</w:t>
      </w:r>
      <w:proofErr w:type="spellEnd"/>
      <w:r>
        <w:rPr>
          <w:rFonts w:ascii="Times New Roman" w:hAnsi="Times New Roman"/>
          <w:sz w:val="28"/>
          <w:szCs w:val="28"/>
        </w:rPr>
        <w:t xml:space="preserve"> Н. М.)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ровести в установленому порядку державну реєстрацію </w:t>
      </w:r>
      <w:r w:rsidRPr="00B1230E">
        <w:rPr>
          <w:rFonts w:ascii="Times New Roman" w:hAnsi="Times New Roman"/>
          <w:sz w:val="28"/>
          <w:szCs w:val="28"/>
          <w:lang w:eastAsia="ru-RU"/>
        </w:rPr>
        <w:t>Статуту згідно з чинним законодавством.</w:t>
      </w:r>
    </w:p>
    <w:p w:rsidR="00EF0A2E" w:rsidRDefault="00924F05" w:rsidP="00EF0A2E">
      <w:pPr>
        <w:tabs>
          <w:tab w:val="left" w:pos="9638"/>
        </w:tabs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="00EF0A2E" w:rsidRPr="007F3882">
        <w:rPr>
          <w:rFonts w:ascii="Times New Roman" w:hAnsi="Times New Roman"/>
          <w:sz w:val="28"/>
          <w:szCs w:val="28"/>
          <w:lang w:eastAsia="ru-RU"/>
        </w:rPr>
        <w:t xml:space="preserve">я, культури, молоді, спорту та соціального захисту населення (голова комісії – Лях О.М.) та на заступника міського голови з гуманітарних питань </w:t>
      </w:r>
      <w:proofErr w:type="spellStart"/>
      <w:r w:rsidR="00EF0A2E" w:rsidRPr="007F3882">
        <w:rPr>
          <w:rFonts w:ascii="Times New Roman" w:hAnsi="Times New Roman"/>
          <w:sz w:val="28"/>
          <w:szCs w:val="28"/>
          <w:lang w:eastAsia="ru-RU"/>
        </w:rPr>
        <w:t>Дячук</w:t>
      </w:r>
      <w:proofErr w:type="spellEnd"/>
      <w:r w:rsidR="00EF0A2E" w:rsidRPr="007F3882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="00EF0A2E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24F05" w:rsidRDefault="00924F05" w:rsidP="00EF0A2E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F0A2E" w:rsidRPr="008B5CC5" w:rsidRDefault="00EF0A2E" w:rsidP="00EF0A2E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sz w:val="26"/>
          <w:szCs w:val="26"/>
          <w:lang w:val="ru-RU" w:eastAsia="ru-RU"/>
        </w:rPr>
      </w:pPr>
    </w:p>
    <w:p w:rsidR="00924F05" w:rsidRPr="008B5CC5" w:rsidRDefault="00924F05" w:rsidP="00924F05">
      <w:pPr>
        <w:tabs>
          <w:tab w:val="left" w:pos="9638"/>
        </w:tabs>
        <w:spacing w:after="0" w:line="240" w:lineRule="auto"/>
        <w:ind w:left="720"/>
        <w:contextualSpacing/>
        <w:rPr>
          <w:sz w:val="26"/>
          <w:szCs w:val="26"/>
          <w:lang w:val="ru-RU" w:eastAsia="ru-RU"/>
        </w:rPr>
      </w:pPr>
    </w:p>
    <w:p w:rsidR="00924F05" w:rsidRPr="00212091" w:rsidRDefault="00924F05" w:rsidP="00212091">
      <w:pPr>
        <w:spacing w:after="0" w:line="240" w:lineRule="auto"/>
        <w:ind w:left="120" w:right="-18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12091">
        <w:rPr>
          <w:rFonts w:ascii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212091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                        Богдан БАЛАГУРА</w:t>
      </w:r>
    </w:p>
    <w:sectPr w:rsidR="00924F05" w:rsidRPr="00212091" w:rsidSect="00212091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69"/>
    <w:rsid w:val="00212091"/>
    <w:rsid w:val="0031150C"/>
    <w:rsid w:val="00360569"/>
    <w:rsid w:val="00924F05"/>
    <w:rsid w:val="00B36BD1"/>
    <w:rsid w:val="00E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CC0E"/>
  <w15:chartTrackingRefBased/>
  <w15:docId w15:val="{06032284-F09A-486B-953F-D949D7F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0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209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2025-08-13T11:18:00Z</cp:lastPrinted>
  <dcterms:created xsi:type="dcterms:W3CDTF">2025-08-13T10:51:00Z</dcterms:created>
  <dcterms:modified xsi:type="dcterms:W3CDTF">2025-08-13T11:38:00Z</dcterms:modified>
</cp:coreProperties>
</file>