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B4" w:rsidRDefault="00EC1F26" w:rsidP="007610B4">
      <w:pPr>
        <w:tabs>
          <w:tab w:val="left" w:pos="9498"/>
        </w:tabs>
        <w:rPr>
          <w:sz w:val="36"/>
          <w:szCs w:val="36"/>
          <w:lang w:val="uk-UA"/>
        </w:rPr>
      </w:pPr>
      <w:bookmarkStart w:id="0" w:name="_GoBack"/>
      <w:bookmarkEnd w:id="0"/>
      <w:r>
        <w:rPr>
          <w:noProof/>
          <w:sz w:val="36"/>
          <w:szCs w:val="36"/>
          <w:lang w:val="uk-UA" w:eastAsia="uk-UA"/>
        </w:rPr>
        <w:drawing>
          <wp:anchor distT="0" distB="0" distL="0" distR="0" simplePos="0" relativeHeight="251657728" behindDoc="0" locked="0" layoutInCell="1" allowOverlap="1">
            <wp:simplePos x="0" y="0"/>
            <wp:positionH relativeFrom="page">
              <wp:posOffset>3744595</wp:posOffset>
            </wp:positionH>
            <wp:positionV relativeFrom="paragraph">
              <wp:posOffset>375920</wp:posOffset>
            </wp:positionV>
            <wp:extent cx="433705" cy="61595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70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5E4" w:rsidRDefault="008235E4" w:rsidP="008235E4">
      <w:pPr>
        <w:widowControl w:val="0"/>
        <w:autoSpaceDE w:val="0"/>
        <w:autoSpaceDN w:val="0"/>
        <w:jc w:val="center"/>
        <w:rPr>
          <w:sz w:val="32"/>
          <w:szCs w:val="32"/>
        </w:rPr>
      </w:pPr>
    </w:p>
    <w:p w:rsidR="00890A2A" w:rsidRPr="00890A2A" w:rsidRDefault="00890A2A" w:rsidP="00890A2A">
      <w:pPr>
        <w:widowControl w:val="0"/>
        <w:autoSpaceDE w:val="0"/>
        <w:autoSpaceDN w:val="0"/>
        <w:jc w:val="center"/>
        <w:rPr>
          <w:sz w:val="28"/>
          <w:szCs w:val="28"/>
          <w:lang w:eastAsia="en-US"/>
        </w:rPr>
      </w:pPr>
      <w:r w:rsidRPr="00890A2A">
        <w:rPr>
          <w:sz w:val="28"/>
          <w:szCs w:val="28"/>
          <w:lang w:eastAsia="en-US"/>
        </w:rPr>
        <w:t>КИЇВСЬКА ОБЛАСТЬ</w:t>
      </w:r>
    </w:p>
    <w:p w:rsidR="00890A2A" w:rsidRPr="00890A2A" w:rsidRDefault="00890A2A" w:rsidP="00890A2A">
      <w:pPr>
        <w:widowControl w:val="0"/>
        <w:autoSpaceDE w:val="0"/>
        <w:autoSpaceDN w:val="0"/>
        <w:jc w:val="center"/>
        <w:rPr>
          <w:sz w:val="28"/>
          <w:szCs w:val="28"/>
          <w:lang w:eastAsia="en-US"/>
        </w:rPr>
      </w:pPr>
    </w:p>
    <w:p w:rsidR="00890A2A" w:rsidRPr="00890A2A" w:rsidRDefault="00890A2A" w:rsidP="00890A2A">
      <w:pPr>
        <w:widowControl w:val="0"/>
        <w:autoSpaceDE w:val="0"/>
        <w:autoSpaceDN w:val="0"/>
        <w:jc w:val="center"/>
        <w:rPr>
          <w:b/>
          <w:sz w:val="28"/>
          <w:szCs w:val="28"/>
          <w:lang w:eastAsia="en-US"/>
        </w:rPr>
      </w:pPr>
      <w:r w:rsidRPr="00890A2A">
        <w:rPr>
          <w:b/>
          <w:sz w:val="28"/>
          <w:szCs w:val="28"/>
          <w:lang w:eastAsia="en-US"/>
        </w:rPr>
        <w:t>ТЕТІЇВСЬКА МІСЬКА РАДА</w:t>
      </w:r>
    </w:p>
    <w:p w:rsidR="00890A2A" w:rsidRPr="00890A2A" w:rsidRDefault="00890A2A" w:rsidP="00890A2A">
      <w:pPr>
        <w:widowControl w:val="0"/>
        <w:autoSpaceDE w:val="0"/>
        <w:autoSpaceDN w:val="0"/>
        <w:jc w:val="center"/>
        <w:rPr>
          <w:b/>
          <w:sz w:val="28"/>
          <w:szCs w:val="28"/>
          <w:lang w:eastAsia="en-US"/>
        </w:rPr>
      </w:pPr>
      <w:r w:rsidRPr="00890A2A">
        <w:rPr>
          <w:b/>
          <w:sz w:val="28"/>
          <w:szCs w:val="28"/>
          <w:lang w:val="en-US" w:eastAsia="en-US"/>
        </w:rPr>
        <w:t>V</w:t>
      </w:r>
      <w:r w:rsidRPr="00890A2A">
        <w:rPr>
          <w:b/>
          <w:sz w:val="28"/>
          <w:szCs w:val="28"/>
          <w:lang w:val="uk-UA" w:eastAsia="en-US"/>
        </w:rPr>
        <w:t>ІІІ</w:t>
      </w:r>
      <w:r w:rsidRPr="00890A2A">
        <w:rPr>
          <w:b/>
          <w:sz w:val="28"/>
          <w:szCs w:val="28"/>
          <w:lang w:eastAsia="en-US"/>
        </w:rPr>
        <w:t xml:space="preserve"> СКЛИКАННЯ</w:t>
      </w:r>
    </w:p>
    <w:p w:rsidR="00890A2A" w:rsidRPr="00890A2A" w:rsidRDefault="00890A2A" w:rsidP="00890A2A">
      <w:pPr>
        <w:widowControl w:val="0"/>
        <w:autoSpaceDE w:val="0"/>
        <w:autoSpaceDN w:val="0"/>
        <w:jc w:val="center"/>
        <w:rPr>
          <w:b/>
          <w:sz w:val="28"/>
          <w:szCs w:val="28"/>
          <w:lang w:eastAsia="en-US"/>
        </w:rPr>
      </w:pPr>
    </w:p>
    <w:p w:rsidR="00890A2A" w:rsidRDefault="00853635" w:rsidP="00890A2A">
      <w:pPr>
        <w:widowControl w:val="0"/>
        <w:autoSpaceDE w:val="0"/>
        <w:autoSpaceDN w:val="0"/>
        <w:jc w:val="center"/>
        <w:rPr>
          <w:b/>
          <w:sz w:val="28"/>
          <w:szCs w:val="28"/>
          <w:lang w:eastAsia="en-US"/>
        </w:rPr>
      </w:pPr>
      <w:r>
        <w:rPr>
          <w:b/>
          <w:sz w:val="28"/>
          <w:szCs w:val="28"/>
          <w:lang w:val="uk-UA" w:eastAsia="en-US"/>
        </w:rPr>
        <w:t>ТРИДЦЯТЬ ШОСТА</w:t>
      </w:r>
      <w:r w:rsidR="00890A2A" w:rsidRPr="00890A2A">
        <w:rPr>
          <w:b/>
          <w:sz w:val="28"/>
          <w:szCs w:val="28"/>
          <w:lang w:eastAsia="en-US"/>
        </w:rPr>
        <w:t xml:space="preserve"> СЕСІЯ</w:t>
      </w:r>
    </w:p>
    <w:p w:rsidR="006739FC" w:rsidRPr="00662E7F" w:rsidRDefault="006739FC" w:rsidP="00C03891">
      <w:pPr>
        <w:widowControl w:val="0"/>
        <w:autoSpaceDE w:val="0"/>
        <w:autoSpaceDN w:val="0"/>
        <w:rPr>
          <w:b/>
          <w:sz w:val="28"/>
          <w:szCs w:val="28"/>
          <w:lang w:val="uk-UA" w:eastAsia="en-US"/>
        </w:rPr>
      </w:pPr>
    </w:p>
    <w:p w:rsidR="00890A2A" w:rsidRPr="00890A2A" w:rsidRDefault="00890A2A" w:rsidP="00890A2A">
      <w:pPr>
        <w:widowControl w:val="0"/>
        <w:autoSpaceDE w:val="0"/>
        <w:autoSpaceDN w:val="0"/>
        <w:rPr>
          <w:b/>
          <w:bCs/>
          <w:sz w:val="28"/>
          <w:szCs w:val="28"/>
          <w:lang w:val="uk-UA" w:eastAsia="en-US"/>
        </w:rPr>
      </w:pPr>
      <w:r w:rsidRPr="00890A2A">
        <w:rPr>
          <w:b/>
          <w:bCs/>
          <w:sz w:val="28"/>
          <w:szCs w:val="28"/>
          <w:lang w:val="uk-UA" w:eastAsia="en-US"/>
        </w:rPr>
        <w:t xml:space="preserve">                           </w:t>
      </w:r>
      <w:r w:rsidR="002E347E">
        <w:rPr>
          <w:b/>
          <w:bCs/>
          <w:sz w:val="28"/>
          <w:szCs w:val="28"/>
          <w:lang w:val="uk-UA" w:eastAsia="en-US"/>
        </w:rPr>
        <w:t xml:space="preserve">                 </w:t>
      </w:r>
      <w:r w:rsidR="00853635">
        <w:rPr>
          <w:b/>
          <w:bCs/>
          <w:sz w:val="28"/>
          <w:szCs w:val="28"/>
          <w:lang w:val="uk-UA" w:eastAsia="en-US"/>
        </w:rPr>
        <w:t xml:space="preserve"> </w:t>
      </w:r>
      <w:r w:rsidR="00AC6994">
        <w:rPr>
          <w:b/>
          <w:bCs/>
          <w:sz w:val="28"/>
          <w:szCs w:val="28"/>
          <w:lang w:val="uk-UA" w:eastAsia="en-US"/>
        </w:rPr>
        <w:t xml:space="preserve">    </w:t>
      </w:r>
      <w:r w:rsidR="00651D6D">
        <w:rPr>
          <w:b/>
          <w:bCs/>
          <w:sz w:val="28"/>
          <w:szCs w:val="28"/>
          <w:lang w:val="uk-UA" w:eastAsia="en-US"/>
        </w:rPr>
        <w:t xml:space="preserve">   </w:t>
      </w:r>
      <w:r w:rsidR="00AC6994">
        <w:rPr>
          <w:b/>
          <w:bCs/>
          <w:sz w:val="28"/>
          <w:szCs w:val="28"/>
          <w:lang w:val="uk-UA" w:eastAsia="en-US"/>
        </w:rPr>
        <w:t xml:space="preserve"> </w:t>
      </w:r>
      <w:r w:rsidR="00AA4C8D">
        <w:rPr>
          <w:b/>
          <w:bCs/>
          <w:sz w:val="28"/>
          <w:szCs w:val="28"/>
          <w:lang w:val="uk-UA" w:eastAsia="en-US"/>
        </w:rPr>
        <w:t xml:space="preserve">  </w:t>
      </w:r>
      <w:r w:rsidRPr="00890A2A">
        <w:rPr>
          <w:b/>
          <w:bCs/>
          <w:sz w:val="28"/>
          <w:szCs w:val="28"/>
          <w:lang w:val="uk-UA" w:eastAsia="en-US"/>
        </w:rPr>
        <w:t xml:space="preserve"> </w:t>
      </w:r>
      <w:r w:rsidRPr="00890A2A">
        <w:rPr>
          <w:b/>
          <w:bCs/>
          <w:sz w:val="28"/>
          <w:szCs w:val="28"/>
          <w:lang w:eastAsia="en-US"/>
        </w:rPr>
        <w:t>Р І Ш Е Н Н Я</w:t>
      </w:r>
      <w:r w:rsidRPr="00890A2A">
        <w:rPr>
          <w:b/>
          <w:bCs/>
          <w:sz w:val="28"/>
          <w:szCs w:val="28"/>
          <w:lang w:val="uk-UA" w:eastAsia="en-US"/>
        </w:rPr>
        <w:t xml:space="preserve"> </w:t>
      </w:r>
    </w:p>
    <w:p w:rsidR="00890A2A" w:rsidRPr="00890A2A" w:rsidRDefault="00890A2A" w:rsidP="00890A2A">
      <w:pPr>
        <w:widowControl w:val="0"/>
        <w:autoSpaceDE w:val="0"/>
        <w:autoSpaceDN w:val="0"/>
        <w:rPr>
          <w:b/>
          <w:bCs/>
          <w:sz w:val="28"/>
          <w:szCs w:val="28"/>
          <w:lang w:val="uk-UA" w:eastAsia="en-US"/>
        </w:rPr>
      </w:pPr>
    </w:p>
    <w:p w:rsidR="00807237" w:rsidRPr="00807237" w:rsidRDefault="00CA64DE" w:rsidP="00890A2A">
      <w:pPr>
        <w:widowControl w:val="0"/>
        <w:autoSpaceDE w:val="0"/>
        <w:autoSpaceDN w:val="0"/>
        <w:jc w:val="center"/>
        <w:rPr>
          <w:sz w:val="32"/>
          <w:szCs w:val="32"/>
          <w:lang w:val="uk-UA" w:eastAsia="en-US"/>
        </w:rPr>
      </w:pPr>
      <w:r>
        <w:rPr>
          <w:rFonts w:eastAsia="Calibri"/>
          <w:b/>
          <w:sz w:val="28"/>
          <w:szCs w:val="28"/>
          <w:lang w:val="uk-UA" w:eastAsia="en-US"/>
        </w:rPr>
        <w:t>29</w:t>
      </w:r>
      <w:r w:rsidR="00853635">
        <w:rPr>
          <w:rFonts w:eastAsia="Calibri"/>
          <w:b/>
          <w:sz w:val="28"/>
          <w:szCs w:val="28"/>
          <w:lang w:val="uk-UA" w:eastAsia="en-US"/>
        </w:rPr>
        <w:t xml:space="preserve"> квітня</w:t>
      </w:r>
      <w:r w:rsidR="00135716">
        <w:rPr>
          <w:rFonts w:eastAsia="Calibri"/>
          <w:b/>
          <w:sz w:val="28"/>
          <w:szCs w:val="28"/>
          <w:lang w:val="uk-UA" w:eastAsia="en-US"/>
        </w:rPr>
        <w:t xml:space="preserve"> </w:t>
      </w:r>
      <w:r w:rsidR="00AA4C8D">
        <w:rPr>
          <w:rFonts w:eastAsia="Calibri"/>
          <w:b/>
          <w:sz w:val="28"/>
          <w:szCs w:val="28"/>
          <w:lang w:val="uk-UA" w:eastAsia="en-US"/>
        </w:rPr>
        <w:t>2025</w:t>
      </w:r>
      <w:r w:rsidR="00890A2A" w:rsidRPr="00890A2A">
        <w:rPr>
          <w:rFonts w:eastAsia="Calibri"/>
          <w:b/>
          <w:sz w:val="28"/>
          <w:szCs w:val="28"/>
          <w:lang w:val="uk-UA" w:eastAsia="en-US"/>
        </w:rPr>
        <w:t xml:space="preserve"> року  </w:t>
      </w:r>
      <w:r w:rsidR="00890A2A" w:rsidRPr="00890A2A">
        <w:rPr>
          <w:b/>
          <w:sz w:val="28"/>
          <w:szCs w:val="28"/>
          <w:lang w:eastAsia="en-US"/>
        </w:rPr>
        <w:t xml:space="preserve">                                </w:t>
      </w:r>
      <w:r w:rsidR="00890A2A" w:rsidRPr="00890A2A">
        <w:rPr>
          <w:b/>
          <w:sz w:val="28"/>
          <w:szCs w:val="28"/>
          <w:lang w:val="uk-UA" w:eastAsia="en-US"/>
        </w:rPr>
        <w:t xml:space="preserve">                                </w:t>
      </w:r>
      <w:r w:rsidR="00890A2A" w:rsidRPr="00890A2A">
        <w:rPr>
          <w:b/>
          <w:sz w:val="28"/>
          <w:szCs w:val="28"/>
          <w:lang w:eastAsia="en-US"/>
        </w:rPr>
        <w:t>№</w:t>
      </w:r>
      <w:r w:rsidR="00DD0449">
        <w:rPr>
          <w:b/>
          <w:sz w:val="28"/>
          <w:szCs w:val="28"/>
          <w:lang w:eastAsia="en-US"/>
        </w:rPr>
        <w:t xml:space="preserve"> </w:t>
      </w:r>
      <w:r w:rsidR="00135716">
        <w:rPr>
          <w:b/>
          <w:sz w:val="28"/>
          <w:szCs w:val="28"/>
          <w:lang w:eastAsia="en-US"/>
        </w:rPr>
        <w:t xml:space="preserve"> </w:t>
      </w:r>
      <w:r w:rsidR="00851B3A">
        <w:rPr>
          <w:b/>
          <w:sz w:val="28"/>
          <w:szCs w:val="28"/>
          <w:lang w:eastAsia="en-US"/>
        </w:rPr>
        <w:t>1654</w:t>
      </w:r>
      <w:r w:rsidR="00890A2A" w:rsidRPr="00890A2A">
        <w:rPr>
          <w:b/>
          <w:sz w:val="28"/>
          <w:szCs w:val="28"/>
          <w:lang w:eastAsia="en-US"/>
        </w:rPr>
        <w:t>–</w:t>
      </w:r>
      <w:r w:rsidR="00890A2A" w:rsidRPr="00890A2A">
        <w:rPr>
          <w:b/>
          <w:sz w:val="28"/>
          <w:szCs w:val="28"/>
          <w:lang w:val="uk-UA" w:eastAsia="en-US"/>
        </w:rPr>
        <w:t xml:space="preserve"> </w:t>
      </w:r>
      <w:r w:rsidR="00853635">
        <w:rPr>
          <w:b/>
          <w:sz w:val="28"/>
          <w:szCs w:val="28"/>
          <w:lang w:eastAsia="en-US"/>
        </w:rPr>
        <w:t>36</w:t>
      </w:r>
      <w:r w:rsidR="00890A2A" w:rsidRPr="00890A2A">
        <w:rPr>
          <w:b/>
          <w:sz w:val="28"/>
          <w:szCs w:val="28"/>
          <w:lang w:val="uk-UA" w:eastAsia="en-US"/>
        </w:rPr>
        <w:t xml:space="preserve"> </w:t>
      </w:r>
      <w:r w:rsidR="00890A2A" w:rsidRPr="00890A2A">
        <w:rPr>
          <w:b/>
          <w:sz w:val="28"/>
          <w:szCs w:val="28"/>
          <w:lang w:eastAsia="en-US"/>
        </w:rPr>
        <w:t>-</w:t>
      </w:r>
      <w:r w:rsidR="00890A2A" w:rsidRPr="00890A2A">
        <w:rPr>
          <w:b/>
          <w:sz w:val="28"/>
          <w:szCs w:val="28"/>
          <w:lang w:val="uk-UA" w:eastAsia="en-US"/>
        </w:rPr>
        <w:t xml:space="preserve"> </w:t>
      </w:r>
      <w:r w:rsidR="00890A2A" w:rsidRPr="00890A2A">
        <w:rPr>
          <w:b/>
          <w:sz w:val="28"/>
          <w:szCs w:val="28"/>
          <w:lang w:val="en-US" w:eastAsia="en-US"/>
        </w:rPr>
        <w:t>VII</w:t>
      </w:r>
      <w:r w:rsidR="00890A2A" w:rsidRPr="00890A2A">
        <w:rPr>
          <w:b/>
          <w:sz w:val="28"/>
          <w:szCs w:val="28"/>
          <w:lang w:val="uk-UA" w:eastAsia="en-US"/>
        </w:rPr>
        <w:t>І</w:t>
      </w:r>
      <w:r w:rsidR="00890A2A" w:rsidRPr="00890A2A">
        <w:rPr>
          <w:b/>
          <w:color w:val="FF0000"/>
          <w:sz w:val="28"/>
          <w:szCs w:val="28"/>
          <w:lang w:eastAsia="en-US"/>
        </w:rPr>
        <w:br/>
      </w:r>
    </w:p>
    <w:p w:rsidR="00A97DB3" w:rsidRDefault="00BE084B" w:rsidP="00F04F0B">
      <w:pPr>
        <w:tabs>
          <w:tab w:val="left" w:pos="9498"/>
        </w:tabs>
        <w:rPr>
          <w:b/>
          <w:sz w:val="28"/>
          <w:szCs w:val="28"/>
          <w:lang w:val="uk-UA"/>
        </w:rPr>
      </w:pPr>
      <w:r>
        <w:rPr>
          <w:b/>
          <w:sz w:val="28"/>
          <w:szCs w:val="28"/>
        </w:rPr>
        <w:t xml:space="preserve"> </w:t>
      </w:r>
      <w:r w:rsidR="00F04F0B">
        <w:rPr>
          <w:b/>
          <w:sz w:val="28"/>
          <w:szCs w:val="28"/>
        </w:rPr>
        <w:t>Про затвердження</w:t>
      </w:r>
      <w:r w:rsidR="00F04F0B">
        <w:rPr>
          <w:b/>
          <w:sz w:val="28"/>
          <w:szCs w:val="28"/>
          <w:lang w:val="uk-UA"/>
        </w:rPr>
        <w:t xml:space="preserve"> технічної </w:t>
      </w:r>
      <w:r w:rsidR="00A97DB3">
        <w:rPr>
          <w:b/>
          <w:sz w:val="28"/>
          <w:szCs w:val="28"/>
          <w:lang w:val="uk-UA"/>
        </w:rPr>
        <w:t>д</w:t>
      </w:r>
      <w:r w:rsidR="00F04F0B">
        <w:rPr>
          <w:b/>
          <w:sz w:val="28"/>
          <w:szCs w:val="28"/>
          <w:lang w:val="uk-UA"/>
        </w:rPr>
        <w:t xml:space="preserve">окументації </w:t>
      </w:r>
    </w:p>
    <w:p w:rsidR="00A97DB3" w:rsidRDefault="00F04F0B" w:rsidP="00F04F0B">
      <w:pPr>
        <w:tabs>
          <w:tab w:val="left" w:pos="9498"/>
        </w:tabs>
        <w:rPr>
          <w:b/>
          <w:sz w:val="28"/>
          <w:szCs w:val="28"/>
          <w:lang w:val="uk-UA"/>
        </w:rPr>
      </w:pPr>
      <w:r>
        <w:rPr>
          <w:b/>
          <w:sz w:val="28"/>
          <w:szCs w:val="28"/>
          <w:lang w:val="uk-UA"/>
        </w:rPr>
        <w:t>з нормативно</w:t>
      </w:r>
      <w:r w:rsidR="00A97DB3">
        <w:rPr>
          <w:b/>
          <w:sz w:val="28"/>
          <w:szCs w:val="28"/>
          <w:lang w:val="uk-UA"/>
        </w:rPr>
        <w:t xml:space="preserve">ї грошової оцінки земель усіх </w:t>
      </w:r>
    </w:p>
    <w:p w:rsidR="00A97DB3" w:rsidRDefault="00A97DB3" w:rsidP="00F04F0B">
      <w:pPr>
        <w:tabs>
          <w:tab w:val="left" w:pos="9498"/>
        </w:tabs>
        <w:rPr>
          <w:b/>
          <w:sz w:val="28"/>
          <w:szCs w:val="28"/>
          <w:lang w:val="uk-UA"/>
        </w:rPr>
      </w:pPr>
      <w:r>
        <w:rPr>
          <w:b/>
          <w:sz w:val="28"/>
          <w:szCs w:val="28"/>
          <w:lang w:val="uk-UA"/>
        </w:rPr>
        <w:t xml:space="preserve">категорій та форм власності в межах території </w:t>
      </w:r>
    </w:p>
    <w:p w:rsidR="00A97DB3" w:rsidRPr="00A97DB3" w:rsidRDefault="00A97DB3" w:rsidP="00F04F0B">
      <w:pPr>
        <w:tabs>
          <w:tab w:val="left" w:pos="9498"/>
        </w:tabs>
        <w:rPr>
          <w:b/>
          <w:sz w:val="28"/>
          <w:szCs w:val="28"/>
          <w:lang w:val="uk-UA"/>
        </w:rPr>
      </w:pPr>
      <w:r>
        <w:rPr>
          <w:b/>
          <w:sz w:val="28"/>
          <w:szCs w:val="28"/>
          <w:lang w:val="uk-UA"/>
        </w:rPr>
        <w:t>Тетіївської міської територіальної громади</w:t>
      </w:r>
    </w:p>
    <w:p w:rsidR="00A97DB3" w:rsidRDefault="00A97DB3" w:rsidP="00B113B1">
      <w:pPr>
        <w:tabs>
          <w:tab w:val="left" w:pos="9498"/>
        </w:tabs>
        <w:jc w:val="both"/>
        <w:rPr>
          <w:sz w:val="28"/>
          <w:szCs w:val="28"/>
          <w:lang w:val="uk-UA"/>
        </w:rPr>
      </w:pPr>
    </w:p>
    <w:p w:rsidR="00BC76E3" w:rsidRDefault="00A97DB3" w:rsidP="00B113B1">
      <w:pPr>
        <w:tabs>
          <w:tab w:val="left" w:pos="9498"/>
        </w:tabs>
        <w:jc w:val="both"/>
        <w:rPr>
          <w:sz w:val="28"/>
          <w:szCs w:val="28"/>
          <w:lang w:val="uk-UA"/>
        </w:rPr>
      </w:pPr>
      <w:r>
        <w:rPr>
          <w:sz w:val="28"/>
          <w:szCs w:val="28"/>
          <w:lang w:val="uk-UA"/>
        </w:rPr>
        <w:t xml:space="preserve">   </w:t>
      </w:r>
      <w:r w:rsidR="00BC76E3">
        <w:rPr>
          <w:sz w:val="28"/>
          <w:szCs w:val="28"/>
          <w:lang w:val="uk-UA"/>
        </w:rPr>
        <w:t xml:space="preserve">            </w:t>
      </w:r>
      <w:r w:rsidR="00123F0D">
        <w:rPr>
          <w:sz w:val="28"/>
          <w:szCs w:val="28"/>
          <w:lang w:val="uk-UA"/>
        </w:rPr>
        <w:t>Розглянувши технічну документацію з нормативної грошової оцінки земель усіх категорій та форм власності в межах території Тетіївської міської територіальної громади  Білоцерківського району, Київської області розроблену Приватним експертно-виробничим підприємством «ЗЕМПРОЕКТ»,</w:t>
      </w:r>
      <w:r w:rsidR="00E249D2">
        <w:rPr>
          <w:sz w:val="28"/>
          <w:szCs w:val="28"/>
          <w:lang w:val="uk-UA"/>
        </w:rPr>
        <w:t xml:space="preserve"> методику нормативної грошової оцінки земельних ділянок, затвердженої постановою Кабінету Міністрів України від 03.11.2021 року № 1147 ( зі змінами, внесеними згідно з Постановою КМ № 753 від 01.07.2022 року та № 86 від 26.01.2024),</w:t>
      </w:r>
      <w:r w:rsidR="00123F0D">
        <w:rPr>
          <w:sz w:val="28"/>
          <w:szCs w:val="28"/>
          <w:lang w:val="uk-UA"/>
        </w:rPr>
        <w:t xml:space="preserve"> з метою економічного регулювання земельних відносин, визначення розмірів і встановлення порядку плати за землю, підвищення ефективності використання земель, керуючись статтями 12,201 Земельного кодексу України, Законом України «Про оцінку земель», статтею 271 Податкового кодексу України, статтею 25, 26, 42, 59 Закону України «Про місцеве самоврядування в Україні»</w:t>
      </w:r>
      <w:r w:rsidR="00BC76E3">
        <w:rPr>
          <w:sz w:val="28"/>
          <w:szCs w:val="28"/>
          <w:lang w:val="uk-UA"/>
        </w:rPr>
        <w:t>,</w:t>
      </w:r>
      <w:r w:rsidR="00E249D2">
        <w:rPr>
          <w:sz w:val="28"/>
          <w:szCs w:val="28"/>
          <w:lang w:val="uk-UA"/>
        </w:rPr>
        <w:t xml:space="preserve"> Закону України «Про оцінку майна, майнових прав та професійну оціночну діяльність в Україні»,</w:t>
      </w:r>
      <w:r w:rsidR="00BC76E3">
        <w:rPr>
          <w:sz w:val="28"/>
          <w:szCs w:val="28"/>
          <w:lang w:val="uk-UA"/>
        </w:rPr>
        <w:t xml:space="preserve"> Тетіївська міська рада</w:t>
      </w:r>
    </w:p>
    <w:p w:rsidR="00F17DDA" w:rsidRDefault="0012471F" w:rsidP="00651D6D">
      <w:pPr>
        <w:pStyle w:val="a5"/>
        <w:jc w:val="center"/>
        <w:rPr>
          <w:b/>
          <w:sz w:val="28"/>
          <w:szCs w:val="28"/>
          <w:lang w:val="uk-UA"/>
        </w:rPr>
      </w:pPr>
      <w:r>
        <w:rPr>
          <w:b/>
          <w:sz w:val="28"/>
          <w:szCs w:val="28"/>
          <w:lang w:val="uk-UA"/>
        </w:rPr>
        <w:t>ВИРІШИЛА</w:t>
      </w:r>
      <w:r w:rsidR="00B113B1">
        <w:rPr>
          <w:b/>
          <w:sz w:val="28"/>
          <w:szCs w:val="28"/>
          <w:lang w:val="uk-UA"/>
        </w:rPr>
        <w:t>:</w:t>
      </w:r>
    </w:p>
    <w:p w:rsidR="003852AB" w:rsidRDefault="00BC76E3" w:rsidP="00BC76E3">
      <w:pPr>
        <w:pStyle w:val="a5"/>
        <w:rPr>
          <w:sz w:val="28"/>
          <w:szCs w:val="28"/>
          <w:lang w:val="uk-UA"/>
        </w:rPr>
      </w:pPr>
      <w:r>
        <w:rPr>
          <w:sz w:val="28"/>
          <w:szCs w:val="28"/>
          <w:lang w:val="uk-UA"/>
        </w:rPr>
        <w:t>1.</w:t>
      </w:r>
      <w:r w:rsidRPr="00BC76E3">
        <w:rPr>
          <w:sz w:val="28"/>
          <w:szCs w:val="28"/>
          <w:lang w:val="uk-UA"/>
        </w:rPr>
        <w:t xml:space="preserve">Затвердити </w:t>
      </w:r>
      <w:r>
        <w:rPr>
          <w:sz w:val="28"/>
          <w:szCs w:val="28"/>
          <w:lang w:val="uk-UA"/>
        </w:rPr>
        <w:t>технічну документацію з нормативної грошової оцінки земель усіх категорій та форм власності в межах території Тетіївської міської територіальної громади  Білоцерківського району, Київської області розроблену Приватним експертно-виробничим підприємством «ЗЕМПРОЕКТ».</w:t>
      </w:r>
    </w:p>
    <w:p w:rsidR="00F17DDA" w:rsidRDefault="00F17DDA" w:rsidP="00BC76E3">
      <w:pPr>
        <w:pStyle w:val="a5"/>
        <w:rPr>
          <w:sz w:val="28"/>
          <w:szCs w:val="28"/>
          <w:lang w:val="uk-UA"/>
        </w:rPr>
      </w:pPr>
    </w:p>
    <w:p w:rsidR="00BC76E3" w:rsidRPr="008F6B42" w:rsidRDefault="00BC76E3" w:rsidP="00BC76E3">
      <w:pPr>
        <w:pStyle w:val="a5"/>
        <w:rPr>
          <w:b/>
          <w:sz w:val="28"/>
          <w:szCs w:val="28"/>
          <w:lang w:val="uk-UA"/>
        </w:rPr>
      </w:pPr>
      <w:r>
        <w:rPr>
          <w:sz w:val="28"/>
          <w:szCs w:val="28"/>
          <w:lang w:val="uk-UA"/>
        </w:rPr>
        <w:lastRenderedPageBreak/>
        <w:t xml:space="preserve">2. Ввести в дію нормативну грошову оцінку земель усіх категорій та форм власності в межах території Тетіївської міської територіальної громади  Білоцерківського району, Київської області </w:t>
      </w:r>
      <w:r w:rsidRPr="008F6B42">
        <w:rPr>
          <w:sz w:val="28"/>
          <w:szCs w:val="28"/>
          <w:lang w:val="uk-UA"/>
        </w:rPr>
        <w:t xml:space="preserve">з </w:t>
      </w:r>
      <w:r w:rsidRPr="008F6B42">
        <w:rPr>
          <w:b/>
          <w:sz w:val="28"/>
          <w:szCs w:val="28"/>
          <w:lang w:val="uk-UA"/>
        </w:rPr>
        <w:t>1 січня 2026 року.</w:t>
      </w:r>
    </w:p>
    <w:p w:rsidR="00F17DDA" w:rsidRDefault="00F17DDA" w:rsidP="00BC76E3">
      <w:pPr>
        <w:pStyle w:val="a5"/>
        <w:rPr>
          <w:b/>
          <w:color w:val="FF0000"/>
          <w:sz w:val="28"/>
          <w:szCs w:val="28"/>
          <w:lang w:val="uk-UA"/>
        </w:rPr>
      </w:pPr>
    </w:p>
    <w:p w:rsidR="00BC76E3" w:rsidRDefault="00BC76E3" w:rsidP="00BC76E3">
      <w:pPr>
        <w:pStyle w:val="a5"/>
        <w:rPr>
          <w:sz w:val="28"/>
          <w:szCs w:val="28"/>
          <w:lang w:val="uk-UA"/>
        </w:rPr>
      </w:pPr>
      <w:r w:rsidRPr="00BC76E3">
        <w:rPr>
          <w:sz w:val="28"/>
          <w:szCs w:val="28"/>
          <w:lang w:val="uk-UA"/>
        </w:rPr>
        <w:t>3. Нормативна грошова оцінка земель</w:t>
      </w:r>
      <w:r>
        <w:rPr>
          <w:b/>
          <w:color w:val="FF0000"/>
          <w:sz w:val="28"/>
          <w:szCs w:val="28"/>
          <w:lang w:val="uk-UA"/>
        </w:rPr>
        <w:t xml:space="preserve"> </w:t>
      </w:r>
      <w:r>
        <w:rPr>
          <w:sz w:val="28"/>
          <w:szCs w:val="28"/>
          <w:lang w:val="uk-UA"/>
        </w:rPr>
        <w:t>усіх категорій та форм власності в межах території Тетіївської міської територіальної громади  Білоцерківського району, Київської області підлягає щорічній індексації відповідно до вимог діючого законодавства.</w:t>
      </w:r>
    </w:p>
    <w:p w:rsidR="00F17DDA" w:rsidRDefault="00F17DDA" w:rsidP="00BC76E3">
      <w:pPr>
        <w:pStyle w:val="a5"/>
        <w:rPr>
          <w:b/>
          <w:sz w:val="28"/>
          <w:szCs w:val="28"/>
          <w:lang w:val="uk-UA"/>
        </w:rPr>
      </w:pPr>
    </w:p>
    <w:p w:rsidR="00D14EC4" w:rsidRDefault="00F17DDA" w:rsidP="00F17DDA">
      <w:pPr>
        <w:tabs>
          <w:tab w:val="left" w:pos="9498"/>
        </w:tabs>
        <w:ind w:left="142" w:hanging="142"/>
        <w:jc w:val="both"/>
        <w:rPr>
          <w:sz w:val="28"/>
          <w:szCs w:val="28"/>
          <w:lang w:val="uk-UA"/>
        </w:rPr>
      </w:pPr>
      <w:r>
        <w:rPr>
          <w:sz w:val="28"/>
          <w:szCs w:val="28"/>
          <w:lang w:val="uk-UA"/>
        </w:rPr>
        <w:t>4. Внести зміни до договорів оренди землі, які були укладені, у зв'язку з введенням в дію нормативної грошової оцінки землі, в частині орендної плати шляхом укладання додаткових угод.</w:t>
      </w:r>
    </w:p>
    <w:p w:rsidR="00F17DDA" w:rsidRDefault="00F17DDA" w:rsidP="00F17DDA">
      <w:pPr>
        <w:tabs>
          <w:tab w:val="left" w:pos="9498"/>
        </w:tabs>
        <w:ind w:left="142" w:hanging="142"/>
        <w:jc w:val="both"/>
        <w:rPr>
          <w:sz w:val="28"/>
          <w:szCs w:val="28"/>
          <w:lang w:val="uk-UA"/>
        </w:rPr>
      </w:pPr>
    </w:p>
    <w:p w:rsidR="00F17DDA" w:rsidRDefault="00F17DDA" w:rsidP="00F17DDA">
      <w:pPr>
        <w:tabs>
          <w:tab w:val="left" w:pos="9498"/>
        </w:tabs>
        <w:ind w:left="142" w:hanging="142"/>
        <w:jc w:val="both"/>
        <w:rPr>
          <w:sz w:val="28"/>
          <w:szCs w:val="28"/>
          <w:lang w:val="uk-UA"/>
        </w:rPr>
      </w:pPr>
      <w:r>
        <w:rPr>
          <w:sz w:val="28"/>
          <w:szCs w:val="28"/>
          <w:lang w:val="uk-UA"/>
        </w:rPr>
        <w:t>5. Дане рішення офіційно оприлюднити шляхом опублікування на офіційному сайті Тетіївської міської ради.</w:t>
      </w:r>
    </w:p>
    <w:p w:rsidR="00F17DDA" w:rsidRPr="009A2A60" w:rsidRDefault="00F17DDA" w:rsidP="00F17DDA">
      <w:pPr>
        <w:tabs>
          <w:tab w:val="left" w:pos="9498"/>
        </w:tabs>
        <w:ind w:left="142" w:hanging="142"/>
        <w:jc w:val="both"/>
        <w:rPr>
          <w:sz w:val="28"/>
          <w:szCs w:val="28"/>
          <w:lang w:val="uk-UA"/>
        </w:rPr>
      </w:pPr>
    </w:p>
    <w:p w:rsidR="00890A2A" w:rsidRDefault="00F17DDA" w:rsidP="00F17DDA">
      <w:pPr>
        <w:tabs>
          <w:tab w:val="left" w:pos="9498"/>
        </w:tabs>
        <w:jc w:val="both"/>
        <w:rPr>
          <w:sz w:val="28"/>
          <w:szCs w:val="28"/>
          <w:lang w:val="uk-UA"/>
        </w:rPr>
      </w:pPr>
      <w:r>
        <w:rPr>
          <w:sz w:val="28"/>
          <w:szCs w:val="28"/>
          <w:lang w:val="uk-UA"/>
        </w:rPr>
        <w:t xml:space="preserve">6. </w:t>
      </w:r>
      <w:r w:rsidR="00890A2A" w:rsidRPr="00890A2A">
        <w:rPr>
          <w:sz w:val="28"/>
          <w:szCs w:val="28"/>
          <w:lang w:val="uk-UA"/>
        </w:rPr>
        <w:t>Контроль за виконанням даного рішення покласти на постійну комісію з питань регулювання земельних відносин, архітектури, будівництва та охорони навколишнього середовища (голова комісії - Крамар О.А.) та на першого заступника міського голови Кизимишина В.Й.</w:t>
      </w:r>
    </w:p>
    <w:p w:rsidR="009A2A60" w:rsidRDefault="009A2A60" w:rsidP="00890A2A">
      <w:pPr>
        <w:tabs>
          <w:tab w:val="left" w:pos="9498"/>
        </w:tabs>
        <w:ind w:left="142"/>
        <w:jc w:val="both"/>
        <w:rPr>
          <w:sz w:val="28"/>
          <w:szCs w:val="28"/>
          <w:lang w:val="uk-UA"/>
        </w:rPr>
      </w:pPr>
    </w:p>
    <w:p w:rsidR="002A5856" w:rsidRPr="00890A2A" w:rsidRDefault="002A5856" w:rsidP="00890A2A">
      <w:pPr>
        <w:tabs>
          <w:tab w:val="left" w:pos="9498"/>
        </w:tabs>
        <w:ind w:left="142"/>
        <w:jc w:val="both"/>
        <w:rPr>
          <w:sz w:val="28"/>
          <w:szCs w:val="28"/>
          <w:lang w:val="uk-UA"/>
        </w:rPr>
      </w:pPr>
    </w:p>
    <w:p w:rsidR="00790421" w:rsidRPr="008C3E99" w:rsidRDefault="00790421" w:rsidP="001A5F84">
      <w:pPr>
        <w:tabs>
          <w:tab w:val="left" w:pos="9498"/>
        </w:tabs>
        <w:jc w:val="both"/>
        <w:rPr>
          <w:sz w:val="28"/>
        </w:rPr>
      </w:pPr>
    </w:p>
    <w:p w:rsidR="00CA64DE" w:rsidRDefault="00F35D5D" w:rsidP="00CA64DE">
      <w:pPr>
        <w:tabs>
          <w:tab w:val="left" w:pos="6412"/>
        </w:tabs>
        <w:rPr>
          <w:sz w:val="28"/>
          <w:szCs w:val="28"/>
          <w:lang w:val="uk-UA"/>
        </w:rPr>
      </w:pPr>
      <w:r>
        <w:rPr>
          <w:sz w:val="28"/>
          <w:szCs w:val="28"/>
          <w:lang w:val="uk-UA"/>
        </w:rPr>
        <w:t xml:space="preserve">    </w:t>
      </w:r>
      <w:r w:rsidR="002F607D">
        <w:rPr>
          <w:sz w:val="28"/>
          <w:szCs w:val="28"/>
          <w:lang w:val="uk-UA"/>
        </w:rPr>
        <w:t xml:space="preserve">     </w:t>
      </w:r>
      <w:r w:rsidR="00D972B5">
        <w:rPr>
          <w:sz w:val="28"/>
          <w:szCs w:val="28"/>
          <w:lang w:val="uk-UA"/>
        </w:rPr>
        <w:t xml:space="preserve"> </w:t>
      </w:r>
      <w:r w:rsidR="00CA64DE">
        <w:rPr>
          <w:sz w:val="28"/>
          <w:szCs w:val="28"/>
          <w:lang w:val="uk-UA"/>
        </w:rPr>
        <w:t xml:space="preserve">      Міський голова                                                       Богдан БАЛАГУРА</w:t>
      </w:r>
    </w:p>
    <w:p w:rsidR="00CA64DE" w:rsidRDefault="00CA64DE" w:rsidP="00CA64DE">
      <w:pPr>
        <w:tabs>
          <w:tab w:val="left" w:pos="6412"/>
        </w:tabs>
        <w:rPr>
          <w:sz w:val="28"/>
          <w:szCs w:val="28"/>
          <w:lang w:val="uk-UA"/>
        </w:rPr>
      </w:pPr>
    </w:p>
    <w:p w:rsidR="00CA64DE" w:rsidRDefault="00CA64DE" w:rsidP="00CA64DE">
      <w:pPr>
        <w:rPr>
          <w:lang w:val="uk-UA"/>
        </w:rPr>
      </w:pPr>
    </w:p>
    <w:p w:rsidR="00CA64DE" w:rsidRDefault="00CA64DE" w:rsidP="00CA64DE">
      <w:pPr>
        <w:rPr>
          <w:lang w:val="uk-UA"/>
        </w:rPr>
      </w:pPr>
    </w:p>
    <w:p w:rsidR="00F35D5D" w:rsidRDefault="00D972B5" w:rsidP="00F35D5D">
      <w:pPr>
        <w:tabs>
          <w:tab w:val="left" w:pos="6412"/>
        </w:tabs>
        <w:rPr>
          <w:sz w:val="28"/>
          <w:szCs w:val="28"/>
          <w:lang w:val="uk-UA"/>
        </w:rPr>
      </w:pPr>
      <w:r>
        <w:rPr>
          <w:sz w:val="28"/>
          <w:szCs w:val="28"/>
          <w:lang w:val="uk-UA"/>
        </w:rPr>
        <w:t xml:space="preserve">         </w:t>
      </w:r>
    </w:p>
    <w:p w:rsidR="005D5881" w:rsidRDefault="005D5881" w:rsidP="009355A9">
      <w:pPr>
        <w:tabs>
          <w:tab w:val="left" w:pos="9498"/>
        </w:tabs>
        <w:jc w:val="both"/>
        <w:rPr>
          <w:szCs w:val="24"/>
          <w:lang w:val="uk-UA"/>
        </w:rPr>
      </w:pPr>
    </w:p>
    <w:sectPr w:rsidR="005D5881" w:rsidSect="00651D6D">
      <w:headerReference w:type="even" r:id="rId8"/>
      <w:headerReference w:type="default" r:id="rId9"/>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2C" w:rsidRDefault="001D652C">
      <w:r>
        <w:separator/>
      </w:r>
    </w:p>
  </w:endnote>
  <w:endnote w:type="continuationSeparator" w:id="0">
    <w:p w:rsidR="001D652C" w:rsidRDefault="001D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2C" w:rsidRDefault="001D652C">
      <w:r>
        <w:separator/>
      </w:r>
    </w:p>
  </w:footnote>
  <w:footnote w:type="continuationSeparator" w:id="0">
    <w:p w:rsidR="001D652C" w:rsidRDefault="001D65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90" w:rsidRDefault="00641C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41C90" w:rsidRDefault="00641C9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90" w:rsidRDefault="00641C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C1F26">
      <w:rPr>
        <w:rStyle w:val="a4"/>
        <w:noProof/>
      </w:rPr>
      <w:t>2</w:t>
    </w:r>
    <w:r>
      <w:rPr>
        <w:rStyle w:val="a4"/>
      </w:rPr>
      <w:fldChar w:fldCharType="end"/>
    </w:r>
  </w:p>
  <w:p w:rsidR="00641C90" w:rsidRDefault="00641C9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414B"/>
    <w:multiLevelType w:val="hybridMultilevel"/>
    <w:tmpl w:val="C448B6D6"/>
    <w:lvl w:ilvl="0" w:tplc="368C290A">
      <w:start w:val="2"/>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 w15:restartNumberingAfterBreak="0">
    <w:nsid w:val="3B4750C6"/>
    <w:multiLevelType w:val="hybridMultilevel"/>
    <w:tmpl w:val="5A38834A"/>
    <w:lvl w:ilvl="0" w:tplc="94BC70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4AAC5F36"/>
    <w:multiLevelType w:val="hybridMultilevel"/>
    <w:tmpl w:val="E2BA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31339A"/>
    <w:multiLevelType w:val="hybridMultilevel"/>
    <w:tmpl w:val="D088743C"/>
    <w:lvl w:ilvl="0" w:tplc="DEC4C024">
      <w:start w:val="2"/>
      <w:numFmt w:val="bullet"/>
      <w:lvlText w:val="-"/>
      <w:lvlJc w:val="left"/>
      <w:pPr>
        <w:tabs>
          <w:tab w:val="num" w:pos="648"/>
        </w:tabs>
        <w:ind w:left="648" w:hanging="360"/>
      </w:pPr>
      <w:rPr>
        <w:rFonts w:ascii="Times New Roman" w:eastAsia="Times New Roman" w:hAnsi="Times New Roman" w:cs="Times New Roman" w:hint="default"/>
      </w:rPr>
    </w:lvl>
    <w:lvl w:ilvl="1" w:tplc="04190003" w:tentative="1">
      <w:start w:val="1"/>
      <w:numFmt w:val="bullet"/>
      <w:lvlText w:val="o"/>
      <w:lvlJc w:val="left"/>
      <w:pPr>
        <w:tabs>
          <w:tab w:val="num" w:pos="1368"/>
        </w:tabs>
        <w:ind w:left="1368" w:hanging="360"/>
      </w:pPr>
      <w:rPr>
        <w:rFonts w:ascii="Courier New" w:hAnsi="Courier New" w:cs="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cs="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cs="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50"/>
    <w:rsid w:val="00000F0E"/>
    <w:rsid w:val="000011DB"/>
    <w:rsid w:val="00001A6E"/>
    <w:rsid w:val="00007E60"/>
    <w:rsid w:val="000108D5"/>
    <w:rsid w:val="00011D3F"/>
    <w:rsid w:val="000160E7"/>
    <w:rsid w:val="00016B7F"/>
    <w:rsid w:val="00017A0A"/>
    <w:rsid w:val="00020E73"/>
    <w:rsid w:val="00020F20"/>
    <w:rsid w:val="00021F21"/>
    <w:rsid w:val="000257EF"/>
    <w:rsid w:val="0003061F"/>
    <w:rsid w:val="00032872"/>
    <w:rsid w:val="00032E02"/>
    <w:rsid w:val="00034E79"/>
    <w:rsid w:val="00052AC8"/>
    <w:rsid w:val="00052EE1"/>
    <w:rsid w:val="00057DB3"/>
    <w:rsid w:val="0006073C"/>
    <w:rsid w:val="00061CC8"/>
    <w:rsid w:val="0006256D"/>
    <w:rsid w:val="00067BB3"/>
    <w:rsid w:val="000714E1"/>
    <w:rsid w:val="00072810"/>
    <w:rsid w:val="00072929"/>
    <w:rsid w:val="00075026"/>
    <w:rsid w:val="00084DBD"/>
    <w:rsid w:val="00087F07"/>
    <w:rsid w:val="00093447"/>
    <w:rsid w:val="00096722"/>
    <w:rsid w:val="00096B50"/>
    <w:rsid w:val="00096E6B"/>
    <w:rsid w:val="000A09C6"/>
    <w:rsid w:val="000A1BA6"/>
    <w:rsid w:val="000A6CC6"/>
    <w:rsid w:val="000B0FA2"/>
    <w:rsid w:val="000B1450"/>
    <w:rsid w:val="000B1835"/>
    <w:rsid w:val="000B381B"/>
    <w:rsid w:val="000B63EB"/>
    <w:rsid w:val="000C327F"/>
    <w:rsid w:val="000C3361"/>
    <w:rsid w:val="000C55B7"/>
    <w:rsid w:val="000D17E3"/>
    <w:rsid w:val="000D7005"/>
    <w:rsid w:val="000E3C5F"/>
    <w:rsid w:val="000E4670"/>
    <w:rsid w:val="000E79F7"/>
    <w:rsid w:val="000F2735"/>
    <w:rsid w:val="000F2F80"/>
    <w:rsid w:val="000F6023"/>
    <w:rsid w:val="00111349"/>
    <w:rsid w:val="001125F9"/>
    <w:rsid w:val="00113169"/>
    <w:rsid w:val="0012011D"/>
    <w:rsid w:val="001210A9"/>
    <w:rsid w:val="00123359"/>
    <w:rsid w:val="00123F0D"/>
    <w:rsid w:val="0012471F"/>
    <w:rsid w:val="001254B5"/>
    <w:rsid w:val="0012584B"/>
    <w:rsid w:val="00127EE6"/>
    <w:rsid w:val="00134B60"/>
    <w:rsid w:val="00135716"/>
    <w:rsid w:val="00140002"/>
    <w:rsid w:val="0014580D"/>
    <w:rsid w:val="00154AD4"/>
    <w:rsid w:val="0015549A"/>
    <w:rsid w:val="0015657A"/>
    <w:rsid w:val="00157765"/>
    <w:rsid w:val="0016020D"/>
    <w:rsid w:val="00161863"/>
    <w:rsid w:val="00167F11"/>
    <w:rsid w:val="001741AF"/>
    <w:rsid w:val="00177FC0"/>
    <w:rsid w:val="00184C41"/>
    <w:rsid w:val="00185CF1"/>
    <w:rsid w:val="00185E0E"/>
    <w:rsid w:val="00191896"/>
    <w:rsid w:val="00192304"/>
    <w:rsid w:val="00192E0F"/>
    <w:rsid w:val="001940E7"/>
    <w:rsid w:val="001955A2"/>
    <w:rsid w:val="001A4FB3"/>
    <w:rsid w:val="001A5CF1"/>
    <w:rsid w:val="001A5F84"/>
    <w:rsid w:val="001A76FC"/>
    <w:rsid w:val="001B1456"/>
    <w:rsid w:val="001B6166"/>
    <w:rsid w:val="001B6194"/>
    <w:rsid w:val="001B62C3"/>
    <w:rsid w:val="001C42D9"/>
    <w:rsid w:val="001C74DC"/>
    <w:rsid w:val="001C79B9"/>
    <w:rsid w:val="001D058A"/>
    <w:rsid w:val="001D1313"/>
    <w:rsid w:val="001D1431"/>
    <w:rsid w:val="001D652C"/>
    <w:rsid w:val="001E1E2A"/>
    <w:rsid w:val="001E3DF1"/>
    <w:rsid w:val="001E53EB"/>
    <w:rsid w:val="001E6029"/>
    <w:rsid w:val="001E7578"/>
    <w:rsid w:val="001E77F0"/>
    <w:rsid w:val="001F29DE"/>
    <w:rsid w:val="001F3D32"/>
    <w:rsid w:val="001F62A2"/>
    <w:rsid w:val="001F6D93"/>
    <w:rsid w:val="00200071"/>
    <w:rsid w:val="002000C6"/>
    <w:rsid w:val="002023F2"/>
    <w:rsid w:val="00202632"/>
    <w:rsid w:val="00202C98"/>
    <w:rsid w:val="002070E7"/>
    <w:rsid w:val="0021290F"/>
    <w:rsid w:val="00212D7D"/>
    <w:rsid w:val="00213B8C"/>
    <w:rsid w:val="002215BF"/>
    <w:rsid w:val="00222B73"/>
    <w:rsid w:val="00224D06"/>
    <w:rsid w:val="00226FCB"/>
    <w:rsid w:val="002337E0"/>
    <w:rsid w:val="00234A71"/>
    <w:rsid w:val="0023598E"/>
    <w:rsid w:val="002370DD"/>
    <w:rsid w:val="00237594"/>
    <w:rsid w:val="00237783"/>
    <w:rsid w:val="00241A75"/>
    <w:rsid w:val="00241F6E"/>
    <w:rsid w:val="0024424A"/>
    <w:rsid w:val="00256ECA"/>
    <w:rsid w:val="00257DD9"/>
    <w:rsid w:val="00262D0A"/>
    <w:rsid w:val="0027531A"/>
    <w:rsid w:val="00275454"/>
    <w:rsid w:val="00276D8D"/>
    <w:rsid w:val="00284EB2"/>
    <w:rsid w:val="00286516"/>
    <w:rsid w:val="00286993"/>
    <w:rsid w:val="00287EB4"/>
    <w:rsid w:val="00291E69"/>
    <w:rsid w:val="00292B90"/>
    <w:rsid w:val="002937C1"/>
    <w:rsid w:val="00295AFB"/>
    <w:rsid w:val="002A1D55"/>
    <w:rsid w:val="002A26D9"/>
    <w:rsid w:val="002A4CA1"/>
    <w:rsid w:val="002A5856"/>
    <w:rsid w:val="002B31E8"/>
    <w:rsid w:val="002B3E7E"/>
    <w:rsid w:val="002B4141"/>
    <w:rsid w:val="002B70E8"/>
    <w:rsid w:val="002C3D42"/>
    <w:rsid w:val="002C4C10"/>
    <w:rsid w:val="002D0E28"/>
    <w:rsid w:val="002D3256"/>
    <w:rsid w:val="002D3924"/>
    <w:rsid w:val="002D58AD"/>
    <w:rsid w:val="002D5DA6"/>
    <w:rsid w:val="002D630B"/>
    <w:rsid w:val="002E0652"/>
    <w:rsid w:val="002E0F88"/>
    <w:rsid w:val="002E347E"/>
    <w:rsid w:val="002E34B8"/>
    <w:rsid w:val="002E5F68"/>
    <w:rsid w:val="002E78B7"/>
    <w:rsid w:val="002F066C"/>
    <w:rsid w:val="002F1595"/>
    <w:rsid w:val="002F607D"/>
    <w:rsid w:val="002F7E8C"/>
    <w:rsid w:val="00302654"/>
    <w:rsid w:val="00302A8F"/>
    <w:rsid w:val="00302DE6"/>
    <w:rsid w:val="00304A89"/>
    <w:rsid w:val="0031133B"/>
    <w:rsid w:val="00315676"/>
    <w:rsid w:val="00317F48"/>
    <w:rsid w:val="003207FB"/>
    <w:rsid w:val="00320F52"/>
    <w:rsid w:val="003225A9"/>
    <w:rsid w:val="00322B2A"/>
    <w:rsid w:val="00323307"/>
    <w:rsid w:val="003257B9"/>
    <w:rsid w:val="00326A2A"/>
    <w:rsid w:val="00331B8D"/>
    <w:rsid w:val="00334411"/>
    <w:rsid w:val="003369B3"/>
    <w:rsid w:val="00340AEB"/>
    <w:rsid w:val="003447F0"/>
    <w:rsid w:val="00345853"/>
    <w:rsid w:val="00345F57"/>
    <w:rsid w:val="00346C8B"/>
    <w:rsid w:val="00347F0B"/>
    <w:rsid w:val="00351AE9"/>
    <w:rsid w:val="003536E9"/>
    <w:rsid w:val="00354CDA"/>
    <w:rsid w:val="0035603D"/>
    <w:rsid w:val="00362009"/>
    <w:rsid w:val="00363063"/>
    <w:rsid w:val="0036533D"/>
    <w:rsid w:val="003710FD"/>
    <w:rsid w:val="003712D3"/>
    <w:rsid w:val="00372FE1"/>
    <w:rsid w:val="00374097"/>
    <w:rsid w:val="003852AB"/>
    <w:rsid w:val="003861BB"/>
    <w:rsid w:val="00387C5E"/>
    <w:rsid w:val="00390B8A"/>
    <w:rsid w:val="003941E7"/>
    <w:rsid w:val="003965F9"/>
    <w:rsid w:val="00397938"/>
    <w:rsid w:val="003A1B32"/>
    <w:rsid w:val="003A43FC"/>
    <w:rsid w:val="003B1553"/>
    <w:rsid w:val="003B4510"/>
    <w:rsid w:val="003B5336"/>
    <w:rsid w:val="003B5874"/>
    <w:rsid w:val="003B78C8"/>
    <w:rsid w:val="003C1B7E"/>
    <w:rsid w:val="003C2973"/>
    <w:rsid w:val="003C618B"/>
    <w:rsid w:val="003C7E6F"/>
    <w:rsid w:val="003D16DA"/>
    <w:rsid w:val="003D508B"/>
    <w:rsid w:val="003D7EBA"/>
    <w:rsid w:val="003E02B3"/>
    <w:rsid w:val="003E7140"/>
    <w:rsid w:val="003F08E3"/>
    <w:rsid w:val="003F583C"/>
    <w:rsid w:val="003F7A03"/>
    <w:rsid w:val="004018AB"/>
    <w:rsid w:val="00411FDE"/>
    <w:rsid w:val="00414F53"/>
    <w:rsid w:val="00414FC9"/>
    <w:rsid w:val="00423675"/>
    <w:rsid w:val="00423904"/>
    <w:rsid w:val="00423BA0"/>
    <w:rsid w:val="00424DC2"/>
    <w:rsid w:val="00432732"/>
    <w:rsid w:val="00432C18"/>
    <w:rsid w:val="004335A8"/>
    <w:rsid w:val="00437618"/>
    <w:rsid w:val="00440EEA"/>
    <w:rsid w:val="0044231D"/>
    <w:rsid w:val="0044271D"/>
    <w:rsid w:val="00445516"/>
    <w:rsid w:val="00445618"/>
    <w:rsid w:val="004478A0"/>
    <w:rsid w:val="00453348"/>
    <w:rsid w:val="00453B1A"/>
    <w:rsid w:val="00457DB4"/>
    <w:rsid w:val="00460866"/>
    <w:rsid w:val="00467B9C"/>
    <w:rsid w:val="00473B51"/>
    <w:rsid w:val="004743CC"/>
    <w:rsid w:val="00474667"/>
    <w:rsid w:val="004772D9"/>
    <w:rsid w:val="00481EDE"/>
    <w:rsid w:val="00483CD6"/>
    <w:rsid w:val="00485650"/>
    <w:rsid w:val="0048680B"/>
    <w:rsid w:val="004870B9"/>
    <w:rsid w:val="004904A3"/>
    <w:rsid w:val="00492CD1"/>
    <w:rsid w:val="004A0426"/>
    <w:rsid w:val="004A306C"/>
    <w:rsid w:val="004A6B69"/>
    <w:rsid w:val="004A7270"/>
    <w:rsid w:val="004A7EA1"/>
    <w:rsid w:val="004B1754"/>
    <w:rsid w:val="004B5013"/>
    <w:rsid w:val="004C6589"/>
    <w:rsid w:val="004D23DC"/>
    <w:rsid w:val="004E0059"/>
    <w:rsid w:val="004E49AB"/>
    <w:rsid w:val="004E583A"/>
    <w:rsid w:val="004E5C5B"/>
    <w:rsid w:val="004E7AFE"/>
    <w:rsid w:val="004F548D"/>
    <w:rsid w:val="004F5E6A"/>
    <w:rsid w:val="00502BE0"/>
    <w:rsid w:val="00504F30"/>
    <w:rsid w:val="005052B1"/>
    <w:rsid w:val="005162CE"/>
    <w:rsid w:val="005223AE"/>
    <w:rsid w:val="0053102D"/>
    <w:rsid w:val="0053383B"/>
    <w:rsid w:val="00534052"/>
    <w:rsid w:val="00535184"/>
    <w:rsid w:val="00535A62"/>
    <w:rsid w:val="00540F6B"/>
    <w:rsid w:val="005420B2"/>
    <w:rsid w:val="00542D62"/>
    <w:rsid w:val="005440CF"/>
    <w:rsid w:val="0054462C"/>
    <w:rsid w:val="00544929"/>
    <w:rsid w:val="00547070"/>
    <w:rsid w:val="00547ED3"/>
    <w:rsid w:val="00552C05"/>
    <w:rsid w:val="00555EE8"/>
    <w:rsid w:val="00566441"/>
    <w:rsid w:val="00575A31"/>
    <w:rsid w:val="00580130"/>
    <w:rsid w:val="00584862"/>
    <w:rsid w:val="00586143"/>
    <w:rsid w:val="00587DF5"/>
    <w:rsid w:val="005940C1"/>
    <w:rsid w:val="00594365"/>
    <w:rsid w:val="0059553A"/>
    <w:rsid w:val="005962EE"/>
    <w:rsid w:val="00596D82"/>
    <w:rsid w:val="00597C4F"/>
    <w:rsid w:val="005A0C35"/>
    <w:rsid w:val="005A1D29"/>
    <w:rsid w:val="005A2C7D"/>
    <w:rsid w:val="005A4776"/>
    <w:rsid w:val="005A4EC7"/>
    <w:rsid w:val="005A5B8E"/>
    <w:rsid w:val="005A788C"/>
    <w:rsid w:val="005C049A"/>
    <w:rsid w:val="005C26A7"/>
    <w:rsid w:val="005C3A65"/>
    <w:rsid w:val="005D1ACA"/>
    <w:rsid w:val="005D3CAC"/>
    <w:rsid w:val="005D5881"/>
    <w:rsid w:val="005E15E1"/>
    <w:rsid w:val="005E6BF1"/>
    <w:rsid w:val="005F36C6"/>
    <w:rsid w:val="00610306"/>
    <w:rsid w:val="006106BE"/>
    <w:rsid w:val="00612226"/>
    <w:rsid w:val="00612D5A"/>
    <w:rsid w:val="00613435"/>
    <w:rsid w:val="00620532"/>
    <w:rsid w:val="0062200F"/>
    <w:rsid w:val="00624941"/>
    <w:rsid w:val="00631E42"/>
    <w:rsid w:val="00637731"/>
    <w:rsid w:val="00641C90"/>
    <w:rsid w:val="00642BDB"/>
    <w:rsid w:val="00645C08"/>
    <w:rsid w:val="00651D6D"/>
    <w:rsid w:val="0065361F"/>
    <w:rsid w:val="00662E7F"/>
    <w:rsid w:val="00664414"/>
    <w:rsid w:val="0067260C"/>
    <w:rsid w:val="006739FC"/>
    <w:rsid w:val="00680EDB"/>
    <w:rsid w:val="0068171A"/>
    <w:rsid w:val="00684C93"/>
    <w:rsid w:val="00684C98"/>
    <w:rsid w:val="0068743D"/>
    <w:rsid w:val="006910D8"/>
    <w:rsid w:val="00692610"/>
    <w:rsid w:val="00692E49"/>
    <w:rsid w:val="006941AD"/>
    <w:rsid w:val="00695460"/>
    <w:rsid w:val="006956A6"/>
    <w:rsid w:val="00695CDF"/>
    <w:rsid w:val="006964D9"/>
    <w:rsid w:val="006A1DFA"/>
    <w:rsid w:val="006A24FA"/>
    <w:rsid w:val="006A3C27"/>
    <w:rsid w:val="006A4F91"/>
    <w:rsid w:val="006B1B50"/>
    <w:rsid w:val="006B2511"/>
    <w:rsid w:val="006B631D"/>
    <w:rsid w:val="006B7ABA"/>
    <w:rsid w:val="006B7F9F"/>
    <w:rsid w:val="006C054B"/>
    <w:rsid w:val="006C7031"/>
    <w:rsid w:val="006D0B4E"/>
    <w:rsid w:val="006D1929"/>
    <w:rsid w:val="006D244D"/>
    <w:rsid w:val="006D3508"/>
    <w:rsid w:val="006D5EA1"/>
    <w:rsid w:val="006D7630"/>
    <w:rsid w:val="006E270B"/>
    <w:rsid w:val="006F13C7"/>
    <w:rsid w:val="006F3645"/>
    <w:rsid w:val="006F410C"/>
    <w:rsid w:val="006F4683"/>
    <w:rsid w:val="006F5F33"/>
    <w:rsid w:val="00702993"/>
    <w:rsid w:val="007035F3"/>
    <w:rsid w:val="00703E42"/>
    <w:rsid w:val="00703F19"/>
    <w:rsid w:val="00705841"/>
    <w:rsid w:val="007130DD"/>
    <w:rsid w:val="0071745D"/>
    <w:rsid w:val="00717D42"/>
    <w:rsid w:val="007230E1"/>
    <w:rsid w:val="00723CD8"/>
    <w:rsid w:val="00731157"/>
    <w:rsid w:val="00735FDE"/>
    <w:rsid w:val="007369FA"/>
    <w:rsid w:val="0075645E"/>
    <w:rsid w:val="00756982"/>
    <w:rsid w:val="00760BBC"/>
    <w:rsid w:val="007610B4"/>
    <w:rsid w:val="00761AF6"/>
    <w:rsid w:val="007626E8"/>
    <w:rsid w:val="00765E2C"/>
    <w:rsid w:val="007668B5"/>
    <w:rsid w:val="007734B5"/>
    <w:rsid w:val="0077400D"/>
    <w:rsid w:val="00775A1E"/>
    <w:rsid w:val="00777B5B"/>
    <w:rsid w:val="0078234A"/>
    <w:rsid w:val="007846CA"/>
    <w:rsid w:val="00790421"/>
    <w:rsid w:val="007926F6"/>
    <w:rsid w:val="007971E7"/>
    <w:rsid w:val="007A0525"/>
    <w:rsid w:val="007A2A9A"/>
    <w:rsid w:val="007A412A"/>
    <w:rsid w:val="007A4BB0"/>
    <w:rsid w:val="007A513E"/>
    <w:rsid w:val="007B0741"/>
    <w:rsid w:val="007B4565"/>
    <w:rsid w:val="007C19AD"/>
    <w:rsid w:val="007C22A8"/>
    <w:rsid w:val="007C2AD1"/>
    <w:rsid w:val="007C40A2"/>
    <w:rsid w:val="007C4855"/>
    <w:rsid w:val="007D3BEB"/>
    <w:rsid w:val="007D3CD2"/>
    <w:rsid w:val="007D5468"/>
    <w:rsid w:val="007D627E"/>
    <w:rsid w:val="007D6E03"/>
    <w:rsid w:val="007E5938"/>
    <w:rsid w:val="007F20D6"/>
    <w:rsid w:val="007F266A"/>
    <w:rsid w:val="007F401C"/>
    <w:rsid w:val="007F6D93"/>
    <w:rsid w:val="00800A0E"/>
    <w:rsid w:val="008010C5"/>
    <w:rsid w:val="00801376"/>
    <w:rsid w:val="008020F1"/>
    <w:rsid w:val="00807237"/>
    <w:rsid w:val="0081543A"/>
    <w:rsid w:val="00815890"/>
    <w:rsid w:val="008212C8"/>
    <w:rsid w:val="00821ED2"/>
    <w:rsid w:val="00822FDC"/>
    <w:rsid w:val="008235E4"/>
    <w:rsid w:val="00823FBC"/>
    <w:rsid w:val="00824A02"/>
    <w:rsid w:val="008264A7"/>
    <w:rsid w:val="00827ADD"/>
    <w:rsid w:val="0083259E"/>
    <w:rsid w:val="008366F9"/>
    <w:rsid w:val="008368DE"/>
    <w:rsid w:val="00836D59"/>
    <w:rsid w:val="00837DB9"/>
    <w:rsid w:val="0084116D"/>
    <w:rsid w:val="00846743"/>
    <w:rsid w:val="0085001D"/>
    <w:rsid w:val="008516C1"/>
    <w:rsid w:val="00851B3A"/>
    <w:rsid w:val="008530B9"/>
    <w:rsid w:val="00853635"/>
    <w:rsid w:val="0085425B"/>
    <w:rsid w:val="00855C79"/>
    <w:rsid w:val="0085682B"/>
    <w:rsid w:val="008636FA"/>
    <w:rsid w:val="008648F8"/>
    <w:rsid w:val="0086636A"/>
    <w:rsid w:val="008675DC"/>
    <w:rsid w:val="008758F5"/>
    <w:rsid w:val="00875DF0"/>
    <w:rsid w:val="00876E50"/>
    <w:rsid w:val="0087706E"/>
    <w:rsid w:val="0087755E"/>
    <w:rsid w:val="00881BA2"/>
    <w:rsid w:val="00881D29"/>
    <w:rsid w:val="00883BCA"/>
    <w:rsid w:val="00883F70"/>
    <w:rsid w:val="0089046B"/>
    <w:rsid w:val="00890A2A"/>
    <w:rsid w:val="00893967"/>
    <w:rsid w:val="00893D98"/>
    <w:rsid w:val="008965C3"/>
    <w:rsid w:val="008A2C26"/>
    <w:rsid w:val="008A3C9C"/>
    <w:rsid w:val="008A4EDC"/>
    <w:rsid w:val="008A770D"/>
    <w:rsid w:val="008B05D0"/>
    <w:rsid w:val="008B58AD"/>
    <w:rsid w:val="008B7A51"/>
    <w:rsid w:val="008C25AD"/>
    <w:rsid w:val="008C2EB2"/>
    <w:rsid w:val="008C3E99"/>
    <w:rsid w:val="008C4F02"/>
    <w:rsid w:val="008C52B9"/>
    <w:rsid w:val="008C6CFE"/>
    <w:rsid w:val="008E0CC7"/>
    <w:rsid w:val="008E0CFE"/>
    <w:rsid w:val="008E21A0"/>
    <w:rsid w:val="008E2391"/>
    <w:rsid w:val="008E4E3A"/>
    <w:rsid w:val="008E6D9C"/>
    <w:rsid w:val="008F2EA5"/>
    <w:rsid w:val="008F48CE"/>
    <w:rsid w:val="008F6B42"/>
    <w:rsid w:val="008F6EDC"/>
    <w:rsid w:val="00902069"/>
    <w:rsid w:val="00903B5E"/>
    <w:rsid w:val="00910F64"/>
    <w:rsid w:val="0091138F"/>
    <w:rsid w:val="00916B4C"/>
    <w:rsid w:val="00920D27"/>
    <w:rsid w:val="0092478A"/>
    <w:rsid w:val="009251E3"/>
    <w:rsid w:val="009257D3"/>
    <w:rsid w:val="00926B50"/>
    <w:rsid w:val="0093209E"/>
    <w:rsid w:val="009323C8"/>
    <w:rsid w:val="00932FCC"/>
    <w:rsid w:val="00933346"/>
    <w:rsid w:val="009337F7"/>
    <w:rsid w:val="009355A9"/>
    <w:rsid w:val="00937F05"/>
    <w:rsid w:val="00937F19"/>
    <w:rsid w:val="009402AA"/>
    <w:rsid w:val="0094280E"/>
    <w:rsid w:val="00942EB1"/>
    <w:rsid w:val="009459E2"/>
    <w:rsid w:val="009570A7"/>
    <w:rsid w:val="0096009B"/>
    <w:rsid w:val="00961690"/>
    <w:rsid w:val="00965083"/>
    <w:rsid w:val="009822E4"/>
    <w:rsid w:val="009830F9"/>
    <w:rsid w:val="0098733B"/>
    <w:rsid w:val="009874BC"/>
    <w:rsid w:val="00987645"/>
    <w:rsid w:val="0099182F"/>
    <w:rsid w:val="00991ED7"/>
    <w:rsid w:val="00993DA1"/>
    <w:rsid w:val="00994E12"/>
    <w:rsid w:val="009A0601"/>
    <w:rsid w:val="009A06F2"/>
    <w:rsid w:val="009A0883"/>
    <w:rsid w:val="009A1C4D"/>
    <w:rsid w:val="009A2A60"/>
    <w:rsid w:val="009A4B99"/>
    <w:rsid w:val="009A6A43"/>
    <w:rsid w:val="009B28C8"/>
    <w:rsid w:val="009B2D09"/>
    <w:rsid w:val="009B35D5"/>
    <w:rsid w:val="009B46EE"/>
    <w:rsid w:val="009B6DC2"/>
    <w:rsid w:val="009C06E1"/>
    <w:rsid w:val="009C24D9"/>
    <w:rsid w:val="009C3B49"/>
    <w:rsid w:val="009C7430"/>
    <w:rsid w:val="009D05B3"/>
    <w:rsid w:val="009D1A35"/>
    <w:rsid w:val="009D2406"/>
    <w:rsid w:val="009E0431"/>
    <w:rsid w:val="009E083C"/>
    <w:rsid w:val="009F004C"/>
    <w:rsid w:val="009F1E03"/>
    <w:rsid w:val="009F31F1"/>
    <w:rsid w:val="009F49AE"/>
    <w:rsid w:val="009F7579"/>
    <w:rsid w:val="00A0181B"/>
    <w:rsid w:val="00A20525"/>
    <w:rsid w:val="00A21023"/>
    <w:rsid w:val="00A219A6"/>
    <w:rsid w:val="00A31DDC"/>
    <w:rsid w:val="00A34036"/>
    <w:rsid w:val="00A4027F"/>
    <w:rsid w:val="00A42FD6"/>
    <w:rsid w:val="00A44AB9"/>
    <w:rsid w:val="00A47792"/>
    <w:rsid w:val="00A53870"/>
    <w:rsid w:val="00A538A9"/>
    <w:rsid w:val="00A54D41"/>
    <w:rsid w:val="00A62956"/>
    <w:rsid w:val="00A671ED"/>
    <w:rsid w:val="00A73A29"/>
    <w:rsid w:val="00A73DAE"/>
    <w:rsid w:val="00A74F78"/>
    <w:rsid w:val="00A77EDF"/>
    <w:rsid w:val="00A810D9"/>
    <w:rsid w:val="00A8336C"/>
    <w:rsid w:val="00A90043"/>
    <w:rsid w:val="00A932C3"/>
    <w:rsid w:val="00A97DB3"/>
    <w:rsid w:val="00AA16DB"/>
    <w:rsid w:val="00AA17D3"/>
    <w:rsid w:val="00AA28FD"/>
    <w:rsid w:val="00AA4C8D"/>
    <w:rsid w:val="00AA5224"/>
    <w:rsid w:val="00AA583A"/>
    <w:rsid w:val="00AA669C"/>
    <w:rsid w:val="00AA6D95"/>
    <w:rsid w:val="00AB00FC"/>
    <w:rsid w:val="00AB407B"/>
    <w:rsid w:val="00AB4112"/>
    <w:rsid w:val="00AB64C2"/>
    <w:rsid w:val="00AB79A4"/>
    <w:rsid w:val="00AB7C54"/>
    <w:rsid w:val="00AC5E01"/>
    <w:rsid w:val="00AC6994"/>
    <w:rsid w:val="00AD3FB1"/>
    <w:rsid w:val="00AD4560"/>
    <w:rsid w:val="00AD5117"/>
    <w:rsid w:val="00AE1402"/>
    <w:rsid w:val="00AE14AE"/>
    <w:rsid w:val="00AE3E9D"/>
    <w:rsid w:val="00AE41CD"/>
    <w:rsid w:val="00AE55A2"/>
    <w:rsid w:val="00AF32AF"/>
    <w:rsid w:val="00AF692A"/>
    <w:rsid w:val="00AF7FB0"/>
    <w:rsid w:val="00B01E2A"/>
    <w:rsid w:val="00B02749"/>
    <w:rsid w:val="00B02F15"/>
    <w:rsid w:val="00B045A6"/>
    <w:rsid w:val="00B04770"/>
    <w:rsid w:val="00B04A6F"/>
    <w:rsid w:val="00B05D5B"/>
    <w:rsid w:val="00B10080"/>
    <w:rsid w:val="00B113B1"/>
    <w:rsid w:val="00B12EA5"/>
    <w:rsid w:val="00B15284"/>
    <w:rsid w:val="00B2004B"/>
    <w:rsid w:val="00B240ED"/>
    <w:rsid w:val="00B27A7E"/>
    <w:rsid w:val="00B30DEF"/>
    <w:rsid w:val="00B32E44"/>
    <w:rsid w:val="00B33B4F"/>
    <w:rsid w:val="00B354C7"/>
    <w:rsid w:val="00B37689"/>
    <w:rsid w:val="00B40FD7"/>
    <w:rsid w:val="00B415ED"/>
    <w:rsid w:val="00B431C0"/>
    <w:rsid w:val="00B506B5"/>
    <w:rsid w:val="00B53236"/>
    <w:rsid w:val="00B6006F"/>
    <w:rsid w:val="00B60476"/>
    <w:rsid w:val="00B6123F"/>
    <w:rsid w:val="00B6558F"/>
    <w:rsid w:val="00B656AC"/>
    <w:rsid w:val="00B66AFF"/>
    <w:rsid w:val="00B67570"/>
    <w:rsid w:val="00B67D08"/>
    <w:rsid w:val="00B67F37"/>
    <w:rsid w:val="00B7370C"/>
    <w:rsid w:val="00B77086"/>
    <w:rsid w:val="00B826E0"/>
    <w:rsid w:val="00B83604"/>
    <w:rsid w:val="00B85EFF"/>
    <w:rsid w:val="00B8781E"/>
    <w:rsid w:val="00B9082A"/>
    <w:rsid w:val="00B930F9"/>
    <w:rsid w:val="00B9668C"/>
    <w:rsid w:val="00BA0800"/>
    <w:rsid w:val="00BB0C7C"/>
    <w:rsid w:val="00BB432C"/>
    <w:rsid w:val="00BB667B"/>
    <w:rsid w:val="00BB7744"/>
    <w:rsid w:val="00BC4FA4"/>
    <w:rsid w:val="00BC728C"/>
    <w:rsid w:val="00BC76E3"/>
    <w:rsid w:val="00BD097E"/>
    <w:rsid w:val="00BD6B27"/>
    <w:rsid w:val="00BD735C"/>
    <w:rsid w:val="00BE0221"/>
    <w:rsid w:val="00BE084B"/>
    <w:rsid w:val="00BE0E94"/>
    <w:rsid w:val="00BE3FF0"/>
    <w:rsid w:val="00BE44ED"/>
    <w:rsid w:val="00BE6572"/>
    <w:rsid w:val="00BE7C8F"/>
    <w:rsid w:val="00BF32A7"/>
    <w:rsid w:val="00BF395B"/>
    <w:rsid w:val="00BF4D82"/>
    <w:rsid w:val="00BF4ECF"/>
    <w:rsid w:val="00BF5190"/>
    <w:rsid w:val="00C0094B"/>
    <w:rsid w:val="00C025A9"/>
    <w:rsid w:val="00C02B87"/>
    <w:rsid w:val="00C03891"/>
    <w:rsid w:val="00C045C0"/>
    <w:rsid w:val="00C054B2"/>
    <w:rsid w:val="00C075EC"/>
    <w:rsid w:val="00C116DC"/>
    <w:rsid w:val="00C12117"/>
    <w:rsid w:val="00C13301"/>
    <w:rsid w:val="00C1511F"/>
    <w:rsid w:val="00C178B1"/>
    <w:rsid w:val="00C209F1"/>
    <w:rsid w:val="00C24039"/>
    <w:rsid w:val="00C27829"/>
    <w:rsid w:val="00C279A0"/>
    <w:rsid w:val="00C30180"/>
    <w:rsid w:val="00C32624"/>
    <w:rsid w:val="00C347A0"/>
    <w:rsid w:val="00C35071"/>
    <w:rsid w:val="00C36677"/>
    <w:rsid w:val="00C42ADA"/>
    <w:rsid w:val="00C45101"/>
    <w:rsid w:val="00C47EE1"/>
    <w:rsid w:val="00C51A32"/>
    <w:rsid w:val="00C525F0"/>
    <w:rsid w:val="00C60C0E"/>
    <w:rsid w:val="00C6188A"/>
    <w:rsid w:val="00C65D92"/>
    <w:rsid w:val="00C67C44"/>
    <w:rsid w:val="00C70E48"/>
    <w:rsid w:val="00C739E9"/>
    <w:rsid w:val="00C7588D"/>
    <w:rsid w:val="00C7711E"/>
    <w:rsid w:val="00C77620"/>
    <w:rsid w:val="00C8454E"/>
    <w:rsid w:val="00C90582"/>
    <w:rsid w:val="00C941FE"/>
    <w:rsid w:val="00C943C4"/>
    <w:rsid w:val="00C94DA4"/>
    <w:rsid w:val="00C94DCC"/>
    <w:rsid w:val="00C97AF8"/>
    <w:rsid w:val="00CA3FC2"/>
    <w:rsid w:val="00CA64DE"/>
    <w:rsid w:val="00CB0223"/>
    <w:rsid w:val="00CB074C"/>
    <w:rsid w:val="00CB2583"/>
    <w:rsid w:val="00CB78C7"/>
    <w:rsid w:val="00CC0E7C"/>
    <w:rsid w:val="00CC319A"/>
    <w:rsid w:val="00CC3D82"/>
    <w:rsid w:val="00CD0993"/>
    <w:rsid w:val="00CD22A1"/>
    <w:rsid w:val="00CD521B"/>
    <w:rsid w:val="00CD6035"/>
    <w:rsid w:val="00CD76C6"/>
    <w:rsid w:val="00CE057E"/>
    <w:rsid w:val="00CE2125"/>
    <w:rsid w:val="00CE5D40"/>
    <w:rsid w:val="00CE7BA4"/>
    <w:rsid w:val="00CF67FD"/>
    <w:rsid w:val="00D016BD"/>
    <w:rsid w:val="00D10AEC"/>
    <w:rsid w:val="00D11B76"/>
    <w:rsid w:val="00D12B68"/>
    <w:rsid w:val="00D1382D"/>
    <w:rsid w:val="00D14EC4"/>
    <w:rsid w:val="00D14FDD"/>
    <w:rsid w:val="00D20F95"/>
    <w:rsid w:val="00D21441"/>
    <w:rsid w:val="00D21B28"/>
    <w:rsid w:val="00D237BE"/>
    <w:rsid w:val="00D23D40"/>
    <w:rsid w:val="00D270B8"/>
    <w:rsid w:val="00D31285"/>
    <w:rsid w:val="00D4253A"/>
    <w:rsid w:val="00D43B1F"/>
    <w:rsid w:val="00D6335C"/>
    <w:rsid w:val="00D702AC"/>
    <w:rsid w:val="00D721F2"/>
    <w:rsid w:val="00D81FB0"/>
    <w:rsid w:val="00D85F4E"/>
    <w:rsid w:val="00D925ED"/>
    <w:rsid w:val="00D93224"/>
    <w:rsid w:val="00D94181"/>
    <w:rsid w:val="00D96177"/>
    <w:rsid w:val="00D9640A"/>
    <w:rsid w:val="00D972B5"/>
    <w:rsid w:val="00DA0DCA"/>
    <w:rsid w:val="00DA446F"/>
    <w:rsid w:val="00DA6B4F"/>
    <w:rsid w:val="00DB4989"/>
    <w:rsid w:val="00DB55CF"/>
    <w:rsid w:val="00DB7979"/>
    <w:rsid w:val="00DC510C"/>
    <w:rsid w:val="00DC52E4"/>
    <w:rsid w:val="00DD0449"/>
    <w:rsid w:val="00DD4727"/>
    <w:rsid w:val="00DD5CDF"/>
    <w:rsid w:val="00DD5D76"/>
    <w:rsid w:val="00DD6C82"/>
    <w:rsid w:val="00DE0320"/>
    <w:rsid w:val="00DE658C"/>
    <w:rsid w:val="00DE72E3"/>
    <w:rsid w:val="00DF117D"/>
    <w:rsid w:val="00E00A38"/>
    <w:rsid w:val="00E00F5C"/>
    <w:rsid w:val="00E0344F"/>
    <w:rsid w:val="00E03575"/>
    <w:rsid w:val="00E04A9D"/>
    <w:rsid w:val="00E05251"/>
    <w:rsid w:val="00E07A06"/>
    <w:rsid w:val="00E13347"/>
    <w:rsid w:val="00E15014"/>
    <w:rsid w:val="00E22B3C"/>
    <w:rsid w:val="00E249D2"/>
    <w:rsid w:val="00E3094B"/>
    <w:rsid w:val="00E33083"/>
    <w:rsid w:val="00E36C36"/>
    <w:rsid w:val="00E4211C"/>
    <w:rsid w:val="00E43F4C"/>
    <w:rsid w:val="00E46CD0"/>
    <w:rsid w:val="00E472A8"/>
    <w:rsid w:val="00E5163F"/>
    <w:rsid w:val="00E53BDB"/>
    <w:rsid w:val="00E566CD"/>
    <w:rsid w:val="00E5706B"/>
    <w:rsid w:val="00E5795E"/>
    <w:rsid w:val="00E62434"/>
    <w:rsid w:val="00E81860"/>
    <w:rsid w:val="00E86132"/>
    <w:rsid w:val="00E867FD"/>
    <w:rsid w:val="00E87B83"/>
    <w:rsid w:val="00E87D66"/>
    <w:rsid w:val="00E929C6"/>
    <w:rsid w:val="00E96A17"/>
    <w:rsid w:val="00EA37B7"/>
    <w:rsid w:val="00EA7059"/>
    <w:rsid w:val="00EB25AB"/>
    <w:rsid w:val="00EB67B1"/>
    <w:rsid w:val="00EC0721"/>
    <w:rsid w:val="00EC0746"/>
    <w:rsid w:val="00EC1A5B"/>
    <w:rsid w:val="00EC1F26"/>
    <w:rsid w:val="00EC35F8"/>
    <w:rsid w:val="00EC6A2D"/>
    <w:rsid w:val="00EC786C"/>
    <w:rsid w:val="00ED239D"/>
    <w:rsid w:val="00ED23F6"/>
    <w:rsid w:val="00ED252B"/>
    <w:rsid w:val="00ED51D7"/>
    <w:rsid w:val="00ED6CAE"/>
    <w:rsid w:val="00EE016D"/>
    <w:rsid w:val="00EE04DE"/>
    <w:rsid w:val="00EE06F8"/>
    <w:rsid w:val="00EE2945"/>
    <w:rsid w:val="00EF0851"/>
    <w:rsid w:val="00EF0E8C"/>
    <w:rsid w:val="00EF29F9"/>
    <w:rsid w:val="00EF5B75"/>
    <w:rsid w:val="00EF7F37"/>
    <w:rsid w:val="00F01210"/>
    <w:rsid w:val="00F04F0B"/>
    <w:rsid w:val="00F0740D"/>
    <w:rsid w:val="00F12EC6"/>
    <w:rsid w:val="00F14938"/>
    <w:rsid w:val="00F15EDB"/>
    <w:rsid w:val="00F1603C"/>
    <w:rsid w:val="00F17DDA"/>
    <w:rsid w:val="00F22243"/>
    <w:rsid w:val="00F22D70"/>
    <w:rsid w:val="00F31938"/>
    <w:rsid w:val="00F32A6B"/>
    <w:rsid w:val="00F35D5D"/>
    <w:rsid w:val="00F36C53"/>
    <w:rsid w:val="00F400AA"/>
    <w:rsid w:val="00F45144"/>
    <w:rsid w:val="00F4543E"/>
    <w:rsid w:val="00F4653A"/>
    <w:rsid w:val="00F46754"/>
    <w:rsid w:val="00F51B00"/>
    <w:rsid w:val="00F547B8"/>
    <w:rsid w:val="00F5489F"/>
    <w:rsid w:val="00F66B2E"/>
    <w:rsid w:val="00F72046"/>
    <w:rsid w:val="00F744D9"/>
    <w:rsid w:val="00F82311"/>
    <w:rsid w:val="00F8276F"/>
    <w:rsid w:val="00F85759"/>
    <w:rsid w:val="00F86B8C"/>
    <w:rsid w:val="00FA0042"/>
    <w:rsid w:val="00FA0047"/>
    <w:rsid w:val="00FA0E6E"/>
    <w:rsid w:val="00FA5291"/>
    <w:rsid w:val="00FA5958"/>
    <w:rsid w:val="00FB166E"/>
    <w:rsid w:val="00FB4AA6"/>
    <w:rsid w:val="00FB5550"/>
    <w:rsid w:val="00FC1B38"/>
    <w:rsid w:val="00FD220D"/>
    <w:rsid w:val="00FD2EFE"/>
    <w:rsid w:val="00FD3400"/>
    <w:rsid w:val="00FD4287"/>
    <w:rsid w:val="00FD7045"/>
    <w:rsid w:val="00FE2030"/>
    <w:rsid w:val="00FE5532"/>
    <w:rsid w:val="00FE6251"/>
    <w:rsid w:val="00FF0C32"/>
    <w:rsid w:val="00FF2413"/>
    <w:rsid w:val="00FF30BD"/>
    <w:rsid w:val="00FF3259"/>
    <w:rsid w:val="00FF6EFF"/>
    <w:rsid w:val="00FF7F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3233A-44E2-4F63-94ED-29A90305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tabs>
        <w:tab w:val="left" w:pos="9498"/>
      </w:tabs>
      <w:ind w:left="284" w:hanging="142"/>
      <w:jc w:val="both"/>
    </w:pPr>
    <w:rPr>
      <w:sz w:val="26"/>
    </w:rPr>
  </w:style>
  <w:style w:type="paragraph" w:styleId="2">
    <w:name w:val="Body Text Indent 2"/>
    <w:basedOn w:val="a"/>
    <w:pPr>
      <w:tabs>
        <w:tab w:val="left" w:pos="9498"/>
      </w:tabs>
      <w:ind w:left="284" w:hanging="284"/>
      <w:jc w:val="both"/>
    </w:pPr>
    <w:rPr>
      <w:sz w:val="26"/>
    </w:rPr>
  </w:style>
  <w:style w:type="paragraph" w:styleId="a6">
    <w:name w:val="Balloon Text"/>
    <w:basedOn w:val="a"/>
    <w:semiHidden/>
    <w:rsid w:val="00F14938"/>
    <w:rPr>
      <w:rFonts w:ascii="Tahoma" w:hAnsi="Tahoma" w:cs="Tahoma"/>
      <w:sz w:val="16"/>
      <w:szCs w:val="16"/>
    </w:rPr>
  </w:style>
  <w:style w:type="paragraph" w:styleId="a7">
    <w:name w:val="Body Text"/>
    <w:basedOn w:val="a"/>
    <w:rsid w:val="008648F8"/>
    <w:pPr>
      <w:spacing w:after="120"/>
    </w:pPr>
  </w:style>
  <w:style w:type="character" w:customStyle="1" w:styleId="HTML">
    <w:name w:val="Стандартний HTML Знак"/>
    <w:link w:val="HTML0"/>
    <w:locked/>
    <w:rsid w:val="00B27A7E"/>
    <w:rPr>
      <w:rFonts w:ascii="Courier New" w:hAnsi="Courier New" w:cs="Courier New"/>
      <w:color w:val="000000"/>
      <w:sz w:val="24"/>
      <w:szCs w:val="24"/>
      <w:lang w:val="ru-RU" w:eastAsia="ru-RU" w:bidi="ar-SA"/>
    </w:rPr>
  </w:style>
  <w:style w:type="paragraph" w:styleId="HTML0">
    <w:name w:val="HTML Preformatted"/>
    <w:basedOn w:val="a"/>
    <w:link w:val="HTML"/>
    <w:rsid w:val="00B2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0660">
      <w:bodyDiv w:val="1"/>
      <w:marLeft w:val="0"/>
      <w:marRight w:val="0"/>
      <w:marTop w:val="0"/>
      <w:marBottom w:val="0"/>
      <w:divBdr>
        <w:top w:val="none" w:sz="0" w:space="0" w:color="auto"/>
        <w:left w:val="none" w:sz="0" w:space="0" w:color="auto"/>
        <w:bottom w:val="none" w:sz="0" w:space="0" w:color="auto"/>
        <w:right w:val="none" w:sz="0" w:space="0" w:color="auto"/>
      </w:divBdr>
    </w:div>
    <w:div w:id="159077130">
      <w:bodyDiv w:val="1"/>
      <w:marLeft w:val="0"/>
      <w:marRight w:val="0"/>
      <w:marTop w:val="0"/>
      <w:marBottom w:val="0"/>
      <w:divBdr>
        <w:top w:val="none" w:sz="0" w:space="0" w:color="auto"/>
        <w:left w:val="none" w:sz="0" w:space="0" w:color="auto"/>
        <w:bottom w:val="none" w:sz="0" w:space="0" w:color="auto"/>
        <w:right w:val="none" w:sz="0" w:space="0" w:color="auto"/>
      </w:divBdr>
    </w:div>
    <w:div w:id="190413238">
      <w:bodyDiv w:val="1"/>
      <w:marLeft w:val="0"/>
      <w:marRight w:val="0"/>
      <w:marTop w:val="0"/>
      <w:marBottom w:val="0"/>
      <w:divBdr>
        <w:top w:val="none" w:sz="0" w:space="0" w:color="auto"/>
        <w:left w:val="none" w:sz="0" w:space="0" w:color="auto"/>
        <w:bottom w:val="none" w:sz="0" w:space="0" w:color="auto"/>
        <w:right w:val="none" w:sz="0" w:space="0" w:color="auto"/>
      </w:divBdr>
    </w:div>
    <w:div w:id="329716781">
      <w:bodyDiv w:val="1"/>
      <w:marLeft w:val="0"/>
      <w:marRight w:val="0"/>
      <w:marTop w:val="0"/>
      <w:marBottom w:val="0"/>
      <w:divBdr>
        <w:top w:val="none" w:sz="0" w:space="0" w:color="auto"/>
        <w:left w:val="none" w:sz="0" w:space="0" w:color="auto"/>
        <w:bottom w:val="none" w:sz="0" w:space="0" w:color="auto"/>
        <w:right w:val="none" w:sz="0" w:space="0" w:color="auto"/>
      </w:divBdr>
    </w:div>
    <w:div w:id="399255057">
      <w:bodyDiv w:val="1"/>
      <w:marLeft w:val="0"/>
      <w:marRight w:val="0"/>
      <w:marTop w:val="0"/>
      <w:marBottom w:val="0"/>
      <w:divBdr>
        <w:top w:val="none" w:sz="0" w:space="0" w:color="auto"/>
        <w:left w:val="none" w:sz="0" w:space="0" w:color="auto"/>
        <w:bottom w:val="none" w:sz="0" w:space="0" w:color="auto"/>
        <w:right w:val="none" w:sz="0" w:space="0" w:color="auto"/>
      </w:divBdr>
    </w:div>
    <w:div w:id="408965952">
      <w:bodyDiv w:val="1"/>
      <w:marLeft w:val="0"/>
      <w:marRight w:val="0"/>
      <w:marTop w:val="0"/>
      <w:marBottom w:val="0"/>
      <w:divBdr>
        <w:top w:val="none" w:sz="0" w:space="0" w:color="auto"/>
        <w:left w:val="none" w:sz="0" w:space="0" w:color="auto"/>
        <w:bottom w:val="none" w:sz="0" w:space="0" w:color="auto"/>
        <w:right w:val="none" w:sz="0" w:space="0" w:color="auto"/>
      </w:divBdr>
    </w:div>
    <w:div w:id="443429113">
      <w:bodyDiv w:val="1"/>
      <w:marLeft w:val="0"/>
      <w:marRight w:val="0"/>
      <w:marTop w:val="0"/>
      <w:marBottom w:val="0"/>
      <w:divBdr>
        <w:top w:val="none" w:sz="0" w:space="0" w:color="auto"/>
        <w:left w:val="none" w:sz="0" w:space="0" w:color="auto"/>
        <w:bottom w:val="none" w:sz="0" w:space="0" w:color="auto"/>
        <w:right w:val="none" w:sz="0" w:space="0" w:color="auto"/>
      </w:divBdr>
    </w:div>
    <w:div w:id="476266071">
      <w:bodyDiv w:val="1"/>
      <w:marLeft w:val="0"/>
      <w:marRight w:val="0"/>
      <w:marTop w:val="0"/>
      <w:marBottom w:val="0"/>
      <w:divBdr>
        <w:top w:val="none" w:sz="0" w:space="0" w:color="auto"/>
        <w:left w:val="none" w:sz="0" w:space="0" w:color="auto"/>
        <w:bottom w:val="none" w:sz="0" w:space="0" w:color="auto"/>
        <w:right w:val="none" w:sz="0" w:space="0" w:color="auto"/>
      </w:divBdr>
    </w:div>
    <w:div w:id="596718624">
      <w:bodyDiv w:val="1"/>
      <w:marLeft w:val="0"/>
      <w:marRight w:val="0"/>
      <w:marTop w:val="0"/>
      <w:marBottom w:val="0"/>
      <w:divBdr>
        <w:top w:val="none" w:sz="0" w:space="0" w:color="auto"/>
        <w:left w:val="none" w:sz="0" w:space="0" w:color="auto"/>
        <w:bottom w:val="none" w:sz="0" w:space="0" w:color="auto"/>
        <w:right w:val="none" w:sz="0" w:space="0" w:color="auto"/>
      </w:divBdr>
    </w:div>
    <w:div w:id="695078163">
      <w:bodyDiv w:val="1"/>
      <w:marLeft w:val="0"/>
      <w:marRight w:val="0"/>
      <w:marTop w:val="0"/>
      <w:marBottom w:val="0"/>
      <w:divBdr>
        <w:top w:val="none" w:sz="0" w:space="0" w:color="auto"/>
        <w:left w:val="none" w:sz="0" w:space="0" w:color="auto"/>
        <w:bottom w:val="none" w:sz="0" w:space="0" w:color="auto"/>
        <w:right w:val="none" w:sz="0" w:space="0" w:color="auto"/>
      </w:divBdr>
    </w:div>
    <w:div w:id="908273830">
      <w:bodyDiv w:val="1"/>
      <w:marLeft w:val="0"/>
      <w:marRight w:val="0"/>
      <w:marTop w:val="0"/>
      <w:marBottom w:val="0"/>
      <w:divBdr>
        <w:top w:val="none" w:sz="0" w:space="0" w:color="auto"/>
        <w:left w:val="none" w:sz="0" w:space="0" w:color="auto"/>
        <w:bottom w:val="none" w:sz="0" w:space="0" w:color="auto"/>
        <w:right w:val="none" w:sz="0" w:space="0" w:color="auto"/>
      </w:divBdr>
    </w:div>
    <w:div w:id="1151170927">
      <w:bodyDiv w:val="1"/>
      <w:marLeft w:val="0"/>
      <w:marRight w:val="0"/>
      <w:marTop w:val="0"/>
      <w:marBottom w:val="0"/>
      <w:divBdr>
        <w:top w:val="none" w:sz="0" w:space="0" w:color="auto"/>
        <w:left w:val="none" w:sz="0" w:space="0" w:color="auto"/>
        <w:bottom w:val="none" w:sz="0" w:space="0" w:color="auto"/>
        <w:right w:val="none" w:sz="0" w:space="0" w:color="auto"/>
      </w:divBdr>
    </w:div>
    <w:div w:id="1243250641">
      <w:bodyDiv w:val="1"/>
      <w:marLeft w:val="0"/>
      <w:marRight w:val="0"/>
      <w:marTop w:val="0"/>
      <w:marBottom w:val="0"/>
      <w:divBdr>
        <w:top w:val="none" w:sz="0" w:space="0" w:color="auto"/>
        <w:left w:val="none" w:sz="0" w:space="0" w:color="auto"/>
        <w:bottom w:val="none" w:sz="0" w:space="0" w:color="auto"/>
        <w:right w:val="none" w:sz="0" w:space="0" w:color="auto"/>
      </w:divBdr>
    </w:div>
    <w:div w:id="1261184321">
      <w:bodyDiv w:val="1"/>
      <w:marLeft w:val="0"/>
      <w:marRight w:val="0"/>
      <w:marTop w:val="0"/>
      <w:marBottom w:val="0"/>
      <w:divBdr>
        <w:top w:val="none" w:sz="0" w:space="0" w:color="auto"/>
        <w:left w:val="none" w:sz="0" w:space="0" w:color="auto"/>
        <w:bottom w:val="none" w:sz="0" w:space="0" w:color="auto"/>
        <w:right w:val="none" w:sz="0" w:space="0" w:color="auto"/>
      </w:divBdr>
    </w:div>
    <w:div w:id="1431002754">
      <w:bodyDiv w:val="1"/>
      <w:marLeft w:val="0"/>
      <w:marRight w:val="0"/>
      <w:marTop w:val="0"/>
      <w:marBottom w:val="0"/>
      <w:divBdr>
        <w:top w:val="none" w:sz="0" w:space="0" w:color="auto"/>
        <w:left w:val="none" w:sz="0" w:space="0" w:color="auto"/>
        <w:bottom w:val="none" w:sz="0" w:space="0" w:color="auto"/>
        <w:right w:val="none" w:sz="0" w:space="0" w:color="auto"/>
      </w:divBdr>
    </w:div>
    <w:div w:id="1474759575">
      <w:bodyDiv w:val="1"/>
      <w:marLeft w:val="0"/>
      <w:marRight w:val="0"/>
      <w:marTop w:val="0"/>
      <w:marBottom w:val="0"/>
      <w:divBdr>
        <w:top w:val="none" w:sz="0" w:space="0" w:color="auto"/>
        <w:left w:val="none" w:sz="0" w:space="0" w:color="auto"/>
        <w:bottom w:val="none" w:sz="0" w:space="0" w:color="auto"/>
        <w:right w:val="none" w:sz="0" w:space="0" w:color="auto"/>
      </w:divBdr>
    </w:div>
    <w:div w:id="1556624420">
      <w:bodyDiv w:val="1"/>
      <w:marLeft w:val="0"/>
      <w:marRight w:val="0"/>
      <w:marTop w:val="0"/>
      <w:marBottom w:val="0"/>
      <w:divBdr>
        <w:top w:val="none" w:sz="0" w:space="0" w:color="auto"/>
        <w:left w:val="none" w:sz="0" w:space="0" w:color="auto"/>
        <w:bottom w:val="none" w:sz="0" w:space="0" w:color="auto"/>
        <w:right w:val="none" w:sz="0" w:space="0" w:color="auto"/>
      </w:divBdr>
    </w:div>
    <w:div w:id="1612081203">
      <w:bodyDiv w:val="1"/>
      <w:marLeft w:val="0"/>
      <w:marRight w:val="0"/>
      <w:marTop w:val="0"/>
      <w:marBottom w:val="0"/>
      <w:divBdr>
        <w:top w:val="none" w:sz="0" w:space="0" w:color="auto"/>
        <w:left w:val="none" w:sz="0" w:space="0" w:color="auto"/>
        <w:bottom w:val="none" w:sz="0" w:space="0" w:color="auto"/>
        <w:right w:val="none" w:sz="0" w:space="0" w:color="auto"/>
      </w:divBdr>
    </w:div>
    <w:div w:id="1620842307">
      <w:bodyDiv w:val="1"/>
      <w:marLeft w:val="0"/>
      <w:marRight w:val="0"/>
      <w:marTop w:val="0"/>
      <w:marBottom w:val="0"/>
      <w:divBdr>
        <w:top w:val="none" w:sz="0" w:space="0" w:color="auto"/>
        <w:left w:val="none" w:sz="0" w:space="0" w:color="auto"/>
        <w:bottom w:val="none" w:sz="0" w:space="0" w:color="auto"/>
        <w:right w:val="none" w:sz="0" w:space="0" w:color="auto"/>
      </w:divBdr>
    </w:div>
    <w:div w:id="1810977885">
      <w:bodyDiv w:val="1"/>
      <w:marLeft w:val="0"/>
      <w:marRight w:val="0"/>
      <w:marTop w:val="0"/>
      <w:marBottom w:val="0"/>
      <w:divBdr>
        <w:top w:val="none" w:sz="0" w:space="0" w:color="auto"/>
        <w:left w:val="none" w:sz="0" w:space="0" w:color="auto"/>
        <w:bottom w:val="none" w:sz="0" w:space="0" w:color="auto"/>
        <w:right w:val="none" w:sz="0" w:space="0" w:color="auto"/>
      </w:divBdr>
    </w:div>
    <w:div w:id="1900168004">
      <w:bodyDiv w:val="1"/>
      <w:marLeft w:val="0"/>
      <w:marRight w:val="0"/>
      <w:marTop w:val="0"/>
      <w:marBottom w:val="0"/>
      <w:divBdr>
        <w:top w:val="none" w:sz="0" w:space="0" w:color="auto"/>
        <w:left w:val="none" w:sz="0" w:space="0" w:color="auto"/>
        <w:bottom w:val="none" w:sz="0" w:space="0" w:color="auto"/>
        <w:right w:val="none" w:sz="0" w:space="0" w:color="auto"/>
      </w:divBdr>
    </w:div>
    <w:div w:id="1927808407">
      <w:bodyDiv w:val="1"/>
      <w:marLeft w:val="0"/>
      <w:marRight w:val="0"/>
      <w:marTop w:val="0"/>
      <w:marBottom w:val="0"/>
      <w:divBdr>
        <w:top w:val="none" w:sz="0" w:space="0" w:color="auto"/>
        <w:left w:val="none" w:sz="0" w:space="0" w:color="auto"/>
        <w:bottom w:val="none" w:sz="0" w:space="0" w:color="auto"/>
        <w:right w:val="none" w:sz="0" w:space="0" w:color="auto"/>
      </w:divBdr>
    </w:div>
    <w:div w:id="2034307598">
      <w:bodyDiv w:val="1"/>
      <w:marLeft w:val="0"/>
      <w:marRight w:val="0"/>
      <w:marTop w:val="0"/>
      <w:marBottom w:val="0"/>
      <w:divBdr>
        <w:top w:val="none" w:sz="0" w:space="0" w:color="auto"/>
        <w:left w:val="none" w:sz="0" w:space="0" w:color="auto"/>
        <w:bottom w:val="none" w:sz="0" w:space="0" w:color="auto"/>
        <w:right w:val="none" w:sz="0" w:space="0" w:color="auto"/>
      </w:divBdr>
    </w:div>
    <w:div w:id="2082166904">
      <w:bodyDiv w:val="1"/>
      <w:marLeft w:val="0"/>
      <w:marRight w:val="0"/>
      <w:marTop w:val="0"/>
      <w:marBottom w:val="0"/>
      <w:divBdr>
        <w:top w:val="none" w:sz="0" w:space="0" w:color="auto"/>
        <w:left w:val="none" w:sz="0" w:space="0" w:color="auto"/>
        <w:bottom w:val="none" w:sz="0" w:space="0" w:color="auto"/>
        <w:right w:val="none" w:sz="0" w:space="0" w:color="auto"/>
      </w:divBdr>
    </w:div>
    <w:div w:id="20946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1820</Words>
  <Characters>1038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Пр.Победы 80\57 тел.4467192</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Сіренко Анатолій</dc:creator>
  <cp:keywords/>
  <dc:description/>
  <cp:lastModifiedBy>Admin</cp:lastModifiedBy>
  <cp:revision>2</cp:revision>
  <cp:lastPrinted>2025-05-01T06:37:00Z</cp:lastPrinted>
  <dcterms:created xsi:type="dcterms:W3CDTF">2025-05-06T07:08:00Z</dcterms:created>
  <dcterms:modified xsi:type="dcterms:W3CDTF">2025-05-06T07:08:00Z</dcterms:modified>
</cp:coreProperties>
</file>