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5A4F" w14:textId="77777777" w:rsidR="00ED3668" w:rsidRPr="00ED3668" w:rsidRDefault="00ED3668" w:rsidP="00ED3668">
      <w:pPr>
        <w:widowControl/>
        <w:autoSpaceDE/>
        <w:autoSpaceDN/>
        <w:spacing w:after="200" w:line="276" w:lineRule="auto"/>
        <w:ind w:left="-284" w:firstLine="4679"/>
        <w:rPr>
          <w:rFonts w:eastAsia="Calibri"/>
          <w:noProof/>
          <w:sz w:val="28"/>
          <w:szCs w:val="28"/>
          <w:lang w:val="uk-UA"/>
        </w:rPr>
      </w:pPr>
      <w:r w:rsidRPr="00ED3668">
        <w:rPr>
          <w:rFonts w:eastAsia="Calibri"/>
          <w:b/>
          <w:noProof/>
          <w:sz w:val="28"/>
          <w:szCs w:val="28"/>
        </w:rPr>
        <w:drawing>
          <wp:inline distT="0" distB="0" distL="0" distR="0" wp14:anchorId="0FA05E87" wp14:editId="16572D8C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60E5" w14:textId="77777777" w:rsidR="00ED3668" w:rsidRPr="00ED3668" w:rsidRDefault="00ED3668" w:rsidP="00ED3668">
      <w:pPr>
        <w:widowControl/>
        <w:autoSpaceDE/>
        <w:autoSpaceDN/>
        <w:jc w:val="center"/>
        <w:rPr>
          <w:rFonts w:eastAsia="Calibri"/>
          <w:sz w:val="28"/>
          <w:szCs w:val="28"/>
          <w:lang w:val="ru-RU"/>
        </w:rPr>
      </w:pPr>
      <w:r w:rsidRPr="00ED3668">
        <w:rPr>
          <w:rFonts w:eastAsia="Calibri"/>
          <w:sz w:val="28"/>
          <w:szCs w:val="28"/>
          <w:lang w:val="ru-RU"/>
        </w:rPr>
        <w:t>КИЇВСЬКА ОБЛАСТЬ</w:t>
      </w:r>
    </w:p>
    <w:p w14:paraId="6E91DCA6" w14:textId="77777777" w:rsidR="00ED3668" w:rsidRPr="00ED3668" w:rsidRDefault="00ED3668" w:rsidP="00ED3668">
      <w:pPr>
        <w:widowControl/>
        <w:autoSpaceDE/>
        <w:autoSpaceDN/>
        <w:jc w:val="center"/>
        <w:rPr>
          <w:rFonts w:eastAsia="Calibri"/>
          <w:sz w:val="28"/>
          <w:szCs w:val="28"/>
          <w:lang w:val="ru-RU"/>
        </w:rPr>
      </w:pPr>
    </w:p>
    <w:p w14:paraId="6CCAB3A1" w14:textId="77777777" w:rsidR="00ED3668" w:rsidRPr="00ED3668" w:rsidRDefault="00ED3668" w:rsidP="00ED366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ED3668">
        <w:rPr>
          <w:rFonts w:eastAsia="Calibri"/>
          <w:b/>
          <w:sz w:val="28"/>
          <w:szCs w:val="28"/>
          <w:lang w:val="ru-RU"/>
        </w:rPr>
        <w:t>ТЕТІЇВСЬКА МІСЬКА РАДА</w:t>
      </w:r>
    </w:p>
    <w:p w14:paraId="375A13E9" w14:textId="77777777" w:rsidR="00ED3668" w:rsidRPr="00ED3668" w:rsidRDefault="00ED3668" w:rsidP="00ED366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ED3668">
        <w:rPr>
          <w:rFonts w:eastAsia="Calibri"/>
          <w:b/>
          <w:sz w:val="28"/>
          <w:szCs w:val="28"/>
        </w:rPr>
        <w:t>V</w:t>
      </w:r>
      <w:r w:rsidRPr="00ED3668">
        <w:rPr>
          <w:rFonts w:eastAsia="Calibri"/>
          <w:b/>
          <w:sz w:val="28"/>
          <w:szCs w:val="28"/>
          <w:lang w:val="ru-RU"/>
        </w:rPr>
        <w:t>ІІІ СКЛИКАННЯ</w:t>
      </w:r>
    </w:p>
    <w:p w14:paraId="15BAA531" w14:textId="77777777" w:rsidR="00ED3668" w:rsidRPr="00ED3668" w:rsidRDefault="00ED3668" w:rsidP="00ED366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</w:p>
    <w:p w14:paraId="34601095" w14:textId="77777777" w:rsidR="00ED3668" w:rsidRPr="00ED3668" w:rsidRDefault="00ED3668" w:rsidP="00ED3668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uk-UA"/>
        </w:rPr>
      </w:pPr>
      <w:r w:rsidRPr="00ED3668">
        <w:rPr>
          <w:rFonts w:eastAsia="Calibri"/>
          <w:b/>
          <w:sz w:val="28"/>
          <w:szCs w:val="28"/>
          <w:lang w:val="uk-UA"/>
        </w:rPr>
        <w:t>ТРИДЦЯТЬ П՚ЯТА СЕСІЯ</w:t>
      </w:r>
    </w:p>
    <w:p w14:paraId="6468FE6A" w14:textId="118D9EC0" w:rsidR="00ED3668" w:rsidRPr="00ED3668" w:rsidRDefault="00ED3668" w:rsidP="00ED3668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val="uk-UA"/>
        </w:rPr>
      </w:pPr>
      <w:r w:rsidRPr="00ED3668">
        <w:rPr>
          <w:rFonts w:eastAsia="Calibri"/>
          <w:b/>
          <w:bCs/>
          <w:sz w:val="28"/>
          <w:szCs w:val="28"/>
          <w:lang w:val="uk-UA"/>
        </w:rPr>
        <w:t xml:space="preserve">  РІШЕННЯ</w:t>
      </w:r>
    </w:p>
    <w:p w14:paraId="2AF523FE" w14:textId="77777777" w:rsidR="00ED3668" w:rsidRPr="00ED3668" w:rsidRDefault="00ED3668" w:rsidP="00ED3668">
      <w:pPr>
        <w:widowControl/>
        <w:autoSpaceDE/>
        <w:autoSpaceDN/>
        <w:spacing w:after="200" w:line="276" w:lineRule="auto"/>
        <w:rPr>
          <w:rFonts w:eastAsia="Calibri"/>
          <w:b/>
          <w:sz w:val="28"/>
          <w:szCs w:val="28"/>
          <w:lang w:val="uk-UA"/>
        </w:rPr>
      </w:pPr>
    </w:p>
    <w:p w14:paraId="197287F0" w14:textId="7B8A26F5" w:rsidR="00ED3668" w:rsidRPr="00ED3668" w:rsidRDefault="00ED3668" w:rsidP="00ED3668">
      <w:pPr>
        <w:rPr>
          <w:b/>
          <w:sz w:val="28"/>
          <w:szCs w:val="28"/>
          <w:lang w:val="ru-RU" w:eastAsia="ru-RU"/>
        </w:rPr>
      </w:pPr>
      <w:r w:rsidRPr="00ED3668">
        <w:rPr>
          <w:b/>
          <w:sz w:val="28"/>
          <w:szCs w:val="28"/>
          <w:lang w:val="uk-UA" w:eastAsia="ru-RU"/>
        </w:rPr>
        <w:t xml:space="preserve">25 березня  2025 року  </w:t>
      </w:r>
      <w:r w:rsidRPr="00ED3668">
        <w:rPr>
          <w:b/>
          <w:sz w:val="28"/>
          <w:szCs w:val="28"/>
          <w:lang w:val="ru-RU" w:eastAsia="ru-RU"/>
        </w:rPr>
        <w:t xml:space="preserve">                                   </w:t>
      </w:r>
      <w:r>
        <w:rPr>
          <w:b/>
          <w:sz w:val="28"/>
          <w:szCs w:val="28"/>
          <w:lang w:val="ru-RU" w:eastAsia="ru-RU"/>
        </w:rPr>
        <w:t xml:space="preserve">                        </w:t>
      </w:r>
      <w:r w:rsidRPr="00ED3668">
        <w:rPr>
          <w:b/>
          <w:sz w:val="28"/>
          <w:szCs w:val="28"/>
          <w:lang w:val="ru-RU" w:eastAsia="ru-RU"/>
        </w:rPr>
        <w:t xml:space="preserve"> № </w:t>
      </w:r>
      <w:r w:rsidR="003014B7">
        <w:rPr>
          <w:b/>
          <w:sz w:val="28"/>
          <w:szCs w:val="28"/>
          <w:lang w:val="ru-RU" w:eastAsia="ru-RU"/>
        </w:rPr>
        <w:t>1615</w:t>
      </w:r>
      <w:r w:rsidRPr="00ED3668">
        <w:rPr>
          <w:b/>
          <w:sz w:val="28"/>
          <w:szCs w:val="28"/>
          <w:lang w:val="uk-UA" w:eastAsia="ru-RU"/>
        </w:rPr>
        <w:t xml:space="preserve">  </w:t>
      </w:r>
      <w:r w:rsidRPr="00ED3668">
        <w:rPr>
          <w:b/>
          <w:sz w:val="28"/>
          <w:szCs w:val="28"/>
          <w:lang w:val="ru-RU" w:eastAsia="ru-RU"/>
        </w:rPr>
        <w:t xml:space="preserve">- 35 - </w:t>
      </w:r>
      <w:r w:rsidRPr="00ED3668">
        <w:rPr>
          <w:b/>
          <w:sz w:val="28"/>
          <w:szCs w:val="28"/>
          <w:lang w:eastAsia="ru-RU"/>
        </w:rPr>
        <w:t>VII</w:t>
      </w:r>
      <w:r w:rsidRPr="00ED3668">
        <w:rPr>
          <w:b/>
          <w:sz w:val="28"/>
          <w:szCs w:val="28"/>
          <w:lang w:val="uk-UA" w:eastAsia="ru-RU"/>
        </w:rPr>
        <w:t>І</w:t>
      </w:r>
      <w:r w:rsidRPr="00ED3668">
        <w:rPr>
          <w:b/>
          <w:sz w:val="28"/>
          <w:szCs w:val="28"/>
          <w:lang w:val="ru-RU" w:eastAsia="ru-RU"/>
        </w:rPr>
        <w:br/>
      </w:r>
    </w:p>
    <w:p w14:paraId="3646E33E" w14:textId="77777777" w:rsidR="003014B7" w:rsidRDefault="00150016" w:rsidP="001500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включення до Переліку другого </w:t>
      </w:r>
    </w:p>
    <w:p w14:paraId="7AFF7A61" w14:textId="5888A075" w:rsidR="00150016" w:rsidRDefault="00150016" w:rsidP="001500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типу та передачу в оренду без проведення</w:t>
      </w:r>
    </w:p>
    <w:p w14:paraId="14253A35" w14:textId="77777777" w:rsidR="003014B7" w:rsidRDefault="00150016" w:rsidP="001B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аукціону нерухомого майна комунальної </w:t>
      </w:r>
    </w:p>
    <w:p w14:paraId="3CC1D664" w14:textId="39E15276" w:rsidR="00150016" w:rsidRDefault="00150016" w:rsidP="001B4A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</w:p>
    <w:p w14:paraId="734A9849" w14:textId="77777777" w:rsidR="00150016" w:rsidRDefault="00150016" w:rsidP="00150016">
      <w:pPr>
        <w:jc w:val="both"/>
        <w:rPr>
          <w:sz w:val="26"/>
          <w:szCs w:val="26"/>
          <w:lang w:val="uk-UA"/>
        </w:rPr>
      </w:pPr>
    </w:p>
    <w:p w14:paraId="0FC1202F" w14:textId="77777777" w:rsidR="00150016" w:rsidRDefault="00150016" w:rsidP="001500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Розглянувши заяву директора приватного підприємства «Редакція газети «Тетіївська земля» </w:t>
      </w:r>
      <w:r w:rsidRPr="007728E0">
        <w:rPr>
          <w:sz w:val="28"/>
          <w:szCs w:val="28"/>
          <w:lang w:val="uk-UA"/>
        </w:rPr>
        <w:t xml:space="preserve">від </w:t>
      </w:r>
      <w:r w:rsidR="007728E0" w:rsidRPr="007728E0">
        <w:rPr>
          <w:sz w:val="28"/>
          <w:szCs w:val="28"/>
          <w:lang w:val="uk-UA"/>
        </w:rPr>
        <w:t>13.03.2025</w:t>
      </w:r>
      <w:r w:rsidRPr="007728E0">
        <w:rPr>
          <w:sz w:val="28"/>
          <w:szCs w:val="28"/>
          <w:lang w:val="uk-UA"/>
        </w:rPr>
        <w:t xml:space="preserve"> року вх. № </w:t>
      </w:r>
      <w:r w:rsidR="007728E0">
        <w:rPr>
          <w:sz w:val="28"/>
          <w:szCs w:val="28"/>
          <w:lang w:val="uk-UA"/>
        </w:rPr>
        <w:t>2.4.3-08/761</w:t>
      </w:r>
      <w:r>
        <w:rPr>
          <w:sz w:val="28"/>
          <w:szCs w:val="28"/>
          <w:lang w:val="uk-UA"/>
        </w:rPr>
        <w:t xml:space="preserve"> про надання приміщень в </w:t>
      </w:r>
      <w:r w:rsidR="002A68EF">
        <w:rPr>
          <w:sz w:val="28"/>
          <w:szCs w:val="28"/>
          <w:lang w:val="uk-UA"/>
        </w:rPr>
        <w:t xml:space="preserve">нежитловій </w:t>
      </w:r>
      <w:r>
        <w:rPr>
          <w:sz w:val="28"/>
          <w:szCs w:val="28"/>
          <w:lang w:val="uk-UA"/>
        </w:rPr>
        <w:t xml:space="preserve">будівлі в оренду,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Законів України «Про місцеве самоврядування в Україні», «Про оренду державного та комунального майна», </w:t>
      </w:r>
      <w:r w:rsidR="002A68EF">
        <w:rPr>
          <w:color w:val="000000"/>
          <w:sz w:val="28"/>
          <w:szCs w:val="28"/>
          <w:shd w:val="clear" w:color="auto" w:fill="FFFFFF"/>
          <w:lang w:val="uk-UA"/>
        </w:rPr>
        <w:t xml:space="preserve">«Про реформування державних та комунальних </w:t>
      </w:r>
      <w:r w:rsidR="002C55D8">
        <w:rPr>
          <w:color w:val="000000"/>
          <w:sz w:val="28"/>
          <w:szCs w:val="28"/>
          <w:shd w:val="clear" w:color="auto" w:fill="FFFFFF"/>
          <w:lang w:val="uk-UA"/>
        </w:rPr>
        <w:t xml:space="preserve">друкованих медіа», </w:t>
      </w:r>
      <w:r>
        <w:rPr>
          <w:color w:val="000000"/>
          <w:sz w:val="28"/>
          <w:szCs w:val="28"/>
          <w:shd w:val="clear" w:color="auto" w:fill="FFFFFF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 03 червня 2020 № 483</w:t>
      </w:r>
      <w:r>
        <w:rPr>
          <w:sz w:val="28"/>
          <w:szCs w:val="28"/>
          <w:lang w:val="uk-UA"/>
        </w:rPr>
        <w:t>, Методики розрахунку орендної плати за державне майно, затвердженої Постановою Кабінету Міністрів України від 28 квітня 2021 року № 630, враховуючи висновки і рекомендації постійної депутатської комісії 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зв’язку, Тетіївська міська рада</w:t>
      </w:r>
    </w:p>
    <w:p w14:paraId="7EFC61B2" w14:textId="77777777" w:rsidR="00150016" w:rsidRDefault="00150016" w:rsidP="00150016">
      <w:pPr>
        <w:jc w:val="both"/>
        <w:rPr>
          <w:sz w:val="28"/>
          <w:szCs w:val="28"/>
          <w:lang w:val="uk-UA"/>
        </w:rPr>
      </w:pPr>
    </w:p>
    <w:p w14:paraId="333CD377" w14:textId="77777777" w:rsidR="00150016" w:rsidRDefault="00150016" w:rsidP="0015001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14:paraId="3F8941FD" w14:textId="77777777" w:rsidR="00150016" w:rsidRDefault="00150016" w:rsidP="00150016">
      <w:pPr>
        <w:jc w:val="center"/>
        <w:rPr>
          <w:b/>
          <w:sz w:val="28"/>
          <w:szCs w:val="28"/>
          <w:lang w:val="uk-UA"/>
        </w:rPr>
      </w:pPr>
    </w:p>
    <w:p w14:paraId="0FB564E0" w14:textId="77777777" w:rsidR="00150016" w:rsidRDefault="00150016" w:rsidP="00150016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Переліку другого типу приміщення </w:t>
      </w:r>
      <w:r w:rsidR="00CE6F4E">
        <w:rPr>
          <w:sz w:val="28"/>
          <w:szCs w:val="28"/>
          <w:lang w:val="uk-UA"/>
        </w:rPr>
        <w:t>другого</w:t>
      </w:r>
      <w:r>
        <w:rPr>
          <w:sz w:val="28"/>
          <w:szCs w:val="28"/>
          <w:lang w:val="uk-UA"/>
        </w:rPr>
        <w:t xml:space="preserve"> поверху </w:t>
      </w:r>
      <w:r w:rsidR="002C55D8">
        <w:rPr>
          <w:sz w:val="28"/>
          <w:szCs w:val="28"/>
          <w:lang w:val="uk-UA"/>
        </w:rPr>
        <w:t>нежитлової будівлі</w:t>
      </w:r>
      <w:r>
        <w:rPr>
          <w:sz w:val="28"/>
          <w:szCs w:val="28"/>
          <w:lang w:val="uk-UA"/>
        </w:rPr>
        <w:t xml:space="preserve"> </w:t>
      </w:r>
      <w:r w:rsidRPr="00CE6F4E">
        <w:rPr>
          <w:sz w:val="28"/>
          <w:szCs w:val="28"/>
          <w:lang w:val="uk-UA"/>
        </w:rPr>
        <w:t xml:space="preserve">загальною площею </w:t>
      </w:r>
      <w:r w:rsidR="00CE6F4E" w:rsidRPr="00CE6F4E">
        <w:rPr>
          <w:sz w:val="28"/>
          <w:szCs w:val="28"/>
          <w:lang w:val="uk-UA"/>
        </w:rPr>
        <w:t>42,9</w:t>
      </w:r>
      <w:r w:rsidRPr="00CE6F4E">
        <w:rPr>
          <w:sz w:val="28"/>
          <w:szCs w:val="28"/>
          <w:lang w:val="uk-UA"/>
        </w:rPr>
        <w:t xml:space="preserve"> кв. м.,</w:t>
      </w:r>
      <w:r>
        <w:rPr>
          <w:sz w:val="28"/>
          <w:szCs w:val="28"/>
          <w:lang w:val="uk-UA"/>
        </w:rPr>
        <w:t xml:space="preserve"> які знаходяться за адресою: 09801, вулиця </w:t>
      </w:r>
      <w:r w:rsidR="002C55D8">
        <w:rPr>
          <w:sz w:val="28"/>
          <w:szCs w:val="28"/>
          <w:lang w:val="uk-UA"/>
        </w:rPr>
        <w:t>Януша Острозького, 6</w:t>
      </w:r>
      <w:r>
        <w:rPr>
          <w:sz w:val="28"/>
          <w:szCs w:val="28"/>
          <w:lang w:val="uk-UA"/>
        </w:rPr>
        <w:t xml:space="preserve"> в місті Тетієві Білоцерківського району Київської області,  що обліковується на балансі виконавчого комітету Тетіївської міської ради, та передати зазначене майно в оренду без проведення аукціону для діяльності </w:t>
      </w:r>
      <w:r w:rsidR="002C55D8">
        <w:rPr>
          <w:sz w:val="28"/>
          <w:szCs w:val="28"/>
          <w:lang w:val="uk-UA"/>
        </w:rPr>
        <w:t>приватного підприємства «Редакція газети «Тетіївська земля»</w:t>
      </w:r>
      <w:r>
        <w:rPr>
          <w:sz w:val="28"/>
          <w:szCs w:val="28"/>
          <w:lang w:val="uk-UA"/>
        </w:rPr>
        <w:t>.</w:t>
      </w:r>
    </w:p>
    <w:p w14:paraId="3CEB904F" w14:textId="77777777" w:rsidR="00150016" w:rsidRDefault="00150016" w:rsidP="00150016">
      <w:pPr>
        <w:jc w:val="both"/>
        <w:rPr>
          <w:sz w:val="28"/>
          <w:szCs w:val="28"/>
          <w:lang w:val="uk-UA"/>
        </w:rPr>
      </w:pPr>
    </w:p>
    <w:p w14:paraId="174BDBBE" w14:textId="77777777" w:rsidR="003014B7" w:rsidRDefault="003014B7" w:rsidP="003014B7">
      <w:pPr>
        <w:ind w:firstLine="426"/>
        <w:jc w:val="both"/>
        <w:rPr>
          <w:sz w:val="28"/>
          <w:szCs w:val="28"/>
          <w:lang w:val="uk-UA"/>
        </w:rPr>
      </w:pPr>
    </w:p>
    <w:p w14:paraId="340C039D" w14:textId="135DDCCA" w:rsidR="00150016" w:rsidRPr="003014B7" w:rsidRDefault="00150016" w:rsidP="003014B7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014B7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Затвердити наступні істотні умови договору оренди вказаного об’єкту </w:t>
      </w:r>
    </w:p>
    <w:p w14:paraId="4BF35A80" w14:textId="77777777" w:rsidR="00150016" w:rsidRDefault="00150016" w:rsidP="00150016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нерухомого майна комунальної власності:</w:t>
      </w:r>
    </w:p>
    <w:p w14:paraId="51E3D0BE" w14:textId="753F5A2A" w:rsidR="00150016" w:rsidRDefault="00150016" w:rsidP="00150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2.1. </w:t>
      </w:r>
      <w:proofErr w:type="spellStart"/>
      <w:r>
        <w:rPr>
          <w:sz w:val="28"/>
          <w:szCs w:val="28"/>
          <w:lang w:val="uk-UA"/>
        </w:rPr>
        <w:t>Орен</w:t>
      </w:r>
      <w:proofErr w:type="spellEnd"/>
      <w:r>
        <w:rPr>
          <w:sz w:val="28"/>
          <w:szCs w:val="28"/>
        </w:rPr>
        <w:t xml:space="preserve">дна плата за </w:t>
      </w:r>
      <w:proofErr w:type="spellStart"/>
      <w:r>
        <w:rPr>
          <w:sz w:val="28"/>
          <w:szCs w:val="28"/>
        </w:rPr>
        <w:t>об’єкт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оренди становить 1 (одну) гривню 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п.</w:t>
      </w:r>
      <w:r>
        <w:rPr>
          <w:sz w:val="28"/>
          <w:szCs w:val="28"/>
          <w:lang w:val="uk-UA"/>
        </w:rPr>
        <w:t xml:space="preserve"> 13</w:t>
      </w:r>
      <w:r>
        <w:rPr>
          <w:sz w:val="28"/>
          <w:szCs w:val="28"/>
        </w:rPr>
        <w:t xml:space="preserve"> «</w:t>
      </w:r>
      <w:r>
        <w:rPr>
          <w:rStyle w:val="rvts23"/>
          <w:bCs/>
          <w:sz w:val="28"/>
          <w:szCs w:val="28"/>
          <w:shd w:val="clear" w:color="auto" w:fill="FFFFFF"/>
          <w:lang w:val="uk-UA"/>
        </w:rPr>
        <w:t>Методики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розрахунку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орендної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плати за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державне</w:t>
      </w:r>
      <w:proofErr w:type="spellEnd"/>
      <w:r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rvts23"/>
          <w:bCs/>
          <w:sz w:val="28"/>
          <w:szCs w:val="28"/>
          <w:shd w:val="clear" w:color="auto" w:fill="FFFFFF"/>
        </w:rPr>
        <w:t>майно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затвердженої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КМУ від 28 квітня 2021 № 630;</w:t>
      </w:r>
    </w:p>
    <w:p w14:paraId="2BCBE69C" w14:textId="536308FE" w:rsidR="00150016" w:rsidRDefault="00150016" w:rsidP="00150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>
        <w:rPr>
          <w:color w:val="000000"/>
          <w:sz w:val="28"/>
          <w:szCs w:val="28"/>
        </w:rPr>
        <w:t xml:space="preserve">Строк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становить 5 </w:t>
      </w:r>
      <w:proofErr w:type="spellStart"/>
      <w:r>
        <w:rPr>
          <w:color w:val="000000"/>
          <w:sz w:val="28"/>
          <w:szCs w:val="28"/>
        </w:rPr>
        <w:t>років</w:t>
      </w:r>
      <w:proofErr w:type="spellEnd"/>
      <w:r>
        <w:rPr>
          <w:color w:val="000000"/>
          <w:sz w:val="28"/>
          <w:szCs w:val="28"/>
        </w:rPr>
        <w:t xml:space="preserve"> з моменту </w:t>
      </w:r>
      <w:proofErr w:type="spellStart"/>
      <w:r>
        <w:rPr>
          <w:color w:val="000000"/>
          <w:sz w:val="28"/>
          <w:szCs w:val="28"/>
        </w:rPr>
        <w:t>укладення</w:t>
      </w:r>
      <w:proofErr w:type="spellEnd"/>
      <w:r>
        <w:rPr>
          <w:color w:val="000000"/>
          <w:sz w:val="28"/>
          <w:szCs w:val="28"/>
        </w:rPr>
        <w:t xml:space="preserve"> договору </w:t>
      </w:r>
      <w:proofErr w:type="spellStart"/>
      <w:r>
        <w:rPr>
          <w:color w:val="000000"/>
          <w:sz w:val="28"/>
          <w:szCs w:val="28"/>
        </w:rPr>
        <w:t>оренди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нерухомого</w:t>
      </w:r>
      <w:proofErr w:type="spellEnd"/>
      <w:r>
        <w:rPr>
          <w:color w:val="000000"/>
          <w:sz w:val="28"/>
          <w:szCs w:val="28"/>
        </w:rPr>
        <w:t xml:space="preserve"> майна</w:t>
      </w:r>
      <w:r>
        <w:rPr>
          <w:color w:val="000000"/>
          <w:sz w:val="28"/>
          <w:szCs w:val="28"/>
          <w:lang w:val="uk-UA"/>
        </w:rPr>
        <w:t>.</w:t>
      </w:r>
    </w:p>
    <w:p w14:paraId="189F3817" w14:textId="77777777" w:rsidR="003014B7" w:rsidRDefault="003014B7" w:rsidP="003014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85AC37E" w14:textId="5ACF3C07" w:rsidR="00150016" w:rsidRPr="003014B7" w:rsidRDefault="00150016" w:rsidP="003014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014B7">
        <w:rPr>
          <w:sz w:val="28"/>
          <w:szCs w:val="28"/>
          <w:lang w:val="uk-UA"/>
        </w:rPr>
        <w:t>Виконавчому комітету Тетіївської міської ради здійснити дії щодо</w:t>
      </w:r>
    </w:p>
    <w:p w14:paraId="5D0A83ED" w14:textId="77777777" w:rsidR="00150016" w:rsidRDefault="00150016" w:rsidP="00150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укладення договору оренди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єкта нерухомого майна комунальної власності, вказаного в пункті 1 цього рішення, </w:t>
      </w:r>
      <w:r>
        <w:rPr>
          <w:color w:val="000000"/>
          <w:sz w:val="28"/>
          <w:szCs w:val="28"/>
          <w:shd w:val="clear" w:color="auto" w:fill="FFFFFF"/>
          <w:lang w:val="uk-UA"/>
        </w:rPr>
        <w:t>оприлюднити рішення та укладений договір оренди у електронній торговій системі відповідно до чинного законодавства.</w:t>
      </w:r>
    </w:p>
    <w:p w14:paraId="27774C7F" w14:textId="77777777" w:rsidR="003014B7" w:rsidRDefault="003014B7" w:rsidP="0015001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773FC0D" w14:textId="77777777" w:rsidR="00ED3668" w:rsidRDefault="00150016" w:rsidP="00150016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</w:t>
      </w:r>
      <w:r w:rsidR="002C55D8">
        <w:rPr>
          <w:sz w:val="28"/>
          <w:szCs w:val="28"/>
          <w:lang w:val="uk-UA"/>
        </w:rPr>
        <w:t>м цього рішення покласти на</w:t>
      </w:r>
      <w:r>
        <w:rPr>
          <w:sz w:val="28"/>
          <w:szCs w:val="28"/>
          <w:lang w:val="uk-UA"/>
        </w:rPr>
        <w:t xml:space="preserve">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 та зв’</w:t>
      </w:r>
      <w:r w:rsidR="002C55D8">
        <w:rPr>
          <w:sz w:val="28"/>
          <w:szCs w:val="28"/>
          <w:lang w:val="uk-UA"/>
        </w:rPr>
        <w:t xml:space="preserve">язку (голова – Степаненко Л.А.) та на першого заступника  міського голови </w:t>
      </w:r>
    </w:p>
    <w:p w14:paraId="37998093" w14:textId="77777777" w:rsidR="00150016" w:rsidRPr="00ED3668" w:rsidRDefault="002C55D8" w:rsidP="00ED3668">
      <w:pPr>
        <w:jc w:val="both"/>
        <w:rPr>
          <w:sz w:val="28"/>
          <w:szCs w:val="28"/>
          <w:lang w:val="uk-UA"/>
        </w:rPr>
      </w:pPr>
      <w:r w:rsidRPr="00ED3668">
        <w:rPr>
          <w:sz w:val="28"/>
          <w:szCs w:val="28"/>
          <w:lang w:val="uk-UA"/>
        </w:rPr>
        <w:t>Кизимишина В.Й.</w:t>
      </w:r>
    </w:p>
    <w:p w14:paraId="16E65901" w14:textId="77777777" w:rsidR="00150016" w:rsidRDefault="00150016" w:rsidP="00150016">
      <w:pPr>
        <w:jc w:val="both"/>
        <w:rPr>
          <w:sz w:val="28"/>
          <w:szCs w:val="28"/>
          <w:lang w:val="uk-UA"/>
        </w:rPr>
      </w:pPr>
    </w:p>
    <w:p w14:paraId="1DF1276C" w14:textId="77777777" w:rsidR="00150016" w:rsidRDefault="00150016" w:rsidP="00150016">
      <w:pPr>
        <w:jc w:val="both"/>
        <w:rPr>
          <w:sz w:val="28"/>
          <w:szCs w:val="28"/>
          <w:lang w:val="uk-UA"/>
        </w:rPr>
      </w:pPr>
    </w:p>
    <w:p w14:paraId="47822C95" w14:textId="77777777" w:rsidR="00150016" w:rsidRDefault="00150016" w:rsidP="00150016">
      <w:pPr>
        <w:rPr>
          <w:sz w:val="28"/>
          <w:szCs w:val="28"/>
          <w:lang w:val="ru-RU"/>
        </w:rPr>
      </w:pPr>
    </w:p>
    <w:p w14:paraId="0E7DFA46" w14:textId="7CF7AA38" w:rsidR="003014B7" w:rsidRPr="003014B7" w:rsidRDefault="003014B7" w:rsidP="003014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3014B7">
        <w:rPr>
          <w:sz w:val="28"/>
          <w:szCs w:val="28"/>
          <w:lang w:val="uk-UA"/>
        </w:rPr>
        <w:t>Секретар міської ради                                            Наталія ІВАНЮТА</w:t>
      </w:r>
    </w:p>
    <w:p w14:paraId="412D19BA" w14:textId="77777777" w:rsidR="00150016" w:rsidRDefault="00150016" w:rsidP="00150016">
      <w:pPr>
        <w:rPr>
          <w:lang w:val="ru-RU"/>
        </w:rPr>
      </w:pPr>
    </w:p>
    <w:p w14:paraId="7A40C3B1" w14:textId="77777777" w:rsidR="00150016" w:rsidRDefault="00150016" w:rsidP="00150016">
      <w:pPr>
        <w:rPr>
          <w:lang w:val="ru-RU"/>
        </w:rPr>
      </w:pPr>
    </w:p>
    <w:p w14:paraId="21A05650" w14:textId="77777777" w:rsidR="00150016" w:rsidRDefault="00150016" w:rsidP="00150016"/>
    <w:p w14:paraId="1F1BFC07" w14:textId="77777777" w:rsidR="00DD33DF" w:rsidRDefault="00DD33DF"/>
    <w:sectPr w:rsidR="00DD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E6CD5"/>
    <w:multiLevelType w:val="hybridMultilevel"/>
    <w:tmpl w:val="45EC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F0"/>
    <w:rsid w:val="00150016"/>
    <w:rsid w:val="001B4AFB"/>
    <w:rsid w:val="00285E47"/>
    <w:rsid w:val="002A68EF"/>
    <w:rsid w:val="002C55D8"/>
    <w:rsid w:val="003014B7"/>
    <w:rsid w:val="00396910"/>
    <w:rsid w:val="007728E0"/>
    <w:rsid w:val="00BC26B5"/>
    <w:rsid w:val="00CA1FF0"/>
    <w:rsid w:val="00CE6F4E"/>
    <w:rsid w:val="00DD33DF"/>
    <w:rsid w:val="00E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8FAC"/>
  <w15:chartTrackingRefBased/>
  <w15:docId w15:val="{49B1EA91-BC46-42AA-AF12-72BB3804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0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150016"/>
    <w:rPr>
      <w:b/>
      <w:bCs/>
      <w:sz w:val="28"/>
      <w:szCs w:val="28"/>
      <w:lang w:val="x-none" w:eastAsia="x-none"/>
    </w:rPr>
  </w:style>
  <w:style w:type="character" w:customStyle="1" w:styleId="a5">
    <w:name w:val="Основний текст Знак"/>
    <w:basedOn w:val="a0"/>
    <w:link w:val="a4"/>
    <w:uiPriority w:val="1"/>
    <w:semiHidden/>
    <w:rsid w:val="0015001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6">
    <w:name w:val="List Paragraph"/>
    <w:basedOn w:val="a"/>
    <w:uiPriority w:val="34"/>
    <w:qFormat/>
    <w:rsid w:val="00150016"/>
    <w:pPr>
      <w:ind w:left="720"/>
      <w:contextualSpacing/>
    </w:pPr>
  </w:style>
  <w:style w:type="paragraph" w:customStyle="1" w:styleId="docdata">
    <w:name w:val="docdata"/>
    <w:aliases w:val="docy,v5,18459,baiaagaaboqcaaadcdsaaaw1qq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500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150016"/>
  </w:style>
  <w:style w:type="paragraph" w:styleId="a7">
    <w:name w:val="Balloon Text"/>
    <w:basedOn w:val="a"/>
    <w:link w:val="a8"/>
    <w:uiPriority w:val="99"/>
    <w:semiHidden/>
    <w:unhideWhenUsed/>
    <w:rsid w:val="007728E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728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13</cp:revision>
  <cp:lastPrinted>2025-03-26T20:52:00Z</cp:lastPrinted>
  <dcterms:created xsi:type="dcterms:W3CDTF">2025-03-12T13:26:00Z</dcterms:created>
  <dcterms:modified xsi:type="dcterms:W3CDTF">2025-03-26T20:52:00Z</dcterms:modified>
</cp:coreProperties>
</file>