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A6B6" w14:textId="77777777" w:rsidR="00265B5A" w:rsidRPr="00265B5A" w:rsidRDefault="00265B5A" w:rsidP="00265B5A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124E42" w14:textId="77777777" w:rsidR="00265B5A" w:rsidRPr="00265B5A" w:rsidRDefault="00265B5A" w:rsidP="00265B5A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B5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09C88CD7" wp14:editId="6DCFC196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13861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14:paraId="56ECCB7C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47439D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5B5A">
        <w:rPr>
          <w:rFonts w:ascii="Times New Roman" w:eastAsia="Times New Roman" w:hAnsi="Times New Roman" w:cs="Times New Roman"/>
          <w:b/>
          <w:sz w:val="32"/>
          <w:szCs w:val="32"/>
        </w:rPr>
        <w:t>ТЕТІЇВСЬКА МІСЬКА РАДА</w:t>
      </w:r>
    </w:p>
    <w:p w14:paraId="29F9C9A2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65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 </w:t>
      </w:r>
      <w:r w:rsidRPr="00265B5A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</w:p>
    <w:p w14:paraId="6EB91F65" w14:textId="77777777" w:rsidR="00265B5A" w:rsidRPr="00265B5A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653D6" w14:textId="6C6DE6F4" w:rsidR="00265B5A" w:rsidRPr="00C211CD" w:rsidRDefault="00C211CD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1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ТРИДЦЯТЬ ТРЕТЯ</w:t>
      </w:r>
      <w:r w:rsidR="00265B5A" w:rsidRPr="00C211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65B5A" w:rsidRPr="00C211CD"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14:paraId="5AFB132E" w14:textId="77777777" w:rsidR="00265B5A" w:rsidRPr="00C211CD" w:rsidRDefault="00265B5A" w:rsidP="0026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BAEC4" w14:textId="29D25006" w:rsidR="00265B5A" w:rsidRPr="0008140A" w:rsidRDefault="001E0FAB" w:rsidP="001E0F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265B5A" w:rsidRPr="000814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265B5A" w:rsidRPr="000814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 І Ш Е Н </w:t>
      </w:r>
      <w:proofErr w:type="spellStart"/>
      <w:r w:rsidR="00265B5A" w:rsidRPr="0008140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265B5A" w:rsidRPr="00265B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65B5A" w:rsidRPr="0008140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14:paraId="2ACA8235" w14:textId="3108293F" w:rsidR="003710F3" w:rsidRPr="001E0FAB" w:rsidRDefault="00265B5A" w:rsidP="00F1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5B5A">
        <w:rPr>
          <w:rFonts w:ascii="Times New Roman" w:eastAsia="Times New Roman" w:hAnsi="Times New Roman" w:cs="Times New Roman"/>
          <w:sz w:val="28"/>
          <w:szCs w:val="28"/>
        </w:rPr>
        <w:br/>
      </w:r>
      <w:r w:rsidR="001E0FAB" w:rsidRPr="001E0FAB">
        <w:rPr>
          <w:rFonts w:ascii="Times New Roman" w:eastAsia="Calibri" w:hAnsi="Times New Roman" w:cs="Times New Roman"/>
          <w:b/>
          <w:sz w:val="28"/>
          <w:szCs w:val="28"/>
        </w:rPr>
        <w:t xml:space="preserve">28 </w:t>
      </w:r>
      <w:proofErr w:type="spellStart"/>
      <w:r w:rsidR="00C211CD" w:rsidRPr="001E0FAB">
        <w:rPr>
          <w:rFonts w:ascii="Times New Roman" w:eastAsia="Calibri" w:hAnsi="Times New Roman" w:cs="Times New Roman"/>
          <w:b/>
          <w:sz w:val="28"/>
          <w:szCs w:val="28"/>
        </w:rPr>
        <w:t>січня</w:t>
      </w:r>
      <w:proofErr w:type="spellEnd"/>
      <w:r w:rsidR="00C211CD" w:rsidRPr="001E0F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11CD" w:rsidRPr="001E0F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  <w:r w:rsidR="00446857" w:rsidRPr="001E0F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E0F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E0F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46857" w:rsidRPr="001E0F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1E0F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1E0FA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211CD" w:rsidRPr="001E0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0FAB" w:rsidRPr="001E0FAB">
        <w:rPr>
          <w:rFonts w:ascii="Times New Roman" w:eastAsia="Times New Roman" w:hAnsi="Times New Roman" w:cs="Times New Roman"/>
          <w:b/>
          <w:sz w:val="28"/>
          <w:szCs w:val="28"/>
        </w:rPr>
        <w:t>1561</w:t>
      </w:r>
      <w:proofErr w:type="gramEnd"/>
      <w:r w:rsidR="00C211CD" w:rsidRPr="001E0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FA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211CD" w:rsidRPr="001E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33</w:t>
      </w:r>
      <w:r w:rsidRPr="001E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13281" w:rsidRPr="001E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–</w:t>
      </w:r>
      <w:r w:rsidRPr="001E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1E0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</w:p>
    <w:p w14:paraId="08DD3644" w14:textId="77777777" w:rsidR="00F13281" w:rsidRPr="00F13281" w:rsidRDefault="00F13281" w:rsidP="00F1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2082A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укладання попередніх договорів оренди</w:t>
      </w:r>
    </w:p>
    <w:p w14:paraId="21301617" w14:textId="77777777"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користування земельними ділянками </w:t>
      </w:r>
    </w:p>
    <w:p w14:paraId="51E2ED62" w14:textId="38609674" w:rsid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="00591E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Тетіївській </w:t>
      </w:r>
      <w:r w:rsidR="006033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міській раді </w:t>
      </w:r>
      <w:r w:rsidR="005E241F" w:rsidRPr="005E24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невитребувані паї)</w:t>
      </w:r>
    </w:p>
    <w:p w14:paraId="6C78B688" w14:textId="77777777" w:rsidR="00C211CD" w:rsidRPr="003710F3" w:rsidRDefault="00C211CD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B99D6D" w14:textId="51067608" w:rsidR="003710F3" w:rsidRDefault="003710F3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Розглянувши заяви ФОП,</w:t>
      </w:r>
      <w:r w:rsidR="00D34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підприємств, організацій,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Земельним кодексом 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Законом України „Про місцеве самоврядування в Україні”, Законом України „Про оренду</w:t>
      </w:r>
      <w:r w:rsidR="008F7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”, ст.288 Податкового кодексу України та в інтересах територіальної громади Тетіївської міської ради, 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0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Тетіївська </w:t>
      </w:r>
      <w:bookmarkStart w:id="0" w:name="_GoBack"/>
      <w:bookmarkEnd w:id="0"/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</w:p>
    <w:p w14:paraId="7A8ADAF9" w14:textId="77777777" w:rsidR="00C211CD" w:rsidRPr="003710F3" w:rsidRDefault="00C211CD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D90364" w14:textId="0192471A" w:rsidR="003710F3" w:rsidRDefault="003710F3" w:rsidP="00D632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2D1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 </w:t>
      </w:r>
    </w:p>
    <w:p w14:paraId="63BE5516" w14:textId="77777777" w:rsidR="00922805" w:rsidRDefault="00922805" w:rsidP="00D632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63CDED" w14:textId="77777777" w:rsidR="00D777C2" w:rsidRPr="00D777C2" w:rsidRDefault="004416E1" w:rsidP="00D777C2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777C2" w:rsidRPr="00D777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попер</w:t>
      </w:r>
      <w:r w:rsid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</w:t>
      </w:r>
      <w:r w:rsidR="00D777C2" w:rsidRPr="00D777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власності Тетіївської міської ради в с. </w:t>
      </w:r>
      <w:proofErr w:type="spellStart"/>
      <w:r w:rsidR="00D777C2" w:rsidRPr="00D777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Бурківці</w:t>
      </w:r>
      <w:proofErr w:type="spellEnd"/>
      <w:r w:rsidR="00D777C2" w:rsidRPr="00D777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</w:t>
      </w:r>
    </w:p>
    <w:p w14:paraId="588CD0E3" w14:textId="77777777" w:rsidR="00D777C2" w:rsidRPr="00D777C2" w:rsidRDefault="00D777C2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НВК «Агро-центр»</w:t>
      </w:r>
      <w:r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0.5034 га,  що розташована на територ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Тетіївської міської ради 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Бурківці</w:t>
      </w:r>
      <w:proofErr w:type="spellEnd"/>
      <w:r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(номер ділянки по схемі № 243 (1/9), кадастровий номер 3224680400:03:006:0019 </w:t>
      </w:r>
      <w:r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товарного сільськогосподарського  виробництва (невитребувані паї).</w:t>
      </w:r>
    </w:p>
    <w:p w14:paraId="405C781E" w14:textId="77777777" w:rsidR="00922805" w:rsidRDefault="000279DF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Нормативна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емельної ділянки становить 17 997 грн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новити орендну плату в сумі 2159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розрахуно</w:t>
      </w:r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проводити пом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ісячно в сумі 179 грн.98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місяць.</w:t>
      </w:r>
      <w:r w:rsidR="00D777C2" w:rsidRPr="00D77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Термін ді</w:t>
      </w:r>
      <w:r w:rsidR="00C21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договору з 01.01.2025 р. по 31.12.2025</w:t>
      </w:r>
      <w:r w:rsidR="00D777C2" w:rsidRPr="00D77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</w:t>
      </w:r>
    </w:p>
    <w:p w14:paraId="2D366AEF" w14:textId="464E2E8C" w:rsidR="00D777C2" w:rsidRPr="00D777C2" w:rsidRDefault="00D777C2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7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BB11DD4" w14:textId="77777777" w:rsidR="00D777C2" w:rsidRPr="00D777C2" w:rsidRDefault="00D777C2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НВК «Агро-центр»</w:t>
      </w:r>
      <w:r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1.5826 га,  що розташована на територ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Тетіївської міської ради за межами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Бурківці</w:t>
      </w:r>
      <w:proofErr w:type="spellEnd"/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(номер ділянки по схемі № 244 (1/3)),</w:t>
      </w:r>
      <w:r w:rsidR="00DB664E" w:rsidRP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3224680400:03:006:0003   </w:t>
      </w:r>
      <w:r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ведення товарного сільськогосподарського  виробництва (невитребувані паї).</w:t>
      </w:r>
    </w:p>
    <w:p w14:paraId="74D22109" w14:textId="3678E6C6" w:rsidR="00D777C2" w:rsidRDefault="000279DF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Нормативна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емельної ділянки становить 49 868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2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</w:t>
      </w:r>
      <w:r w:rsidR="00DB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новити орендну плату в сумі 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5984 грн 19</w:t>
      </w:r>
      <w:r w:rsidR="0074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нормативно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розрахуно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проводити помісячно в сумі 498 грн.68</w:t>
      </w:r>
      <w:r w:rsidR="00D777C2" w:rsidRP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місяць.</w:t>
      </w:r>
      <w:r w:rsidR="00D777C2" w:rsidRPr="00D77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21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дії договору з 01.01.2025 р. по 31.12.2025</w:t>
      </w:r>
      <w:r w:rsidR="00D777C2" w:rsidRPr="00D777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D7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3A0588" w14:textId="77777777" w:rsidR="00922805" w:rsidRDefault="00922805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12F2B" w14:textId="77777777" w:rsidR="002D1551" w:rsidRDefault="003710F3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НВК «Агро-Центр»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1,3636 га, що розташована на території Тетіївської міської ради за межами с. </w:t>
      </w:r>
      <w:proofErr w:type="spellStart"/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Бурк</w:t>
      </w:r>
      <w:r w:rsidR="0074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івці</w:t>
      </w:r>
      <w:proofErr w:type="spellEnd"/>
    </w:p>
    <w:p w14:paraId="3C4A3A00" w14:textId="6023DCC1" w:rsidR="003710F3" w:rsidRPr="001751C1" w:rsidRDefault="00747A54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(номер ділянки по схемі 28 (1/2)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під ведення товарного сільськогосподарського  виробництва (невитребувані паї).</w:t>
      </w:r>
    </w:p>
    <w:p w14:paraId="73BEEC52" w14:textId="77777777" w:rsidR="00922805" w:rsidRDefault="007570F2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Нормативна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емельної ділянки становить 87 450 грн 63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10 494 грн 08</w:t>
      </w:r>
      <w:r w:rsidR="0074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</w:t>
      </w:r>
      <w:r w:rsidR="002D1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грошової оцінки), розрахунок п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помісячно в сумі 874,51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01.01.2025</w:t>
      </w:r>
      <w:r w:rsidR="0096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025</w:t>
      </w:r>
      <w:r w:rsidR="003710F3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069FE2DA" w14:textId="67F316CF" w:rsidR="003710F3" w:rsidRDefault="003710F3" w:rsidP="004416E1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81EA02E" w14:textId="77777777" w:rsidR="002D1551" w:rsidRDefault="00747A54" w:rsidP="00747A54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НВК «Агро-Центр»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3,0146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що розташована на території Тетіївської міської ради за межами с. </w:t>
      </w:r>
      <w:proofErr w:type="spellStart"/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ECE784C" w14:textId="020A08E5" w:rsidR="00747A54" w:rsidRPr="001751C1" w:rsidRDefault="00747A54" w:rsidP="00747A54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5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ділянки по схемі 55)</w:t>
      </w:r>
      <w:r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паї).</w:t>
      </w:r>
    </w:p>
    <w:p w14:paraId="11E9D0CE" w14:textId="7E7CFFEB" w:rsidR="00747A54" w:rsidRDefault="00094F10" w:rsidP="00747A54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Нормативна</w:t>
      </w:r>
      <w:r w:rsidR="00747A54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</w:t>
      </w:r>
      <w:r w:rsidR="0074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мельної ділянки становить 139 921 грн 01</w:t>
      </w:r>
      <w:r w:rsidR="00747A54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16 790 грн 52</w:t>
      </w:r>
      <w:r w:rsidR="0074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747A54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</w:t>
      </w:r>
      <w:r w:rsidR="00096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="00747A54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грошової оцінки), розрахунок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оводити помісячно в сумі 1399,20 гр</w:t>
      </w:r>
      <w:r w:rsidR="00747A54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 в місяць. 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01.01.2025</w:t>
      </w:r>
      <w:r w:rsidR="0074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</w:t>
      </w:r>
      <w:r w:rsidR="00C21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31.12.2025</w:t>
      </w:r>
      <w:r w:rsidR="00747A54" w:rsidRPr="00175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14:paraId="1C72DD93" w14:textId="77777777" w:rsidR="00922805" w:rsidRPr="00D777C2" w:rsidRDefault="00922805" w:rsidP="00747A54">
      <w:pPr>
        <w:tabs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AB9CBD" w14:textId="7DAB05F9" w:rsidR="001751C1" w:rsidRDefault="00C34E32" w:rsidP="001751C1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D4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.Укласти попередні </w:t>
      </w:r>
      <w:proofErr w:type="spellStart"/>
      <w:r w:rsidR="00AD4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</w:t>
      </w:r>
      <w:proofErr w:type="spellStart"/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суб”єктом</w:t>
      </w:r>
      <w:proofErr w:type="spellEnd"/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підприємницької діяльності</w:t>
      </w:r>
      <w:r w:rsidR="00AD4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</w:t>
      </w:r>
      <w:r w:rsidR="00AD43F3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підприємствами та організаціями,</w:t>
      </w:r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використовує землі комунальної власності Те</w:t>
      </w:r>
      <w:r w:rsidR="00AD4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тіївської міської ради в</w:t>
      </w:r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 </w:t>
      </w:r>
      <w:proofErr w:type="spellStart"/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Ненадиха</w:t>
      </w:r>
      <w:proofErr w:type="spellEnd"/>
      <w:r w:rsidR="001751C1" w:rsidRPr="001751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до реєстрації договорів згідно чинного законодавства</w:t>
      </w:r>
    </w:p>
    <w:p w14:paraId="25111CCA" w14:textId="77777777" w:rsidR="00922805" w:rsidRDefault="00922805" w:rsidP="001751C1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A8D881" w14:textId="77777777" w:rsidR="00B13A4E" w:rsidRPr="00B13A4E" w:rsidRDefault="00B13A4E" w:rsidP="00B13A4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val="uk-UA" w:eastAsia="ru-RU"/>
        </w:rPr>
      </w:pPr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val="uk-UA" w:eastAsia="ru-RU"/>
        </w:rPr>
        <w:t xml:space="preserve">- ФОП </w:t>
      </w:r>
      <w:proofErr w:type="spellStart"/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val="uk-UA" w:eastAsia="ru-RU"/>
        </w:rPr>
        <w:t>Грицюком</w:t>
      </w:r>
      <w:proofErr w:type="spellEnd"/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val="uk-UA" w:eastAsia="ru-RU"/>
        </w:rPr>
        <w:t xml:space="preserve"> Миколою Андрійовичем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площею 1,0584 га що розташована на території Тетіївської міської ради за межами с. </w:t>
      </w:r>
      <w:proofErr w:type="spellStart"/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Ненадиха</w:t>
      </w:r>
      <w:proofErr w:type="spellEnd"/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 для ведення товарного сільськогосподарського виробництва (невитребувані паї), номера ділянок по схемі №32 1/3 за рахунок земель комунальної власності Тетіївської міської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ради.</w:t>
      </w:r>
    </w:p>
    <w:p w14:paraId="5C86782C" w14:textId="745A20BE" w:rsidR="00B13A4E" w:rsidRPr="00B13A4E" w:rsidRDefault="00B13A4E" w:rsidP="00B13A4E">
      <w:pPr>
        <w:tabs>
          <w:tab w:val="left" w:pos="9498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</w:pPr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val="uk-UA" w:eastAsia="ru-RU"/>
        </w:rPr>
        <w:t xml:space="preserve">   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Встановити орендну плату в розмірі 12 % від нормативно</w:t>
      </w:r>
      <w:r w:rsidR="00096C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ї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 грошової оцінки земельн</w:t>
      </w:r>
      <w:r w:rsidR="00C211C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ої ділянки, що становить 6007,88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грн за один  рік оренди. Нормативн</w:t>
      </w:r>
      <w:r w:rsidR="00096CD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а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грошова оцінка земе</w:t>
      </w:r>
      <w:r w:rsidR="00C211C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льної ділянки становить 50 065,72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грн  </w:t>
      </w:r>
    </w:p>
    <w:p w14:paraId="2DBD0960" w14:textId="1C8A4AA0" w:rsidR="00B13A4E" w:rsidRDefault="00B13A4E" w:rsidP="00B83BEB">
      <w:pPr>
        <w:tabs>
          <w:tab w:val="left" w:pos="9498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</w:pP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     </w:t>
      </w:r>
      <w:r w:rsidR="00C211C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Термін дії договору з 01.01.2025</w:t>
      </w:r>
      <w:r w:rsidR="0010188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року по </w:t>
      </w:r>
      <w:r w:rsidR="00C211C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31.12.2025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 xml:space="preserve"> року.  </w:t>
      </w:r>
    </w:p>
    <w:p w14:paraId="005D9C6B" w14:textId="77777777" w:rsidR="00922805" w:rsidRPr="00B83BEB" w:rsidRDefault="00922805" w:rsidP="00B83BEB">
      <w:pPr>
        <w:tabs>
          <w:tab w:val="left" w:pos="9498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</w:pPr>
    </w:p>
    <w:p w14:paraId="481D761A" w14:textId="77777777" w:rsidR="004416E1" w:rsidRPr="00B13A4E" w:rsidRDefault="004416E1" w:rsidP="00AD43F3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</w:t>
      </w:r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- з ТОВ «Агро-</w:t>
      </w:r>
      <w:proofErr w:type="spellStart"/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Дібрівка</w:t>
      </w:r>
      <w:proofErr w:type="spellEnd"/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земельну ділянку площею 3.06 га  під ведення товарного сільськогосподарського </w:t>
      </w:r>
      <w:r w:rsidR="00924A68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виробництва (невитребувані паї - </w:t>
      </w:r>
      <w:r w:rsidR="00924A68"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номер ділянки по схемі № 40).</w:t>
      </w:r>
    </w:p>
    <w:p w14:paraId="2D488F33" w14:textId="22466281" w:rsidR="004416E1" w:rsidRDefault="004416E1" w:rsidP="00AD43F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Нормативн</w:t>
      </w:r>
      <w:r w:rsidR="00096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C21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150 197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 </w:t>
      </w:r>
      <w:r w:rsidR="00C21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20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коп</w:t>
      </w:r>
      <w:proofErr w:type="spellEnd"/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встановити плату в сумі </w:t>
      </w:r>
      <w:r w:rsidR="00C21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18 023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 </w:t>
      </w:r>
      <w:r w:rsidR="00C21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67</w:t>
      </w:r>
      <w:r w:rsidR="00B13A4E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в рік (12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% від</w:t>
      </w:r>
      <w:r w:rsidR="00096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нормативної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грошової оцінки), розрахунок проводити помісячно в сумі </w:t>
      </w:r>
      <w:r w:rsidR="00C21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1501</w:t>
      </w:r>
      <w:r w:rsidR="00C21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,98 гр</w:t>
      </w:r>
      <w:r w:rsidR="00B13A4E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н.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міс</w:t>
      </w:r>
      <w:r w:rsidR="00AD43F3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яць. Термін дії договору з 01.01</w:t>
      </w:r>
      <w:r w:rsidR="00C21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.2025 р. по 31.12.2025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року.</w:t>
      </w:r>
    </w:p>
    <w:p w14:paraId="013DBA19" w14:textId="77777777" w:rsidR="00922805" w:rsidRPr="00B13A4E" w:rsidRDefault="00922805" w:rsidP="00AD43F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3AA6381" w14:textId="77777777" w:rsidR="004416E1" w:rsidRPr="00B13A4E" w:rsidRDefault="004416E1" w:rsidP="00924A68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- з ТОВ «Агро-</w:t>
      </w:r>
      <w:proofErr w:type="spellStart"/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Дібрівка</w:t>
      </w:r>
      <w:proofErr w:type="spellEnd"/>
      <w:r w:rsidRPr="00B13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земельну ділянку площею 2.99 га  під ведення товарного сільськогосподарського  </w:t>
      </w:r>
      <w:r w:rsidR="00924A68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виробництва (невитребувані паї - </w:t>
      </w:r>
      <w:r w:rsidR="00924A68" w:rsidRPr="00B13A4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  <w:t>номер ділянки по схемі № 42).</w:t>
      </w:r>
    </w:p>
    <w:p w14:paraId="4AB82CBF" w14:textId="3818FAAB" w:rsidR="004416E1" w:rsidRDefault="004416E1" w:rsidP="00AD43F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Нормативн</w:t>
      </w:r>
      <w:r w:rsidR="00096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804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150 197</w:t>
      </w:r>
      <w:r w:rsidR="00B17E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грн </w:t>
      </w:r>
      <w:r w:rsidR="00804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20</w:t>
      </w:r>
      <w:r w:rsidR="00B17E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коп</w:t>
      </w:r>
      <w:proofErr w:type="spellEnd"/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встановити плату в сумі </w:t>
      </w:r>
      <w:r w:rsidR="00804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18 023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грн </w:t>
      </w:r>
      <w:r w:rsidR="00804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67</w:t>
      </w:r>
      <w:r w:rsid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в рік (12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% від </w:t>
      </w:r>
      <w:r w:rsidR="00096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нормативної 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грошової оцінки), розрахунок проводити помісячно в сумі </w:t>
      </w:r>
      <w:r w:rsidR="00804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1501,98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грн. в міс</w:t>
      </w:r>
      <w:r w:rsidR="00E10AFD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яць. 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 дії договору з 01.01.2025</w:t>
      </w:r>
      <w:r w:rsidR="00E10AFD"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31.12.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2025</w:t>
      </w:r>
      <w:r w:rsidRPr="00B1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року.</w:t>
      </w:r>
    </w:p>
    <w:p w14:paraId="315544B2" w14:textId="77777777" w:rsidR="00922805" w:rsidRPr="00B13A4E" w:rsidRDefault="00922805" w:rsidP="00AD43F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6996FE9" w14:textId="77777777" w:rsidR="004416E1" w:rsidRPr="0045010D" w:rsidRDefault="004416E1" w:rsidP="0045010D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</w:t>
      </w:r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«Агро-</w:t>
      </w:r>
      <w:proofErr w:type="spellStart"/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Дібрівка</w:t>
      </w:r>
      <w:proofErr w:type="spellEnd"/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2,6367 га,  що розташована на території</w:t>
      </w:r>
      <w:r w:rsidR="005D234C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Тетіївської міської ради в с. </w:t>
      </w:r>
      <w:proofErr w:type="spellStart"/>
      <w:r w:rsidR="005D234C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Ненадиха</w:t>
      </w:r>
      <w:proofErr w:type="spellEnd"/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 ведення товарного сільськогосподарського  </w:t>
      </w:r>
      <w:r w:rsidR="00924A68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виробництва (невитребувані паї - </w:t>
      </w:r>
      <w:r w:rsidR="004501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номер ділянки по схемі № 188), кадастровий номер 3224684800:02:002:0023</w:t>
      </w:r>
    </w:p>
    <w:p w14:paraId="1766ECED" w14:textId="2F39260D" w:rsidR="004416E1" w:rsidRDefault="004416E1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</w:t>
      </w:r>
      <w:r w:rsidR="00096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</w:t>
      </w:r>
      <w:r w:rsidR="0080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мельної ділянки становить 134 785 грн 06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орендну плату </w:t>
      </w:r>
      <w:r w:rsidR="0080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16 174 грн 20</w:t>
      </w:r>
      <w:r w:rsid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нормативно</w:t>
      </w:r>
      <w:r w:rsidR="00096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оцінки). Розрахунок п</w:t>
      </w:r>
      <w:r w:rsid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0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оводити помісячно в розмірі 1347 грн.85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місяць. </w:t>
      </w:r>
      <w:r w:rsidR="00E10AFD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</w:t>
      </w:r>
      <w:r w:rsidR="0080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дії договору з 01.01.2025 р. по 31.12.2025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3E757BD7" w14:textId="77777777" w:rsidR="00922805" w:rsidRPr="0045010D" w:rsidRDefault="00922805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938558" w14:textId="346ACE15" w:rsidR="00F24FD4" w:rsidRDefault="00C34E32" w:rsidP="00F24FD4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</w:t>
      </w:r>
      <w:r w:rsidR="00F24FD4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.Укласти попередні </w:t>
      </w:r>
      <w:proofErr w:type="spellStart"/>
      <w:r w:rsidR="00F24FD4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договора</w:t>
      </w:r>
      <w:proofErr w:type="spellEnd"/>
      <w:r w:rsidR="00F24FD4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оренди з підприємствами та організаціями, що використовують землі комунальної власності Тетіївської</w:t>
      </w:r>
      <w:r w:rsidR="00207CD8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міської ради в </w:t>
      </w:r>
      <w:r w:rsidR="00F24FD4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с.</w:t>
      </w:r>
      <w:r w:rsidR="00207CD8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F24FD4"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Кошів  до реєстрації договорів згідно чинного законодавства</w:t>
      </w:r>
    </w:p>
    <w:p w14:paraId="0070C716" w14:textId="77777777" w:rsidR="00922805" w:rsidRPr="006F7FED" w:rsidRDefault="00922805" w:rsidP="00F24FD4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0C6F4FF2" w14:textId="77777777" w:rsidR="00F24FD4" w:rsidRPr="006F7FED" w:rsidRDefault="00F24FD4" w:rsidP="006F7FE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- з  ТОВ «Агро-</w:t>
      </w:r>
      <w:proofErr w:type="spellStart"/>
      <w:r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Дібрівка</w:t>
      </w:r>
      <w:proofErr w:type="spellEnd"/>
      <w:r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на земельну ділянку площею 2,2138 га, що розташована на території Тетіївської міської ради за межами с. Кошів під ведення товарного сільськогосподарського  виробництва (невитребувані паї</w:t>
      </w:r>
      <w:r w:rsidR="006F7FED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Номер ділянки по схемі № 155.)</w:t>
      </w:r>
    </w:p>
    <w:p w14:paraId="1992C3E2" w14:textId="6A48E7B1" w:rsidR="00326A21" w:rsidRDefault="00F24FD4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Нормативн</w:t>
      </w:r>
      <w:r w:rsidR="00326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грошова оцінка з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емельної ділянки становить 102 107 грн 52</w:t>
      </w:r>
      <w:r w:rsidR="00B17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коп.</w:t>
      </w:r>
    </w:p>
    <w:p w14:paraId="27ED4889" w14:textId="697D6689" w:rsidR="00326A21" w:rsidRDefault="00326A21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Вст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ановити плату в сумі 12 252 грн 90</w:t>
      </w:r>
      <w:r w:rsidR="006F7FED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в рік (12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% від грошової оцінки), </w:t>
      </w:r>
    </w:p>
    <w:p w14:paraId="4AF932E8" w14:textId="6BEE798F" w:rsidR="00326A21" w:rsidRDefault="00326A21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розрахунок п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роводити помісячно в сумі 1021,07 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грн. в місяць. </w:t>
      </w:r>
      <w:r w:rsidR="00207CD8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 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14:paraId="255ABBA0" w14:textId="3C1CCD02" w:rsidR="00F24FD4" w:rsidRDefault="00326A21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="00207CD8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дого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вору з 01.01.2025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 31</w:t>
      </w:r>
      <w:r w:rsidR="0080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.12.2025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року. </w:t>
      </w:r>
    </w:p>
    <w:p w14:paraId="37F1A0C4" w14:textId="77777777" w:rsidR="00922805" w:rsidRPr="006F7FED" w:rsidRDefault="00922805" w:rsidP="00207CD8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4DCB242" w14:textId="77777777" w:rsidR="00F24FD4" w:rsidRPr="006F7FED" w:rsidRDefault="00F24FD4" w:rsidP="006F7FE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- з  ТОВ «Агро-</w:t>
      </w:r>
      <w:proofErr w:type="spellStart"/>
      <w:r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Дібрівка</w:t>
      </w:r>
      <w:proofErr w:type="spellEnd"/>
      <w:r w:rsidRPr="006F7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на земельну ділянку площею 2,01 га, що розташована на території Тетіївської міської ради за межами с. Кошів під ведення товарного сільськогосподарського  виробництва (невитребувані паї</w:t>
      </w:r>
      <w:r w:rsidR="006F7FED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Номер ділянки по схемі № 167)</w:t>
      </w:r>
    </w:p>
    <w:p w14:paraId="1DD5EEC3" w14:textId="6803254F" w:rsidR="00326A21" w:rsidRDefault="00F24FD4" w:rsidP="00B83BEB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Нормативн</w:t>
      </w:r>
      <w:r w:rsidR="00326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грошова оцінка </w:t>
      </w:r>
      <w:r w:rsidR="006F7FED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6C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емельної ділянки становить 102 107  грн 52</w:t>
      </w:r>
      <w:r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="006F7FED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03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п.</w:t>
      </w:r>
      <w:r w:rsidR="00326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14:paraId="580AF522" w14:textId="3436CDD6" w:rsidR="00326A21" w:rsidRDefault="00326A21" w:rsidP="00B83BEB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="006C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Встановити плату в сумі 12 252 грн 90</w:t>
      </w:r>
      <w:r w:rsidR="006F7FED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коп. в рік (12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% 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нормативної</w:t>
      </w:r>
    </w:p>
    <w:p w14:paraId="69ECC9F7" w14:textId="3BB2B6F4" w:rsidR="00326A21" w:rsidRDefault="00326A21" w:rsidP="00326A21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грошової оцінки),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розрахунок п</w:t>
      </w:r>
      <w:r w:rsidR="006C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роводити помісячно в сумі 1021,07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грн. в</w:t>
      </w:r>
    </w:p>
    <w:p w14:paraId="41AF4C3E" w14:textId="632E76FC" w:rsidR="006F7FED" w:rsidRDefault="00326A21" w:rsidP="00326A21">
      <w:pPr>
        <w:tabs>
          <w:tab w:val="left" w:pos="9498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   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місяць. </w:t>
      </w:r>
      <w:r w:rsidR="006C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 дії договору з 01.01.2025</w:t>
      </w:r>
      <w:r w:rsidR="0010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 по</w:t>
      </w:r>
      <w:r w:rsidR="006C2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31.12.2025</w:t>
      </w:r>
      <w:r w:rsidR="00F24FD4" w:rsidRPr="006F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року.  </w:t>
      </w:r>
    </w:p>
    <w:p w14:paraId="7D0CBE30" w14:textId="05203BF7" w:rsidR="00AF11EE" w:rsidRDefault="00D534FF" w:rsidP="00D534FF">
      <w:pPr>
        <w:tabs>
          <w:tab w:val="left" w:pos="9498"/>
        </w:tabs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C34E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AF11EE"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попер</w:t>
      </w:r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едні </w:t>
      </w:r>
      <w:proofErr w:type="spellStart"/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</w:t>
      </w:r>
      <w:r w:rsidR="00AF11EE"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власності Тетіївської міської ради с.</w:t>
      </w:r>
      <w:r w:rsidR="004416E1"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1EE"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Дзвеняче до реєстрації договорів згідно чинного законодавства</w:t>
      </w:r>
    </w:p>
    <w:p w14:paraId="40A927DB" w14:textId="77777777" w:rsidR="00922805" w:rsidRPr="0045010D" w:rsidRDefault="00922805" w:rsidP="00D534FF">
      <w:pPr>
        <w:tabs>
          <w:tab w:val="left" w:pos="9498"/>
        </w:tabs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E92534" w14:textId="451B6641" w:rsidR="00AF11EE" w:rsidRPr="0045010D" w:rsidRDefault="00D534FF" w:rsidP="0045010D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F11EE"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ПСП «Дзвеняче»</w:t>
      </w:r>
      <w:r w:rsidR="00AF11EE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</w:t>
      </w:r>
      <w:r w:rsid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1,3203</w:t>
      </w:r>
      <w:r w:rsidR="00165A70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1EE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 під ведення товарного сільськогосподарського  виробництва (невитребувані паї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010D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501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номер ділянки по схемі № 52 1/2</w:t>
      </w:r>
      <w:r w:rsidR="0045010D" w:rsidRPr="004501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).</w:t>
      </w:r>
    </w:p>
    <w:p w14:paraId="47454024" w14:textId="4BB14D47" w:rsidR="00AF11EE" w:rsidRDefault="00AF11EE" w:rsidP="00D534FF">
      <w:pPr>
        <w:tabs>
          <w:tab w:val="left" w:pos="9498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66 553 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встановити плату в сумі 7986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40 </w:t>
      </w:r>
      <w:r w:rsidR="00C66A9C"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в рік (12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грошової оцінки), розрахунок проводити помісячно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665,53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01.01.2025 р. по 31.12.2025</w:t>
      </w:r>
      <w:r w:rsidR="00101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року.</w:t>
      </w:r>
    </w:p>
    <w:p w14:paraId="6BEE80F8" w14:textId="77777777" w:rsidR="00922805" w:rsidRDefault="00922805" w:rsidP="00D534FF">
      <w:pPr>
        <w:tabs>
          <w:tab w:val="left" w:pos="9498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BA6F7B" w14:textId="77777777" w:rsidR="0045010D" w:rsidRPr="0045010D" w:rsidRDefault="0045010D" w:rsidP="0045010D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- з  ПСП «Дзвеняче»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3,3095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під ведення товарного сільськогосподарського  виробництва (невитребувані паї-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номер ділянки по схемі № 368</w:t>
      </w:r>
      <w:r w:rsidRPr="004501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).</w:t>
      </w:r>
    </w:p>
    <w:p w14:paraId="7953A9AE" w14:textId="37D6A4AD" w:rsidR="0045010D" w:rsidRDefault="0045010D" w:rsidP="00BA577E">
      <w:pPr>
        <w:tabs>
          <w:tab w:val="left" w:pos="9498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133 106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15 972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розрахунок проводити помісячно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1331,06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01.01.2025 р. по 31.12.2025</w:t>
      </w:r>
      <w:r w:rsidRPr="00450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407860FB" w14:textId="77777777" w:rsidR="00922805" w:rsidRPr="0045010D" w:rsidRDefault="00922805" w:rsidP="00BA577E">
      <w:pPr>
        <w:tabs>
          <w:tab w:val="left" w:pos="9498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17CE9" w14:textId="652D58BE" w:rsidR="006E3AEA" w:rsidRDefault="00D534FF" w:rsidP="00D534FF">
      <w:pPr>
        <w:tabs>
          <w:tab w:val="left" w:pos="9498"/>
        </w:tabs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C34E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.Укласти попередні </w:t>
      </w:r>
      <w:proofErr w:type="spellStart"/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</w:t>
      </w:r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ості Тетіївської міської ради в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Тайниця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</w:t>
      </w:r>
    </w:p>
    <w:p w14:paraId="17B26FE1" w14:textId="77777777" w:rsidR="00922805" w:rsidRPr="006E3AEA" w:rsidRDefault="00922805" w:rsidP="00D534FF">
      <w:pPr>
        <w:tabs>
          <w:tab w:val="left" w:pos="9498"/>
        </w:tabs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41C47E" w14:textId="77777777" w:rsidR="006E3AEA" w:rsidRPr="00D73F05" w:rsidRDefault="006E3AEA" w:rsidP="00D534FF">
      <w:pPr>
        <w:tabs>
          <w:tab w:val="left" w:pos="9498"/>
        </w:tabs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D73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СФГ «Перлина»</w:t>
      </w: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3.130 га,  що розташована на терит</w:t>
      </w:r>
      <w:r w:rsidR="00D534FF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орії Тетіївської міської ради за межами с. </w:t>
      </w:r>
      <w:proofErr w:type="spellStart"/>
      <w:r w:rsidR="00D534FF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Тайниця</w:t>
      </w:r>
      <w:proofErr w:type="spellEnd"/>
      <w:r w:rsidR="00D534FF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 ведення товарного сільськогосподарського  виробництва (невитребувані паї</w:t>
      </w:r>
      <w:r w:rsidR="00D73F05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ділянка по схемі №272 </w:t>
      </w: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1F021819" w14:textId="20852BF5" w:rsidR="003A6D2A" w:rsidRDefault="006E3AEA" w:rsidP="00D534FF">
      <w:pPr>
        <w:tabs>
          <w:tab w:val="left" w:pos="9498"/>
        </w:tabs>
        <w:spacing w:after="0" w:line="240" w:lineRule="auto"/>
        <w:ind w:left="-142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емельної ділянки становить 101 042 грн 12</w:t>
      </w:r>
      <w:r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</w:t>
      </w:r>
    </w:p>
    <w:p w14:paraId="6D1C0B69" w14:textId="337AD212" w:rsidR="006E3AEA" w:rsidRDefault="003A6D2A" w:rsidP="00D534FF">
      <w:pPr>
        <w:tabs>
          <w:tab w:val="left" w:pos="9498"/>
        </w:tabs>
        <w:spacing w:after="0" w:line="240" w:lineRule="auto"/>
        <w:ind w:left="-142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E3AEA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орендну плату 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12 125 грн 16</w:t>
      </w:r>
      <w:r w:rsidR="00D73F05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6E3AEA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нормативно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E3AEA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оцінки). Розрахунок п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помісячно в розмірі 1010 грн. 43</w:t>
      </w:r>
      <w:r w:rsidR="006E3AEA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місяць. 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01.01.2025 р. по 31.12.2025</w:t>
      </w:r>
      <w:r w:rsidR="006E3AEA" w:rsidRP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09D9D362" w14:textId="77777777" w:rsidR="00922805" w:rsidRPr="00D73F05" w:rsidRDefault="00922805" w:rsidP="00D534FF">
      <w:pPr>
        <w:tabs>
          <w:tab w:val="left" w:pos="9498"/>
        </w:tabs>
        <w:spacing w:after="0" w:line="240" w:lineRule="auto"/>
        <w:ind w:left="-142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EE9BBA" w14:textId="048F1E16" w:rsidR="006E3AEA" w:rsidRDefault="00D534FF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34E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попер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едні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</w:t>
      </w:r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ті Тетіївської міської ради в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EA" w:rsidRPr="006E3A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</w:t>
      </w:r>
    </w:p>
    <w:p w14:paraId="0181F069" w14:textId="77777777" w:rsidR="00922805" w:rsidRPr="006E3AEA" w:rsidRDefault="00922805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D90DA7" w14:textId="4FC09AEC" w:rsidR="006E3AEA" w:rsidRPr="00E77A29" w:rsidRDefault="006E3AEA" w:rsidP="00E77A29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2,4371 га  під ведення товарного сільськогосподарського  </w:t>
      </w:r>
      <w:r w:rsidR="00E77A29"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 (невитребувані па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ї.  Номер ділянки по схемі № 548</w:t>
      </w:r>
      <w:r w:rsidR="00E77A29"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кадастровий номер 3224688200:06:017:0017</w:t>
      </w:r>
    </w:p>
    <w:p w14:paraId="6CEDACC3" w14:textId="70F0AB62" w:rsidR="00E77A29" w:rsidRDefault="006E3AEA" w:rsidP="005F4550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122 604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14 712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51</w:t>
      </w:r>
      <w:r w:rsidR="00E77A29"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грошової оцінки), розрахунок проводити помісячно в сумі 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1226,04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дії 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з 01.01.2025 р. по 31.12.2025</w:t>
      </w:r>
      <w:r w:rsidRPr="00E7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5BEBB421" w14:textId="77777777" w:rsidR="00922805" w:rsidRPr="005F4550" w:rsidRDefault="00922805" w:rsidP="005F4550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09A0A9" w14:textId="33EA70FA" w:rsidR="006E3AEA" w:rsidRPr="00B13530" w:rsidRDefault="006E3AEA" w:rsidP="005F4550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  <w:r w:rsidRPr="00B13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B13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B13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5F4550"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2,9543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</w:t>
      </w:r>
      <w:r w:rsidR="005F4550"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 (невитребувані паї.  Номер ділянки по схемі № 6), кадастровий номер 3224688200:04:021:0001</w:t>
      </w:r>
    </w:p>
    <w:p w14:paraId="0D655BEC" w14:textId="7C6A4029" w:rsidR="006E3AEA" w:rsidRDefault="006E3AEA" w:rsidP="00D534FF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119 343 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FB5CCB" w:rsidRPr="00B13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14 321</w:t>
      </w:r>
      <w:r w:rsidR="005F4550" w:rsidRPr="00B13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="005F4550"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грошової оцінки), розрахунок проводити помісячно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1193,43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79108B"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F4550"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</w:t>
      </w:r>
      <w:r w:rsidR="0079108B"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13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132C4D7F" w14:textId="77777777" w:rsidR="00922805" w:rsidRPr="00B13530" w:rsidRDefault="00922805" w:rsidP="00D534FF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842F33" w14:textId="4E62E7E5" w:rsidR="006E3AEA" w:rsidRPr="005F4550" w:rsidRDefault="006E3AEA" w:rsidP="005F4550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2,2878 га 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</w:t>
      </w:r>
      <w:r w:rsidR="005F4550"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виробництва (невитребувані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4550"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паї.  Номер ділянки по схемі № 650), кадастровий номер 3224688200:05:001:0037</w:t>
      </w:r>
    </w:p>
    <w:p w14:paraId="5E136F6C" w14:textId="25A5CA7E" w:rsidR="006E3AEA" w:rsidRDefault="006E3AEA" w:rsidP="00D534FF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115 093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13 811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5F4550"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грошової оцінки), розрахунок проводити помісячно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1150,93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645616F1" w14:textId="77777777" w:rsidR="00922805" w:rsidRPr="005F4550" w:rsidRDefault="00922805" w:rsidP="00D534FF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09695" w14:textId="77777777" w:rsidR="005F4550" w:rsidRPr="005F4550" w:rsidRDefault="005F4550" w:rsidP="005F4550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4F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2,6178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під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242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3224688200:06:004:0005</w:t>
      </w:r>
    </w:p>
    <w:p w14:paraId="3DEDB449" w14:textId="55BB0D37" w:rsidR="005F4550" w:rsidRDefault="005F4550" w:rsidP="005F4550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118 953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0F7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14 274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грошової оцінки), розрахунок проводити помісячно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1189,54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03F6E5E1" w14:textId="77777777" w:rsidR="00922805" w:rsidRPr="005F4550" w:rsidRDefault="00922805" w:rsidP="005F4550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2A2C69" w14:textId="1C16E57D" w:rsidR="005279E5" w:rsidRPr="005F4550" w:rsidRDefault="005279E5" w:rsidP="005279E5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4F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1,1509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під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638 2/3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кадастровий номер 3224688200:05:001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:0036</w:t>
      </w:r>
    </w:p>
    <w:p w14:paraId="63F69474" w14:textId="31DD959F" w:rsidR="005279E5" w:rsidRDefault="005279E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77 201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9264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розрахунок проводити помісячно в сумі </w:t>
      </w:r>
      <w:r w:rsidR="006C2D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734,55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C2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1CC1C709" w14:textId="77777777" w:rsidR="00922805" w:rsidRPr="005F4550" w:rsidRDefault="0092280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A1DF4" w14:textId="77777777" w:rsidR="005279E5" w:rsidRPr="005F4550" w:rsidRDefault="005279E5" w:rsidP="005279E5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3,2583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під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81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кад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3224688200:05:019:0011</w:t>
      </w:r>
    </w:p>
    <w:p w14:paraId="6A4BDE1F" w14:textId="50FD68AE" w:rsidR="005279E5" w:rsidRDefault="005279E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118 971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14 276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62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в рік (12 % від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розрахунок проводити помісячно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713,20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24A5AED5" w14:textId="77777777" w:rsidR="00922805" w:rsidRPr="005F4550" w:rsidRDefault="0092280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954C36" w14:textId="7C83E971" w:rsidR="005279E5" w:rsidRPr="005F4550" w:rsidRDefault="005279E5" w:rsidP="005279E5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lastRenderedPageBreak/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3,6589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110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кад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3224688200:05:018:0009</w:t>
      </w:r>
    </w:p>
    <w:p w14:paraId="2999A49C" w14:textId="0330F022" w:rsidR="005279E5" w:rsidRDefault="005279E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116 457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3 974</w:t>
      </w:r>
      <w:r w:rsidR="000F7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розрахунок проводити помісячно в сумі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1164,58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0778F829" w14:textId="77777777" w:rsidR="00922805" w:rsidRPr="005F4550" w:rsidRDefault="0092280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4CCB38" w14:textId="1F2F866C" w:rsidR="005279E5" w:rsidRPr="005F4550" w:rsidRDefault="005279E5" w:rsidP="005279E5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2,5563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153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3224688200:04:017:0006</w:t>
      </w:r>
    </w:p>
    <w:p w14:paraId="4B1CCEF4" w14:textId="46D4EC07" w:rsidR="005279E5" w:rsidRDefault="005279E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114 081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0F7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3 689</w:t>
      </w:r>
      <w:r w:rsidR="000F7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</w:t>
      </w:r>
      <w:r w:rsidR="003A6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грошової оцінки), розрахунок проводити помісячно в сумі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1140,81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91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716F9CAD" w14:textId="77777777" w:rsidR="00922805" w:rsidRPr="005F4550" w:rsidRDefault="0092280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3C358B" w14:textId="1D666DE6" w:rsidR="005279E5" w:rsidRPr="005F4550" w:rsidRDefault="005279E5" w:rsidP="005279E5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4F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65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2,5577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 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виробництва (невитребувані паї</w:t>
      </w:r>
      <w:r w:rsidR="0065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154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651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3224688200:04:017:0007</w:t>
      </w:r>
    </w:p>
    <w:p w14:paraId="3FDED33D" w14:textId="61DA8917" w:rsidR="005279E5" w:rsidRDefault="005279E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114 104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 w:rsidR="00651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3 692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грошової оцінки), розрахунок проводити помісячно в сумі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1141,04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17CA1518" w14:textId="77777777" w:rsidR="00922805" w:rsidRPr="005F4550" w:rsidRDefault="00922805" w:rsidP="005279E5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B9C3E" w14:textId="62935354" w:rsidR="00651AB3" w:rsidRPr="005F4550" w:rsidRDefault="00651AB3" w:rsidP="00651AB3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2,4513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217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3224688200:06:009:0021</w:t>
      </w:r>
    </w:p>
    <w:p w14:paraId="67C5D289" w14:textId="3E97F61D" w:rsidR="00651AB3" w:rsidRDefault="00651AB3" w:rsidP="00651AB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23 318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4 798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нормативної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унок проводити помісячно в сумі 1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233,19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66C97972" w14:textId="77777777" w:rsidR="00922805" w:rsidRDefault="00922805" w:rsidP="00651AB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2AADB5" w14:textId="51D00FD8" w:rsidR="00651AB3" w:rsidRPr="005F4550" w:rsidRDefault="00651AB3" w:rsidP="00651AB3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2,4513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218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3224688200:06:009:0020</w:t>
      </w:r>
    </w:p>
    <w:p w14:paraId="22013B54" w14:textId="5A44EC1F" w:rsidR="00651AB3" w:rsidRDefault="00651AB3" w:rsidP="00741FFC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Нормативно грошова оцінка земельної ділянки становить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123 318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16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4 798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нормативної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грошової оцінки), розрах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унок проводити помісячно в сумі 1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233,19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212335B5" w14:textId="77777777" w:rsidR="00922805" w:rsidRPr="005F4550" w:rsidRDefault="00922805" w:rsidP="00741FFC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4DBB64" w14:textId="77777777" w:rsidR="00651AB3" w:rsidRPr="005F4550" w:rsidRDefault="00651AB3" w:rsidP="00651AB3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2,8369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під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353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3224688200:04:006:0004</w:t>
      </w:r>
    </w:p>
    <w:p w14:paraId="551AB5CE" w14:textId="5ED02F6D" w:rsidR="00651AB3" w:rsidRDefault="00651AB3" w:rsidP="00651AB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</w:t>
      </w:r>
      <w:r w:rsidR="00932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 ділянки становить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115 094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003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3 811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грошової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оцінки), розрах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унок проводити помісячно в сумі 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1150,95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E2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003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73B85E28" w14:textId="77777777" w:rsidR="00922805" w:rsidRDefault="00922805" w:rsidP="00651AB3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440E01" w14:textId="77777777" w:rsidR="009B57BF" w:rsidRPr="005F4550" w:rsidRDefault="009B57BF" w:rsidP="009B57BF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СТОВ «</w:t>
      </w:r>
      <w:proofErr w:type="spellStart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Черепин</w:t>
      </w:r>
      <w:proofErr w:type="spellEnd"/>
      <w:r w:rsidRPr="009B57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2,6897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під ведення товарного сільськогосподарського  виробництва (невитребувані паї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Номер ділянки по схемі № 311).</w:t>
      </w:r>
    </w:p>
    <w:p w14:paraId="37DA348D" w14:textId="03012483" w:rsidR="009B57BF" w:rsidRDefault="009B57BF" w:rsidP="009B57BF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Нормативно грошова оцінка земельної ділянки становить </w:t>
      </w:r>
      <w:r w:rsidR="00131C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145 518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proofErr w:type="spellEnd"/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встановити плату в сумі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31C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7 462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грошової оцінки), розрах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проводити помісячно в сумі 1455,18</w:t>
      </w:r>
      <w:r w:rsidRPr="005F4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в місяць. </w:t>
      </w:r>
      <w:r w:rsidR="00E35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35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F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5DE2725B" w14:textId="77777777" w:rsidR="00922805" w:rsidRDefault="00922805" w:rsidP="009B57BF">
      <w:pPr>
        <w:tabs>
          <w:tab w:val="left" w:pos="94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F2CBC" w14:textId="5349F2D0" w:rsidR="0008313D" w:rsidRDefault="00D534FF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C34E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08313D" w:rsidRPr="00083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опередні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</w:t>
      </w:r>
      <w:r w:rsidR="0008313D" w:rsidRPr="00083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власності Тетіївської 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іської ради в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Скибинці</w:t>
      </w:r>
      <w:proofErr w:type="spellEnd"/>
      <w:r w:rsidR="0008313D" w:rsidRPr="00083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</w:t>
      </w:r>
    </w:p>
    <w:p w14:paraId="56F4F9AA" w14:textId="77777777" w:rsidR="00922805" w:rsidRPr="0008313D" w:rsidRDefault="00922805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441398" w14:textId="77777777" w:rsidR="0008313D" w:rsidRPr="0008313D" w:rsidRDefault="0008313D" w:rsidP="006F7FE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ПП «Смарагд»</w:t>
      </w:r>
      <w:r w:rsidRPr="00083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4.7079 га,  що розташована на території Тетіївської міської рад</w:t>
      </w:r>
      <w:r w:rsidR="00D53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за межами с. </w:t>
      </w:r>
      <w:proofErr w:type="spellStart"/>
      <w:r w:rsidR="00D53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Скибинці</w:t>
      </w:r>
      <w:proofErr w:type="spellEnd"/>
      <w:r w:rsidRPr="00083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</w:t>
      </w:r>
      <w:r w:rsidR="006F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F7FED" w:rsidRPr="006F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ділянки по схемі № 29.)</w:t>
      </w:r>
    </w:p>
    <w:p w14:paraId="0FB08C42" w14:textId="0F1AE260" w:rsidR="004775CE" w:rsidRDefault="0008313D" w:rsidP="00763C6A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3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Нормативно грошова оцінка земельної ділянки становить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76 071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</w:t>
      </w:r>
      <w:r w:rsidRPr="00083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встановити плату 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сумі 21 128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52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Pr="00083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пр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оводити помісячно в сумі  1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760,71</w:t>
      </w:r>
      <w:r w:rsidRPr="00083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</w:t>
      </w:r>
      <w:r w:rsidR="00E358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дії договору з 01.01.202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D53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="00E358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31.12.202</w:t>
      </w:r>
      <w:r w:rsidR="00131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83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 </w:t>
      </w:r>
    </w:p>
    <w:p w14:paraId="156B3AC5" w14:textId="77777777" w:rsidR="00922805" w:rsidRPr="00763C6A" w:rsidRDefault="00922805" w:rsidP="00763C6A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0171E2" w14:textId="5BA9098B" w:rsidR="005A0A53" w:rsidRDefault="00C34E32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8</w:t>
      </w:r>
      <w:r w:rsidR="005A0A53" w:rsidRPr="005A0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.Укласти п</w:t>
      </w:r>
      <w:r w:rsidR="003709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опередні </w:t>
      </w:r>
      <w:proofErr w:type="spellStart"/>
      <w:r w:rsidR="003709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 w:rsidR="003709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</w:t>
      </w:r>
      <w:r w:rsidR="005A0A53" w:rsidRPr="005A0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власності Тетіївської міської ради </w:t>
      </w:r>
      <w:r w:rsidR="005A0A53" w:rsidRPr="00221F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 Клюки до реєстрації договорів згідно чинного законодавства</w:t>
      </w:r>
    </w:p>
    <w:p w14:paraId="7EDFEE89" w14:textId="77777777" w:rsidR="00922805" w:rsidRPr="00221FC2" w:rsidRDefault="00922805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7A9D87" w14:textId="77777777" w:rsidR="005A0A53" w:rsidRPr="00221FC2" w:rsidRDefault="005A0A53" w:rsidP="004407A2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F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Приватною агрофірмою «Промінь»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3.0108 га,  що розташована на території Тетіївської міської ради </w:t>
      </w:r>
      <w:proofErr w:type="spellStart"/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с.Клюки</w:t>
      </w:r>
      <w:proofErr w:type="spellEnd"/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</w:t>
      </w:r>
      <w:r w:rsidR="00221FC2"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ділянка по схемі № 445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4407A2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3224684000:06:010:0002</w:t>
      </w:r>
    </w:p>
    <w:p w14:paraId="1FFA2741" w14:textId="4DBA4C64" w:rsidR="005A0A53" w:rsidRDefault="005A0A53" w:rsidP="00D534FF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Нормативно грошова оцінка земельної ділянки становить 1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46 579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221FC2"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оп. встановити плату в сумі 1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7 589</w:t>
      </w:r>
      <w:r w:rsidR="00FC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1FC2"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</w:t>
      </w:r>
      <w:r w:rsidR="00221FC2"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(12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грошової оцінки), розр</w:t>
      </w:r>
      <w:r w:rsidR="00221FC2"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ахунок проводити  в сумі  1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465,80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2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7F117456" w14:textId="77777777" w:rsidR="00922805" w:rsidRPr="00221FC2" w:rsidRDefault="00922805" w:rsidP="00D534FF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C09F9C" w14:textId="77777777" w:rsidR="005A0A53" w:rsidRPr="00157BAB" w:rsidRDefault="005A0A53" w:rsidP="00157BAB">
      <w:pPr>
        <w:tabs>
          <w:tab w:val="left" w:pos="9498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7B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СТОВ «Колос»</w:t>
      </w: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4.2177 га,  що розташована на території Тетіївської міської ради </w:t>
      </w:r>
      <w:proofErr w:type="spellStart"/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с.Клюки</w:t>
      </w:r>
      <w:proofErr w:type="spellEnd"/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</w:t>
      </w:r>
      <w:r w:rsidR="00157BAB"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ділянка по схемі № 533).</w:t>
      </w:r>
    </w:p>
    <w:p w14:paraId="2AB809F3" w14:textId="6FCF0430" w:rsidR="005A0A53" w:rsidRDefault="005A0A53" w:rsidP="00D534FF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Нормативно грошова оцінка зе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мельної ділянки становить 166 425</w:t>
      </w:r>
      <w:r w:rsidR="00157BAB"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</w:t>
      </w:r>
      <w:r w:rsidR="00157BAB"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9 971</w:t>
      </w:r>
      <w:r w:rsidR="00157BAB"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157BAB"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грошової оцінки), </w:t>
      </w: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розрахунок п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помісячно в сумі 1664,25</w:t>
      </w: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709EB"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31.12.202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7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73E0A08B" w14:textId="77777777" w:rsidR="00922805" w:rsidRPr="00157BAB" w:rsidRDefault="00922805" w:rsidP="00D534FF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6286CA" w14:textId="3B9A577B" w:rsidR="005A0A53" w:rsidRPr="00AF2FB4" w:rsidRDefault="005A0A53" w:rsidP="00AF2FB4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СТОВ «Колос»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3.0405 га,  що розташована на території Тетіївської міської ради с.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Клюки під ведення товарного сільськогосподарського  </w:t>
      </w:r>
      <w:r w:rsidR="00AF2FB4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 (невитребувані паї). Номер ділянки по схемі № 44 ), кадастровий номер 3224684000:05:011:0014</w:t>
      </w:r>
    </w:p>
    <w:p w14:paraId="6BD9F994" w14:textId="0B7BDF1F" w:rsidR="005A0A53" w:rsidRDefault="005A0A53" w:rsidP="00D534FF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Нормативно грошова оцінка зе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мельної ділянки становить 155 426 грн 85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</w:t>
      </w:r>
      <w:r w:rsidR="00AF2FB4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8 651</w:t>
      </w:r>
      <w:r w:rsidR="00AF2FB4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AF2FB4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грошової оцінки), розрахунок п</w:t>
      </w:r>
      <w:r w:rsidR="00131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помісячно в сумі 1554,27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2A2B6E06" w14:textId="77777777" w:rsidR="00922805" w:rsidRPr="00AF2FB4" w:rsidRDefault="00922805" w:rsidP="00D534FF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4888E5" w14:textId="77777777" w:rsidR="00AF2FB4" w:rsidRPr="00157BAB" w:rsidRDefault="005A0A53" w:rsidP="00AF2FB4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СТОВ «Колос»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3.0405 га,  що розташована на території Тетіївської міської ради </w:t>
      </w:r>
      <w:proofErr w:type="spellStart"/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с.Клюки</w:t>
      </w:r>
      <w:proofErr w:type="spellEnd"/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паї).</w:t>
      </w:r>
      <w:r w:rsidR="00AF2FB4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ділянки по схемі № 45), кадастровий номер 3224684000:05:011:0015</w:t>
      </w:r>
    </w:p>
    <w:p w14:paraId="0DB882D9" w14:textId="5F2893C6" w:rsidR="00AF2FB4" w:rsidRDefault="00AF2FB4" w:rsidP="00AF2FB4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Нормативно грошова оцінк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земельної ділянки становить 155 426 грн 85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в сумі 1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8 651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грошової оцінки), розрахун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проводити помісячно в сумі 1554,27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32BA0A97" w14:textId="77777777" w:rsidR="00922805" w:rsidRPr="00AF2FB4" w:rsidRDefault="00922805" w:rsidP="00AF2FB4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808782" w14:textId="77777777" w:rsidR="00AF2FB4" w:rsidRPr="00157BAB" w:rsidRDefault="00AF2FB4" w:rsidP="00AF2FB4">
      <w:pPr>
        <w:tabs>
          <w:tab w:val="left" w:pos="9498"/>
        </w:tabs>
        <w:spacing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СТОВ «Колос»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3.0361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 що розташована на території Тетіївської міської ради </w:t>
      </w:r>
      <w:proofErr w:type="spellStart"/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с.Клюки</w:t>
      </w:r>
      <w:proofErr w:type="spellEnd"/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паї).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ділянки по схемі № 304), кадастровий номер 3224684000:06:005:0021</w:t>
      </w:r>
    </w:p>
    <w:p w14:paraId="2FDB8DC6" w14:textId="26351FC5" w:rsidR="005A0A53" w:rsidRDefault="00AF2FB4" w:rsidP="00AF2FB4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Нормативно грошова оцінка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1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48 996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17 879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(12 % від грошової оцінки), розрахунок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оводити помісячно в сумі 1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489,97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 </w:t>
      </w:r>
    </w:p>
    <w:p w14:paraId="5F108508" w14:textId="77777777" w:rsidR="00922805" w:rsidRPr="00AF2FB4" w:rsidRDefault="00922805" w:rsidP="00AF2FB4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DAAF09" w14:textId="77777777" w:rsidR="005A0A53" w:rsidRPr="00AF2FB4" w:rsidRDefault="005A0A53" w:rsidP="00157BAB">
      <w:pPr>
        <w:tabs>
          <w:tab w:val="left" w:pos="9498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СТОВ «Колос»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земельну ділянку площею 1.5380 га,  що розташована на території Тетіївської міської ради </w:t>
      </w:r>
      <w:proofErr w:type="spellStart"/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с.Клюки</w:t>
      </w:r>
      <w:proofErr w:type="spellEnd"/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ведення товарного сільськогосподарського  виробництва (невитребувані паї</w:t>
      </w:r>
      <w:r w:rsidR="00157BAB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ділянка по схемі № 485 ½ ).</w:t>
      </w:r>
    </w:p>
    <w:p w14:paraId="2479B866" w14:textId="17CC7427" w:rsidR="005A0A53" w:rsidRDefault="005A0A53" w:rsidP="003709EB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Нормативно грошова оцінка з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емельної ділянки становить 83 212</w:t>
      </w:r>
      <w:r w:rsidR="00157BAB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9985</w:t>
      </w:r>
      <w:r w:rsidR="00157BAB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157BAB"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грошової оцінки), розрахунок п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помісячно в сумі 832,13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Термі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дії договору з 01.01.202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31.12.202</w:t>
      </w:r>
      <w:r w:rsidR="006B4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F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14:paraId="1990B365" w14:textId="77777777" w:rsidR="00922805" w:rsidRDefault="00922805" w:rsidP="003709EB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A3E982" w14:textId="5F3ED825" w:rsidR="0029583C" w:rsidRDefault="006B45D7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295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29583C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Укласти попередні </w:t>
      </w:r>
      <w:proofErr w:type="spellStart"/>
      <w:r w:rsidR="00295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 w:rsidR="00295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</w:t>
      </w:r>
      <w:r w:rsidR="0029583C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власності Тетії</w:t>
      </w:r>
      <w:r w:rsidR="00295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вської міської ради в с. </w:t>
      </w:r>
      <w:proofErr w:type="spellStart"/>
      <w:r w:rsidR="002958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Кашперівка</w:t>
      </w:r>
      <w:proofErr w:type="spellEnd"/>
      <w:r w:rsidR="0029583C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</w:t>
      </w:r>
    </w:p>
    <w:p w14:paraId="08F6F4F6" w14:textId="77777777" w:rsidR="00922805" w:rsidRPr="006F7FED" w:rsidRDefault="00922805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4212DD" w14:textId="77777777" w:rsidR="0029583C" w:rsidRPr="00C10651" w:rsidRDefault="0029583C" w:rsidP="0029583C">
      <w:pPr>
        <w:tabs>
          <w:tab w:val="left" w:pos="9498"/>
        </w:tabs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Pr="00D632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НВК «Агро-Центр»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1,62 га, що розташована на території Тетіївської міської ради за межами с. </w:t>
      </w:r>
      <w:proofErr w:type="spellStart"/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Кашперівка</w:t>
      </w:r>
      <w:proofErr w:type="spellEnd"/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номер ділянки по схемі 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½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212</w:t>
      </w:r>
      <w:r w:rsidR="0044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під ведення товарного сільськогосподарського  виробництва (невитребувані паї).</w:t>
      </w:r>
    </w:p>
    <w:p w14:paraId="6CDAA530" w14:textId="4AE0AF46" w:rsidR="00DF32AC" w:rsidRDefault="0029583C" w:rsidP="005F4A38">
      <w:pPr>
        <w:tabs>
          <w:tab w:val="left" w:pos="9498"/>
        </w:tabs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Нормативно грошова оцінка з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емельної ділянки становить 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81 482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B135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C1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оп. Встановити плату в сумі 9777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 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94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Pr="00C1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роводити помісячно в сумі 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814,82</w:t>
      </w:r>
      <w:r w:rsidRPr="00C1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</w:t>
      </w:r>
      <w:r w:rsidR="004407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дії договору з 01.01.202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4407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по 31.12.202</w:t>
      </w:r>
      <w:r w:rsidR="006B4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C10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</w:t>
      </w:r>
    </w:p>
    <w:p w14:paraId="1E300F1E" w14:textId="77777777" w:rsidR="002F006B" w:rsidRPr="006B45D7" w:rsidRDefault="002F006B" w:rsidP="002F006B">
      <w:pPr>
        <w:tabs>
          <w:tab w:val="left" w:pos="949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B414EB0" w14:textId="25B6D480" w:rsidR="00C34E32" w:rsidRDefault="003709E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6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.Розмір відшкодування визначений у відповідності до грошової оцінки земель населених пунктів  територіальної громади та затверджених відсотків для встановлення орендної плати.</w:t>
      </w:r>
    </w:p>
    <w:p w14:paraId="5D3369F1" w14:textId="77777777" w:rsidR="002F006B" w:rsidRPr="00446857" w:rsidRDefault="002F006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2D8B79" w14:textId="10C5D7B4" w:rsidR="00C34E32" w:rsidRDefault="00167D25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11</w:t>
      </w:r>
      <w:r w:rsidR="00151D11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453DD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по сплаті орендної плати за землі невитребуваних часток (паїв) проводити відповідно до середньої нормативної грошової оцінки земельних часток (паїв) згі</w:t>
      </w:r>
      <w:r w:rsidR="00151D11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дно технічних документацій по розпаюванню колишніх КСП на відповідних територіях.</w:t>
      </w:r>
    </w:p>
    <w:p w14:paraId="3D20CF95" w14:textId="77777777" w:rsidR="002F006B" w:rsidRPr="00446857" w:rsidRDefault="002F006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D23D48" w14:textId="00AAAAAE" w:rsidR="003710F3" w:rsidRDefault="00763C6A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</w:t>
      </w:r>
      <w:r w:rsidR="00167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.Попередити орендарів невитребуваних паїв, що при виникненні заборгованості по орендній платі</w:t>
      </w:r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договора</w:t>
      </w:r>
      <w:proofErr w:type="spellEnd"/>
      <w:r w:rsidR="00A11B20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укладатись 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будуть.</w:t>
      </w:r>
    </w:p>
    <w:p w14:paraId="38B166E5" w14:textId="77777777" w:rsidR="002F006B" w:rsidRPr="00446857" w:rsidRDefault="002F006B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C5502B" w14:textId="5DDD63E7" w:rsidR="00C34E32" w:rsidRDefault="00167D25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13</w:t>
      </w:r>
      <w:r w:rsidR="003710F3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.Покласти контроль по сплаті орендної плати на фінансове управління Тетіївської міської ради.</w:t>
      </w:r>
    </w:p>
    <w:p w14:paraId="56D2AC0F" w14:textId="77777777" w:rsidR="002F006B" w:rsidRPr="00446857" w:rsidRDefault="002F006B" w:rsidP="002F006B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EF1839" w14:textId="7C1A848B" w:rsidR="00C34E32" w:rsidRDefault="00167D25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446857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="00446857" w:rsidRPr="00446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</w:t>
      </w:r>
      <w:r w:rsidR="002F0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spellEnd"/>
      <w:r w:rsidR="002F0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14:paraId="45EAD9E8" w14:textId="012BE3DA" w:rsidR="002F006B" w:rsidRDefault="002F006B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D0DF0A" w14:textId="77777777" w:rsidR="0095227E" w:rsidRDefault="0095227E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0A7B8" w14:textId="77777777" w:rsidR="002F006B" w:rsidRDefault="002F006B" w:rsidP="002F006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05CD59" w14:textId="77777777" w:rsidR="003709EB" w:rsidRDefault="003709E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Богдан БАЛАГУРА</w:t>
      </w:r>
    </w:p>
    <w:p w14:paraId="5C7134E9" w14:textId="10A09B6A" w:rsidR="002878D9" w:rsidRDefault="002878D9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6F70A" w14:textId="7AF02A0C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8A1275" w14:textId="4DF2F555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BAAE1E" w14:textId="20B6B8D9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DE31BA" w14:textId="13267EB2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72923" w14:textId="4751FF94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C69EC4" w14:textId="77777777" w:rsidR="00446857" w:rsidRDefault="00446857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29C51" w14:textId="77777777" w:rsidR="00446857" w:rsidRPr="00446857" w:rsidRDefault="00446857" w:rsidP="00446857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D3A06C" w14:textId="77777777" w:rsidR="00446857" w:rsidRPr="00446857" w:rsidRDefault="00446857" w:rsidP="00446857">
      <w:pPr>
        <w:spacing w:after="200" w:line="276" w:lineRule="auto"/>
        <w:rPr>
          <w:rFonts w:ascii="Calibri" w:eastAsia="Calibri" w:hAnsi="Calibri" w:cs="Times New Roman"/>
        </w:rPr>
      </w:pPr>
    </w:p>
    <w:p w14:paraId="7E07BC1C" w14:textId="77777777" w:rsidR="002878D9" w:rsidRPr="003709EB" w:rsidRDefault="002878D9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878D9" w:rsidRPr="0037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0"/>
    <w:rsid w:val="000279DF"/>
    <w:rsid w:val="00040532"/>
    <w:rsid w:val="0008140A"/>
    <w:rsid w:val="0008313D"/>
    <w:rsid w:val="000948F4"/>
    <w:rsid w:val="00094F10"/>
    <w:rsid w:val="00096CD1"/>
    <w:rsid w:val="000C3E0C"/>
    <w:rsid w:val="000F7682"/>
    <w:rsid w:val="00100327"/>
    <w:rsid w:val="0010188E"/>
    <w:rsid w:val="00114997"/>
    <w:rsid w:val="00131C22"/>
    <w:rsid w:val="00151D11"/>
    <w:rsid w:val="00157BAB"/>
    <w:rsid w:val="00165A70"/>
    <w:rsid w:val="00167D25"/>
    <w:rsid w:val="001751C1"/>
    <w:rsid w:val="00197069"/>
    <w:rsid w:val="001A65CB"/>
    <w:rsid w:val="001E0FAB"/>
    <w:rsid w:val="00207CD8"/>
    <w:rsid w:val="00221FC2"/>
    <w:rsid w:val="0026514F"/>
    <w:rsid w:val="00265B5A"/>
    <w:rsid w:val="002878D9"/>
    <w:rsid w:val="0029583C"/>
    <w:rsid w:val="002A242A"/>
    <w:rsid w:val="002A3089"/>
    <w:rsid w:val="002D1551"/>
    <w:rsid w:val="002D2809"/>
    <w:rsid w:val="002E258C"/>
    <w:rsid w:val="002F006B"/>
    <w:rsid w:val="00307ADC"/>
    <w:rsid w:val="00321785"/>
    <w:rsid w:val="00326A21"/>
    <w:rsid w:val="00334E8B"/>
    <w:rsid w:val="003709EB"/>
    <w:rsid w:val="003710F3"/>
    <w:rsid w:val="003A6D2A"/>
    <w:rsid w:val="003D69E9"/>
    <w:rsid w:val="004407A2"/>
    <w:rsid w:val="004416E1"/>
    <w:rsid w:val="00446857"/>
    <w:rsid w:val="0045010D"/>
    <w:rsid w:val="004553EC"/>
    <w:rsid w:val="004775CE"/>
    <w:rsid w:val="004A1540"/>
    <w:rsid w:val="004D4E23"/>
    <w:rsid w:val="00527319"/>
    <w:rsid w:val="005279E5"/>
    <w:rsid w:val="0054070F"/>
    <w:rsid w:val="00551D02"/>
    <w:rsid w:val="00571DFF"/>
    <w:rsid w:val="00586A7B"/>
    <w:rsid w:val="00591E19"/>
    <w:rsid w:val="005A0A53"/>
    <w:rsid w:val="005D234C"/>
    <w:rsid w:val="005E241F"/>
    <w:rsid w:val="005F4550"/>
    <w:rsid w:val="005F4A38"/>
    <w:rsid w:val="0060334E"/>
    <w:rsid w:val="00651AB3"/>
    <w:rsid w:val="006B0AD5"/>
    <w:rsid w:val="006B45D7"/>
    <w:rsid w:val="006C2D0B"/>
    <w:rsid w:val="006E3AEA"/>
    <w:rsid w:val="006F5349"/>
    <w:rsid w:val="006F7FED"/>
    <w:rsid w:val="00741FFC"/>
    <w:rsid w:val="007453DD"/>
    <w:rsid w:val="00747A54"/>
    <w:rsid w:val="007570F2"/>
    <w:rsid w:val="00763C6A"/>
    <w:rsid w:val="00774C08"/>
    <w:rsid w:val="00790441"/>
    <w:rsid w:val="0079108B"/>
    <w:rsid w:val="00792995"/>
    <w:rsid w:val="007D6C7D"/>
    <w:rsid w:val="0080475E"/>
    <w:rsid w:val="00804EB3"/>
    <w:rsid w:val="0089695B"/>
    <w:rsid w:val="008C2E76"/>
    <w:rsid w:val="008E17F5"/>
    <w:rsid w:val="008E7180"/>
    <w:rsid w:val="008F7140"/>
    <w:rsid w:val="00922805"/>
    <w:rsid w:val="00924A68"/>
    <w:rsid w:val="0093268B"/>
    <w:rsid w:val="00935D2C"/>
    <w:rsid w:val="0095227E"/>
    <w:rsid w:val="0096111E"/>
    <w:rsid w:val="009619B9"/>
    <w:rsid w:val="009643FF"/>
    <w:rsid w:val="009B57BF"/>
    <w:rsid w:val="00A037B0"/>
    <w:rsid w:val="00A039EE"/>
    <w:rsid w:val="00A11163"/>
    <w:rsid w:val="00A11B20"/>
    <w:rsid w:val="00A77439"/>
    <w:rsid w:val="00AA6358"/>
    <w:rsid w:val="00AD43F3"/>
    <w:rsid w:val="00AD443B"/>
    <w:rsid w:val="00AD4E66"/>
    <w:rsid w:val="00AD73B0"/>
    <w:rsid w:val="00AF11EE"/>
    <w:rsid w:val="00AF2FB4"/>
    <w:rsid w:val="00B00368"/>
    <w:rsid w:val="00B04422"/>
    <w:rsid w:val="00B13530"/>
    <w:rsid w:val="00B13A4E"/>
    <w:rsid w:val="00B17E65"/>
    <w:rsid w:val="00B50861"/>
    <w:rsid w:val="00B56C0D"/>
    <w:rsid w:val="00B80245"/>
    <w:rsid w:val="00B83BEB"/>
    <w:rsid w:val="00BA577E"/>
    <w:rsid w:val="00BC1604"/>
    <w:rsid w:val="00BF3690"/>
    <w:rsid w:val="00C02CD1"/>
    <w:rsid w:val="00C10651"/>
    <w:rsid w:val="00C211CD"/>
    <w:rsid w:val="00C34E32"/>
    <w:rsid w:val="00C532A4"/>
    <w:rsid w:val="00C66A9C"/>
    <w:rsid w:val="00C9369D"/>
    <w:rsid w:val="00CD7698"/>
    <w:rsid w:val="00D01686"/>
    <w:rsid w:val="00D3425E"/>
    <w:rsid w:val="00D534FF"/>
    <w:rsid w:val="00D63251"/>
    <w:rsid w:val="00D67C4C"/>
    <w:rsid w:val="00D73F05"/>
    <w:rsid w:val="00D7521B"/>
    <w:rsid w:val="00D777C2"/>
    <w:rsid w:val="00DA0144"/>
    <w:rsid w:val="00DB664E"/>
    <w:rsid w:val="00DC7113"/>
    <w:rsid w:val="00DD4974"/>
    <w:rsid w:val="00DD7017"/>
    <w:rsid w:val="00DF32AC"/>
    <w:rsid w:val="00E10AFD"/>
    <w:rsid w:val="00E26FE6"/>
    <w:rsid w:val="00E27322"/>
    <w:rsid w:val="00E3588B"/>
    <w:rsid w:val="00E62D50"/>
    <w:rsid w:val="00E77A29"/>
    <w:rsid w:val="00E81D06"/>
    <w:rsid w:val="00EC595D"/>
    <w:rsid w:val="00F10DB4"/>
    <w:rsid w:val="00F13281"/>
    <w:rsid w:val="00F24FD4"/>
    <w:rsid w:val="00F43D1E"/>
    <w:rsid w:val="00F73164"/>
    <w:rsid w:val="00F904EC"/>
    <w:rsid w:val="00FA2F76"/>
    <w:rsid w:val="00FB5CCB"/>
    <w:rsid w:val="00FC2531"/>
    <w:rsid w:val="00FC7DD5"/>
    <w:rsid w:val="00FE1EC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908"/>
  <w15:docId w15:val="{DC1D81EE-4E09-4590-8877-F4081D2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6728-0BFD-4475-90D2-A70985EB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135</cp:revision>
  <cp:lastPrinted>2025-01-17T11:45:00Z</cp:lastPrinted>
  <dcterms:created xsi:type="dcterms:W3CDTF">2021-11-25T09:19:00Z</dcterms:created>
  <dcterms:modified xsi:type="dcterms:W3CDTF">2025-01-28T13:36:00Z</dcterms:modified>
</cp:coreProperties>
</file>