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Default="007E7CEA" w:rsidP="00AA4D5C">
      <w:pPr>
        <w:widowControl w:val="0"/>
        <w:autoSpaceDE w:val="0"/>
        <w:autoSpaceDN w:val="0"/>
        <w:jc w:val="center"/>
        <w:rPr>
          <w:szCs w:val="24"/>
          <w:lang w:val="uk-UA"/>
        </w:rPr>
      </w:pPr>
    </w:p>
    <w:p w:rsidR="00C13537" w:rsidRPr="008128FF" w:rsidRDefault="00C13537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noProof/>
          <w:lang w:val="en-US" w:eastAsia="en-US"/>
        </w:rPr>
        <w:drawing>
          <wp:inline distT="0" distB="0" distL="0" distR="0" wp14:anchorId="4431918D" wp14:editId="520928DA">
            <wp:extent cx="433705" cy="615950"/>
            <wp:effectExtent l="0" t="0" r="444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537" w:rsidRDefault="00C13537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Pr="00C13537" w:rsidRDefault="009C4673" w:rsidP="00C1353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ТРИДЦЯТЬ ДРУГА </w:t>
      </w:r>
      <w:r w:rsidR="007E7CEA" w:rsidRPr="008128FF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</w:p>
    <w:p w:rsidR="007E7CEA" w:rsidRDefault="009C4673" w:rsidP="00AA4D5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  <w:r w:rsidR="00E25868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Р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І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Ш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Е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Н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AA4D5C">
        <w:rPr>
          <w:b/>
          <w:bCs/>
          <w:sz w:val="28"/>
          <w:szCs w:val="28"/>
          <w:lang w:eastAsia="en-US"/>
        </w:rPr>
        <w:t>Н</w:t>
      </w:r>
      <w:proofErr w:type="spellEnd"/>
      <w:r w:rsidR="000349CF">
        <w:rPr>
          <w:b/>
          <w:bCs/>
          <w:sz w:val="28"/>
          <w:szCs w:val="28"/>
          <w:lang w:eastAsia="en-US"/>
        </w:rPr>
        <w:t xml:space="preserve"> </w:t>
      </w:r>
      <w:r w:rsidR="007E7CEA" w:rsidRPr="008128FF">
        <w:rPr>
          <w:b/>
          <w:bCs/>
          <w:sz w:val="28"/>
          <w:szCs w:val="28"/>
          <w:lang w:eastAsia="en-US"/>
        </w:rPr>
        <w:t>Я</w:t>
      </w:r>
    </w:p>
    <w:p w:rsidR="00F724B6" w:rsidRPr="00F724B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E7CEA" w:rsidRPr="00F724B6" w:rsidRDefault="00905047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25868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="009C4673">
        <w:rPr>
          <w:rFonts w:eastAsia="Calibri"/>
          <w:b/>
          <w:sz w:val="28"/>
          <w:szCs w:val="28"/>
          <w:lang w:val="uk-UA" w:eastAsia="en-US"/>
        </w:rPr>
        <w:t>19</w:t>
      </w:r>
      <w:r w:rsidR="00E25868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9C4673">
        <w:rPr>
          <w:rFonts w:eastAsia="Calibri"/>
          <w:b/>
          <w:sz w:val="28"/>
          <w:szCs w:val="28"/>
          <w:lang w:val="uk-UA" w:eastAsia="en-US"/>
        </w:rPr>
        <w:t>грудня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507EA7">
        <w:rPr>
          <w:rFonts w:eastAsia="Calibri"/>
          <w:b/>
          <w:sz w:val="28"/>
          <w:szCs w:val="28"/>
          <w:lang w:val="uk-UA" w:eastAsia="en-US"/>
        </w:rPr>
        <w:t>2024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CA3250">
        <w:rPr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val="uk-UA" w:eastAsia="en-US"/>
        </w:rPr>
        <w:t xml:space="preserve">  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AA4D5C">
        <w:rPr>
          <w:b/>
          <w:sz w:val="28"/>
          <w:szCs w:val="28"/>
          <w:lang w:val="uk-UA" w:eastAsia="en-US"/>
        </w:rPr>
        <w:t xml:space="preserve"> </w:t>
      </w:r>
      <w:r w:rsidR="00E25868">
        <w:rPr>
          <w:b/>
          <w:sz w:val="28"/>
          <w:szCs w:val="28"/>
          <w:lang w:eastAsia="en-US"/>
        </w:rPr>
        <w:t xml:space="preserve">  </w:t>
      </w:r>
      <w:r w:rsidR="000349CF">
        <w:rPr>
          <w:b/>
          <w:sz w:val="28"/>
          <w:szCs w:val="28"/>
          <w:lang w:eastAsia="en-US"/>
        </w:rPr>
        <w:t xml:space="preserve">1524 </w:t>
      </w:r>
      <w:r w:rsidR="00843FAC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9C4673">
        <w:rPr>
          <w:b/>
          <w:sz w:val="28"/>
          <w:szCs w:val="28"/>
          <w:lang w:eastAsia="en-US"/>
        </w:rPr>
        <w:t>32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565E0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затвердження технічної</w:t>
      </w:r>
    </w:p>
    <w:p w:rsidR="009C4673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9D1AF6">
        <w:rPr>
          <w:b/>
          <w:sz w:val="28"/>
          <w:szCs w:val="28"/>
          <w:lang w:val="uk-UA"/>
        </w:rPr>
        <w:t>документації</w:t>
      </w:r>
      <w:r w:rsidR="007E7CEA" w:rsidRPr="008128FF">
        <w:rPr>
          <w:b/>
          <w:sz w:val="28"/>
          <w:szCs w:val="28"/>
          <w:lang w:val="uk-UA"/>
        </w:rPr>
        <w:t xml:space="preserve"> із землеустрою</w:t>
      </w:r>
      <w:r>
        <w:rPr>
          <w:b/>
          <w:sz w:val="28"/>
          <w:szCs w:val="28"/>
          <w:lang w:val="uk-UA"/>
        </w:rPr>
        <w:t xml:space="preserve"> щодо</w:t>
      </w:r>
    </w:p>
    <w:p w:rsidR="009C4673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інвентаризації</w:t>
      </w:r>
      <w:r w:rsidR="007E7CEA" w:rsidRPr="008128FF">
        <w:rPr>
          <w:b/>
          <w:sz w:val="28"/>
          <w:szCs w:val="28"/>
          <w:lang w:val="uk-UA"/>
        </w:rPr>
        <w:t xml:space="preserve">  земель</w:t>
      </w:r>
      <w:r>
        <w:rPr>
          <w:b/>
          <w:sz w:val="28"/>
          <w:szCs w:val="28"/>
          <w:lang w:val="uk-UA"/>
        </w:rPr>
        <w:t xml:space="preserve">ної ділянки </w:t>
      </w:r>
      <w:r w:rsidR="00DB7CCF">
        <w:rPr>
          <w:b/>
          <w:sz w:val="28"/>
          <w:szCs w:val="28"/>
          <w:lang w:val="uk-UA"/>
        </w:rPr>
        <w:t xml:space="preserve"> </w:t>
      </w:r>
    </w:p>
    <w:p w:rsidR="00DB7CCF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DB7CCF">
        <w:rPr>
          <w:b/>
          <w:sz w:val="28"/>
          <w:szCs w:val="28"/>
          <w:lang w:val="uk-UA"/>
        </w:rPr>
        <w:t xml:space="preserve">сільськогосподарського призначення 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F00358" w:rsidRPr="00754E6C" w:rsidRDefault="00B36CF0" w:rsidP="00754E6C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             </w:t>
      </w:r>
      <w:r w:rsidR="009C4673">
        <w:rPr>
          <w:sz w:val="28"/>
          <w:szCs w:val="28"/>
          <w:lang w:val="uk-UA"/>
        </w:rPr>
        <w:t>Розглянувши технічну документацію</w:t>
      </w:r>
      <w:r w:rsidR="007E7CEA" w:rsidRPr="008128FF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8128FF">
        <w:rPr>
          <w:sz w:val="28"/>
          <w:szCs w:val="28"/>
          <w:lang w:val="uk-UA"/>
        </w:rPr>
        <w:t>ь</w:t>
      </w:r>
      <w:r w:rsidR="00DB7CCF">
        <w:rPr>
          <w:sz w:val="28"/>
          <w:szCs w:val="28"/>
          <w:lang w:val="uk-UA"/>
        </w:rPr>
        <w:t xml:space="preserve"> сільськогосподарського призначення</w:t>
      </w:r>
      <w:r w:rsidR="00950E48">
        <w:rPr>
          <w:sz w:val="28"/>
          <w:szCs w:val="28"/>
          <w:lang w:val="uk-UA"/>
        </w:rPr>
        <w:t xml:space="preserve"> комунальної власності Тетіївської м</w:t>
      </w:r>
      <w:r w:rsidR="0057175B">
        <w:rPr>
          <w:sz w:val="28"/>
          <w:szCs w:val="28"/>
          <w:lang w:val="uk-UA"/>
        </w:rPr>
        <w:t>іської ради розроблену</w:t>
      </w:r>
      <w:r w:rsidR="00DB7CCF">
        <w:rPr>
          <w:sz w:val="28"/>
          <w:szCs w:val="28"/>
          <w:lang w:val="uk-UA"/>
        </w:rPr>
        <w:t xml:space="preserve"> ПП «Земля»</w:t>
      </w:r>
      <w:r w:rsidR="00905047">
        <w:rPr>
          <w:sz w:val="28"/>
          <w:szCs w:val="28"/>
          <w:lang w:val="uk-UA"/>
        </w:rPr>
        <w:t>,</w:t>
      </w:r>
      <w:r w:rsidR="00E224D6">
        <w:rPr>
          <w:sz w:val="28"/>
          <w:szCs w:val="28"/>
          <w:lang w:val="uk-UA"/>
        </w:rPr>
        <w:t xml:space="preserve"> витяг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4E710D">
        <w:rPr>
          <w:sz w:val="28"/>
          <w:szCs w:val="28"/>
          <w:lang w:val="uk-UA"/>
        </w:rPr>
        <w:t>земельного кадастру про земельну ділянку</w:t>
      </w:r>
      <w:r w:rsidR="002119C5">
        <w:rPr>
          <w:sz w:val="28"/>
          <w:szCs w:val="28"/>
          <w:lang w:val="uk-UA"/>
        </w:rPr>
        <w:t>,</w:t>
      </w:r>
      <w:r w:rsidR="009C4673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  <w:r w:rsidR="002119C5">
        <w:rPr>
          <w:sz w:val="28"/>
          <w:szCs w:val="28"/>
          <w:lang w:val="uk-UA"/>
        </w:rPr>
        <w:t xml:space="preserve">                         </w:t>
      </w:r>
      <w:r w:rsidR="007E7CEA" w:rsidRPr="002119C5">
        <w:rPr>
          <w:b/>
          <w:szCs w:val="28"/>
          <w:lang w:val="uk-UA"/>
        </w:rPr>
        <w:t>В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И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Р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І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Ш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И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Л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А :</w:t>
      </w:r>
    </w:p>
    <w:p w:rsidR="002119C5" w:rsidRPr="002119C5" w:rsidRDefault="002119C5" w:rsidP="00754E6C">
      <w:pPr>
        <w:tabs>
          <w:tab w:val="left" w:pos="9498"/>
        </w:tabs>
        <w:ind w:left="360" w:hanging="360"/>
        <w:jc w:val="center"/>
        <w:rPr>
          <w:sz w:val="28"/>
          <w:szCs w:val="28"/>
          <w:lang w:val="uk-UA"/>
        </w:rPr>
      </w:pPr>
    </w:p>
    <w:p w:rsidR="00064D5A" w:rsidRPr="009C4673" w:rsidRDefault="005F44AF" w:rsidP="009C4673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 w:rsidRPr="005F44AF">
        <w:rPr>
          <w:sz w:val="28"/>
          <w:szCs w:val="28"/>
          <w:lang w:val="uk-UA"/>
        </w:rPr>
        <w:t>1.З</w:t>
      </w:r>
      <w:r w:rsidR="00064D5A" w:rsidRPr="005F44AF">
        <w:rPr>
          <w:sz w:val="28"/>
          <w:szCs w:val="28"/>
          <w:lang w:val="uk-UA"/>
        </w:rPr>
        <w:t xml:space="preserve">атвердити  </w:t>
      </w:r>
      <w:r w:rsidR="00441F3E">
        <w:rPr>
          <w:sz w:val="28"/>
          <w:szCs w:val="28"/>
          <w:lang w:val="uk-UA"/>
        </w:rPr>
        <w:t>технічну  документацію</w:t>
      </w:r>
      <w:r w:rsidR="00BB2DB6" w:rsidRPr="005F44AF">
        <w:rPr>
          <w:sz w:val="28"/>
          <w:szCs w:val="28"/>
          <w:lang w:val="uk-UA"/>
        </w:rPr>
        <w:t xml:space="preserve">  із землеустрою щодо інвентаризації земель </w:t>
      </w:r>
      <w:r w:rsidR="00DB7CCF">
        <w:rPr>
          <w:sz w:val="28"/>
          <w:szCs w:val="28"/>
          <w:lang w:val="uk-UA"/>
        </w:rPr>
        <w:t xml:space="preserve">сільськогосподарського призначення </w:t>
      </w:r>
      <w:r w:rsidR="00BB2DB6" w:rsidRPr="005F44AF">
        <w:rPr>
          <w:sz w:val="28"/>
          <w:szCs w:val="28"/>
          <w:lang w:val="uk-UA"/>
        </w:rPr>
        <w:t>Тетіївської міс</w:t>
      </w:r>
      <w:r w:rsidR="00441F3E">
        <w:rPr>
          <w:sz w:val="28"/>
          <w:szCs w:val="28"/>
          <w:lang w:val="uk-UA"/>
        </w:rPr>
        <w:t xml:space="preserve">ької </w:t>
      </w:r>
      <w:r w:rsidR="00DB7CCF">
        <w:rPr>
          <w:sz w:val="28"/>
          <w:szCs w:val="28"/>
          <w:lang w:val="uk-UA"/>
        </w:rPr>
        <w:t>ради, розроблену ПП «Земля»</w:t>
      </w:r>
      <w:r w:rsidR="00BB2DB6" w:rsidRPr="005F44AF">
        <w:rPr>
          <w:sz w:val="28"/>
          <w:szCs w:val="28"/>
          <w:lang w:val="uk-UA"/>
        </w:rPr>
        <w:t>:</w:t>
      </w:r>
    </w:p>
    <w:p w:rsidR="009C4673" w:rsidRPr="008128FF" w:rsidRDefault="00BB2DB6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 w:rsidR="00DB7CCF">
        <w:rPr>
          <w:sz w:val="28"/>
          <w:szCs w:val="28"/>
          <w:lang w:val="uk-UA"/>
        </w:rPr>
        <w:t>ї Тетіївської мі</w:t>
      </w:r>
      <w:r w:rsidR="009C4673">
        <w:rPr>
          <w:sz w:val="28"/>
          <w:szCs w:val="28"/>
          <w:lang w:val="uk-UA"/>
        </w:rPr>
        <w:t>ської ради за межами с. Горошків площею 2,3335</w:t>
      </w:r>
      <w:r w:rsidR="00DB7CCF">
        <w:rPr>
          <w:sz w:val="28"/>
          <w:szCs w:val="28"/>
          <w:lang w:val="uk-UA"/>
        </w:rPr>
        <w:t xml:space="preserve"> </w:t>
      </w:r>
      <w:r w:rsidRPr="008128FF">
        <w:rPr>
          <w:sz w:val="28"/>
          <w:szCs w:val="28"/>
          <w:lang w:val="uk-UA"/>
        </w:rPr>
        <w:t>га, кад</w:t>
      </w:r>
      <w:r w:rsidR="004E710D">
        <w:rPr>
          <w:sz w:val="28"/>
          <w:szCs w:val="28"/>
          <w:lang w:val="uk-UA"/>
        </w:rPr>
        <w:t>астр</w:t>
      </w:r>
      <w:r w:rsidR="009C4673">
        <w:rPr>
          <w:sz w:val="28"/>
          <w:szCs w:val="28"/>
          <w:lang w:val="uk-UA"/>
        </w:rPr>
        <w:t>овий номер 3224682000:06:003:0026</w:t>
      </w:r>
      <w:r>
        <w:rPr>
          <w:sz w:val="28"/>
          <w:szCs w:val="28"/>
          <w:lang w:val="uk-UA"/>
        </w:rPr>
        <w:t xml:space="preserve"> </w:t>
      </w:r>
      <w:r w:rsidR="00DB7CCF">
        <w:rPr>
          <w:sz w:val="28"/>
          <w:szCs w:val="28"/>
          <w:lang w:val="uk-UA"/>
        </w:rPr>
        <w:t>землі сільськогосподарського призначення, для ведення товарного сільськогосподарського виробництва</w:t>
      </w:r>
      <w:r w:rsidR="002119C5">
        <w:rPr>
          <w:sz w:val="28"/>
          <w:szCs w:val="28"/>
          <w:lang w:val="uk-UA"/>
        </w:rPr>
        <w:t>(невитребуваний пай, згідно схеми поділу №842)</w:t>
      </w:r>
      <w:r w:rsidR="00DB7CCF">
        <w:rPr>
          <w:sz w:val="28"/>
          <w:szCs w:val="28"/>
          <w:lang w:val="uk-UA"/>
        </w:rPr>
        <w:t xml:space="preserve"> </w:t>
      </w:r>
      <w:r w:rsidR="009C4673">
        <w:rPr>
          <w:sz w:val="28"/>
          <w:szCs w:val="28"/>
          <w:lang w:val="uk-UA"/>
        </w:rPr>
        <w:t xml:space="preserve"> </w:t>
      </w:r>
    </w:p>
    <w:p w:rsidR="00BB2DB6" w:rsidRPr="00DF6D8A" w:rsidRDefault="009C4673" w:rsidP="00DF6D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F6D8A">
        <w:rPr>
          <w:sz w:val="28"/>
          <w:szCs w:val="28"/>
          <w:lang w:val="uk-UA"/>
        </w:rPr>
        <w:t xml:space="preserve">. </w:t>
      </w:r>
      <w:r w:rsidR="007E7CEA" w:rsidRPr="00DF6D8A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5F44AF" w:rsidRPr="005F44AF" w:rsidRDefault="005F44AF" w:rsidP="005F44AF">
      <w:pPr>
        <w:pStyle w:val="a7"/>
        <w:jc w:val="both"/>
        <w:rPr>
          <w:sz w:val="28"/>
          <w:szCs w:val="28"/>
          <w:lang w:val="uk-UA"/>
        </w:rPr>
      </w:pPr>
    </w:p>
    <w:p w:rsidR="00F724B6" w:rsidRDefault="009C4673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</w:p>
    <w:p w:rsidR="00BB2DB6" w:rsidRDefault="00F724B6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>
        <w:rPr>
          <w:sz w:val="28"/>
          <w:szCs w:val="28"/>
          <w:lang w:val="uk-UA"/>
        </w:rPr>
        <w:t xml:space="preserve">комісії -   </w:t>
      </w:r>
      <w:r w:rsidR="005437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754E6C" w:rsidRDefault="00754E6C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6B3DDF" w:rsidRPr="002119C5" w:rsidRDefault="00DF6D8A" w:rsidP="002119C5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Міський голова                                           </w:t>
      </w:r>
      <w:r w:rsidR="002119C5">
        <w:rPr>
          <w:sz w:val="28"/>
          <w:szCs w:val="28"/>
          <w:lang w:val="uk-UA"/>
        </w:rPr>
        <w:t xml:space="preserve">                 Богдан БАЛАГУРА</w:t>
      </w:r>
    </w:p>
    <w:sectPr w:rsidR="006B3DDF" w:rsidRPr="002119C5" w:rsidSect="00DC095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349CF"/>
    <w:rsid w:val="00042495"/>
    <w:rsid w:val="00064D5A"/>
    <w:rsid w:val="00067E98"/>
    <w:rsid w:val="00077F4F"/>
    <w:rsid w:val="00080070"/>
    <w:rsid w:val="000C547D"/>
    <w:rsid w:val="000C6A99"/>
    <w:rsid w:val="001218AD"/>
    <w:rsid w:val="0013337E"/>
    <w:rsid w:val="001C2403"/>
    <w:rsid w:val="002119C5"/>
    <w:rsid w:val="00230834"/>
    <w:rsid w:val="002565E0"/>
    <w:rsid w:val="002635BD"/>
    <w:rsid w:val="002934A0"/>
    <w:rsid w:val="0032587D"/>
    <w:rsid w:val="00332C25"/>
    <w:rsid w:val="003D32A0"/>
    <w:rsid w:val="003E0435"/>
    <w:rsid w:val="00400C32"/>
    <w:rsid w:val="00441F3E"/>
    <w:rsid w:val="00472031"/>
    <w:rsid w:val="00472822"/>
    <w:rsid w:val="004E710D"/>
    <w:rsid w:val="00506530"/>
    <w:rsid w:val="00507EA7"/>
    <w:rsid w:val="005240C8"/>
    <w:rsid w:val="0054376E"/>
    <w:rsid w:val="0057175B"/>
    <w:rsid w:val="00597AE3"/>
    <w:rsid w:val="005C33A8"/>
    <w:rsid w:val="005D3D81"/>
    <w:rsid w:val="005F44AF"/>
    <w:rsid w:val="005F5F11"/>
    <w:rsid w:val="00611487"/>
    <w:rsid w:val="00635D00"/>
    <w:rsid w:val="006400FE"/>
    <w:rsid w:val="00680099"/>
    <w:rsid w:val="0068279D"/>
    <w:rsid w:val="006971DD"/>
    <w:rsid w:val="006B3DDF"/>
    <w:rsid w:val="006C03F1"/>
    <w:rsid w:val="006E0BD5"/>
    <w:rsid w:val="00754E6C"/>
    <w:rsid w:val="0076423E"/>
    <w:rsid w:val="007827EB"/>
    <w:rsid w:val="007E7CEA"/>
    <w:rsid w:val="007F7F65"/>
    <w:rsid w:val="008128FF"/>
    <w:rsid w:val="00843FAC"/>
    <w:rsid w:val="008F4398"/>
    <w:rsid w:val="00905047"/>
    <w:rsid w:val="00950E48"/>
    <w:rsid w:val="00985B54"/>
    <w:rsid w:val="009C4673"/>
    <w:rsid w:val="009D1AF6"/>
    <w:rsid w:val="00A0718F"/>
    <w:rsid w:val="00A16B9B"/>
    <w:rsid w:val="00A2230F"/>
    <w:rsid w:val="00A53167"/>
    <w:rsid w:val="00A63CAB"/>
    <w:rsid w:val="00AA4D5C"/>
    <w:rsid w:val="00AE6822"/>
    <w:rsid w:val="00B36CF0"/>
    <w:rsid w:val="00B4181D"/>
    <w:rsid w:val="00B76B4D"/>
    <w:rsid w:val="00BA509E"/>
    <w:rsid w:val="00BB2DB6"/>
    <w:rsid w:val="00BD7C62"/>
    <w:rsid w:val="00C13537"/>
    <w:rsid w:val="00C54295"/>
    <w:rsid w:val="00C7235C"/>
    <w:rsid w:val="00C87979"/>
    <w:rsid w:val="00CA3250"/>
    <w:rsid w:val="00CD5726"/>
    <w:rsid w:val="00D24CB6"/>
    <w:rsid w:val="00D849DD"/>
    <w:rsid w:val="00DB7CCF"/>
    <w:rsid w:val="00DC0953"/>
    <w:rsid w:val="00DF1447"/>
    <w:rsid w:val="00DF6D8A"/>
    <w:rsid w:val="00E224D6"/>
    <w:rsid w:val="00E25868"/>
    <w:rsid w:val="00E84BE4"/>
    <w:rsid w:val="00F00358"/>
    <w:rsid w:val="00F102DF"/>
    <w:rsid w:val="00F24856"/>
    <w:rsid w:val="00F33B3D"/>
    <w:rsid w:val="00F42368"/>
    <w:rsid w:val="00F46D5F"/>
    <w:rsid w:val="00F629A3"/>
    <w:rsid w:val="00F724B6"/>
    <w:rsid w:val="00F74458"/>
    <w:rsid w:val="00F826F8"/>
    <w:rsid w:val="00F95D9F"/>
    <w:rsid w:val="00FA0B78"/>
    <w:rsid w:val="00FD0994"/>
    <w:rsid w:val="00FF0924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DAD2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и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C117-3596-47BE-B792-ECD93587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 Windows</cp:lastModifiedBy>
  <cp:revision>160</cp:revision>
  <cp:lastPrinted>2024-12-05T12:23:00Z</cp:lastPrinted>
  <dcterms:created xsi:type="dcterms:W3CDTF">2022-06-15T07:13:00Z</dcterms:created>
  <dcterms:modified xsi:type="dcterms:W3CDTF">2024-12-26T13:50:00Z</dcterms:modified>
</cp:coreProperties>
</file>