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93C6" w14:textId="77777777" w:rsidR="000C638D" w:rsidRDefault="000C638D" w:rsidP="00E7002B">
      <w:pPr>
        <w:spacing w:after="0"/>
        <w:ind w:firstLine="600"/>
        <w:jc w:val="center"/>
        <w:textAlignment w:val="baseline"/>
        <w:rPr>
          <w:rFonts w:ascii="Times New Roman" w:eastAsia="Times New Roman" w:hAnsi="Times New Roman"/>
          <w:sz w:val="32"/>
          <w:szCs w:val="32"/>
        </w:rPr>
      </w:pPr>
    </w:p>
    <w:p w14:paraId="10BAEF3F" w14:textId="77777777" w:rsidR="000C638D" w:rsidRPr="000C638D" w:rsidRDefault="000C638D" w:rsidP="000C638D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val="ru-RU" w:eastAsia="uk-UA"/>
        </w:rPr>
      </w:pPr>
      <w:r w:rsidRPr="000C638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                    </w:t>
      </w:r>
      <w:r w:rsidR="0058080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</w:t>
      </w:r>
      <w:r w:rsidRPr="000C638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</w:t>
      </w:r>
      <w:r w:rsidRPr="000C638D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73BF3F3E" wp14:editId="0AEA1FDE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8EEF8" w14:textId="77777777" w:rsidR="000C638D" w:rsidRPr="000C638D" w:rsidRDefault="000C638D" w:rsidP="000C63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</w:p>
    <w:p w14:paraId="30748AF1" w14:textId="77777777" w:rsidR="000C638D" w:rsidRPr="000C638D" w:rsidRDefault="000C638D" w:rsidP="000C63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 w:rsidRPr="000C638D"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  <w:t>КИЇВСЬКА ОБЛАСТЬ</w:t>
      </w:r>
    </w:p>
    <w:p w14:paraId="02031A4B" w14:textId="77777777" w:rsidR="000C638D" w:rsidRPr="000C638D" w:rsidRDefault="000C638D" w:rsidP="000C63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noProof/>
          <w:sz w:val="28"/>
          <w:szCs w:val="28"/>
          <w:lang w:val="ru-RU" w:eastAsia="uk-UA"/>
        </w:rPr>
      </w:pPr>
    </w:p>
    <w:p w14:paraId="4C146173" w14:textId="77777777" w:rsidR="000C638D" w:rsidRPr="000C638D" w:rsidRDefault="000C638D" w:rsidP="000C63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noProof/>
          <w:sz w:val="28"/>
          <w:szCs w:val="28"/>
          <w:lang w:val="ru-RU" w:eastAsia="uk-UA"/>
        </w:rPr>
      </w:pPr>
      <w:r w:rsidRPr="000C638D">
        <w:rPr>
          <w:rFonts w:ascii="Times New Roman" w:eastAsia="Times New Roman" w:hAnsi="Times New Roman"/>
          <w:b/>
          <w:iCs/>
          <w:noProof/>
          <w:sz w:val="28"/>
          <w:szCs w:val="28"/>
          <w:lang w:val="ru-RU" w:eastAsia="uk-UA"/>
        </w:rPr>
        <w:t>ТЕТІЇВСЬКА МІСЬКА РАДА</w:t>
      </w:r>
    </w:p>
    <w:p w14:paraId="44EB4714" w14:textId="77777777" w:rsidR="000C638D" w:rsidRPr="000C638D" w:rsidRDefault="000C638D" w:rsidP="000C63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noProof/>
          <w:sz w:val="28"/>
          <w:szCs w:val="28"/>
          <w:lang w:val="ru-RU" w:eastAsia="uk-UA"/>
        </w:rPr>
      </w:pPr>
      <w:r w:rsidRPr="000C638D">
        <w:rPr>
          <w:rFonts w:ascii="Times New Roman" w:eastAsia="Times New Roman" w:hAnsi="Times New Roman"/>
          <w:b/>
          <w:iCs/>
          <w:noProof/>
          <w:sz w:val="28"/>
          <w:szCs w:val="28"/>
          <w:lang w:val="en-US" w:eastAsia="uk-UA"/>
        </w:rPr>
        <w:t>VIII</w:t>
      </w:r>
      <w:r w:rsidRPr="000C638D">
        <w:rPr>
          <w:rFonts w:ascii="Times New Roman" w:eastAsia="Times New Roman" w:hAnsi="Times New Roman"/>
          <w:b/>
          <w:iCs/>
          <w:noProof/>
          <w:sz w:val="28"/>
          <w:szCs w:val="28"/>
          <w:lang w:val="ru-RU" w:eastAsia="uk-UA"/>
        </w:rPr>
        <w:t xml:space="preserve"> СКЛИКАННЯ</w:t>
      </w:r>
    </w:p>
    <w:p w14:paraId="1112B3FE" w14:textId="77777777" w:rsidR="000C638D" w:rsidRPr="000C638D" w:rsidRDefault="000C638D" w:rsidP="000C63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noProof/>
          <w:sz w:val="28"/>
          <w:szCs w:val="28"/>
          <w:lang w:val="ru-RU" w:eastAsia="uk-UA"/>
        </w:rPr>
      </w:pPr>
    </w:p>
    <w:p w14:paraId="158FD611" w14:textId="77777777" w:rsidR="000C638D" w:rsidRDefault="000C638D" w:rsidP="000C63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noProof/>
          <w:sz w:val="28"/>
          <w:szCs w:val="28"/>
          <w:lang w:val="ru-RU" w:eastAsia="uk-UA"/>
        </w:rPr>
      </w:pPr>
      <w:r w:rsidRPr="000C638D">
        <w:rPr>
          <w:rFonts w:ascii="Times New Roman" w:eastAsia="Times New Roman" w:hAnsi="Times New Roman"/>
          <w:b/>
          <w:iCs/>
          <w:noProof/>
          <w:sz w:val="28"/>
          <w:szCs w:val="28"/>
          <w:lang w:val="ru-RU" w:eastAsia="uk-UA"/>
        </w:rPr>
        <w:t>ТРИДЦЯТ</w:t>
      </w:r>
      <w:r w:rsidRPr="000C638D">
        <w:rPr>
          <w:rFonts w:ascii="Times New Roman" w:eastAsia="Times New Roman" w:hAnsi="Times New Roman"/>
          <w:b/>
          <w:iCs/>
          <w:noProof/>
          <w:sz w:val="28"/>
          <w:szCs w:val="28"/>
          <w:lang w:eastAsia="uk-UA"/>
        </w:rPr>
        <w:t>Ь  ПЕРША</w:t>
      </w:r>
      <w:r w:rsidRPr="000C638D">
        <w:rPr>
          <w:rFonts w:ascii="Times New Roman" w:eastAsia="Times New Roman" w:hAnsi="Times New Roman"/>
          <w:b/>
          <w:iCs/>
          <w:noProof/>
          <w:sz w:val="28"/>
          <w:szCs w:val="28"/>
          <w:lang w:val="ru-RU" w:eastAsia="uk-UA"/>
        </w:rPr>
        <w:t xml:space="preserve">  СЕСІЯ</w:t>
      </w:r>
    </w:p>
    <w:p w14:paraId="59CA5959" w14:textId="77777777" w:rsidR="005761D7" w:rsidRPr="00302BAC" w:rsidRDefault="005761D7" w:rsidP="005761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noProof/>
          <w:sz w:val="28"/>
          <w:szCs w:val="28"/>
          <w:lang w:eastAsia="uk-UA"/>
        </w:rPr>
      </w:pPr>
      <w:r w:rsidRPr="00302BAC">
        <w:rPr>
          <w:rFonts w:ascii="Times New Roman" w:eastAsia="Times New Roman" w:hAnsi="Times New Roman"/>
          <w:bCs/>
          <w:iCs/>
          <w:noProof/>
          <w:sz w:val="28"/>
          <w:szCs w:val="28"/>
          <w:lang w:eastAsia="uk-UA"/>
        </w:rPr>
        <w:t>перше пленарне засідання</w:t>
      </w:r>
    </w:p>
    <w:p w14:paraId="678D70EB" w14:textId="77777777" w:rsidR="005761D7" w:rsidRPr="000C638D" w:rsidRDefault="005761D7" w:rsidP="000C63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noProof/>
          <w:sz w:val="28"/>
          <w:szCs w:val="28"/>
          <w:lang w:val="ru-RU" w:eastAsia="uk-UA"/>
        </w:rPr>
      </w:pPr>
    </w:p>
    <w:p w14:paraId="4A1405E5" w14:textId="3831C389" w:rsidR="000C638D" w:rsidRPr="000C638D" w:rsidRDefault="000C638D" w:rsidP="000C63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noProof/>
          <w:sz w:val="28"/>
          <w:szCs w:val="28"/>
          <w:lang w:val="ru-RU" w:eastAsia="uk-UA"/>
        </w:rPr>
      </w:pPr>
      <w:r w:rsidRPr="000C638D">
        <w:rPr>
          <w:rFonts w:ascii="Times New Roman" w:eastAsia="Times New Roman" w:hAnsi="Times New Roman"/>
          <w:b/>
          <w:iCs/>
          <w:noProof/>
          <w:sz w:val="28"/>
          <w:szCs w:val="28"/>
          <w:lang w:val="ru-RU" w:eastAsia="uk-UA"/>
        </w:rPr>
        <w:t>РІШЕННЯ</w:t>
      </w:r>
    </w:p>
    <w:p w14:paraId="7D32F31C" w14:textId="77777777" w:rsidR="000C638D" w:rsidRPr="000C638D" w:rsidRDefault="000C638D" w:rsidP="000C638D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</w:p>
    <w:p w14:paraId="26A57FF8" w14:textId="245FB6BC" w:rsidR="000C638D" w:rsidRPr="000C638D" w:rsidRDefault="000C638D" w:rsidP="000C638D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  <w:lang w:val="ru-RU" w:eastAsia="uk-UA"/>
        </w:rPr>
      </w:pPr>
      <w:r w:rsidRPr="000C638D">
        <w:rPr>
          <w:rFonts w:ascii="Times New Roman" w:eastAsia="Times New Roman" w:hAnsi="Times New Roman"/>
          <w:b/>
          <w:noProof/>
          <w:sz w:val="28"/>
          <w:szCs w:val="28"/>
          <w:lang w:val="ru-RU" w:eastAsia="uk-UA"/>
        </w:rPr>
        <w:t xml:space="preserve"> </w:t>
      </w:r>
      <w:r w:rsidR="005761D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t>26</w:t>
      </w:r>
      <w:r w:rsidRPr="000C638D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t xml:space="preserve"> листопада</w:t>
      </w:r>
      <w:r w:rsidRPr="000C638D">
        <w:rPr>
          <w:rFonts w:ascii="Times New Roman" w:eastAsia="Times New Roman" w:hAnsi="Times New Roman"/>
          <w:b/>
          <w:noProof/>
          <w:sz w:val="28"/>
          <w:szCs w:val="28"/>
          <w:lang w:val="ru-RU" w:eastAsia="uk-UA"/>
        </w:rPr>
        <w:t xml:space="preserve"> 2024 року                                                    </w:t>
      </w:r>
      <w:r w:rsidR="005761D7">
        <w:rPr>
          <w:rFonts w:ascii="Times New Roman" w:eastAsia="Times New Roman" w:hAnsi="Times New Roman"/>
          <w:b/>
          <w:noProof/>
          <w:sz w:val="28"/>
          <w:szCs w:val="28"/>
          <w:lang w:val="ru-RU" w:eastAsia="uk-UA"/>
        </w:rPr>
        <w:t xml:space="preserve">            </w:t>
      </w:r>
      <w:r w:rsidRPr="000C638D">
        <w:rPr>
          <w:rFonts w:ascii="Times New Roman" w:eastAsia="Times New Roman" w:hAnsi="Times New Roman"/>
          <w:b/>
          <w:noProof/>
          <w:sz w:val="28"/>
          <w:szCs w:val="28"/>
          <w:lang w:val="ru-RU" w:eastAsia="uk-UA"/>
        </w:rPr>
        <w:t xml:space="preserve">   № </w:t>
      </w:r>
      <w:r w:rsidR="005761D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t>1474</w:t>
      </w:r>
      <w:r w:rsidRPr="000C638D">
        <w:rPr>
          <w:rFonts w:ascii="Times New Roman" w:eastAsia="Times New Roman" w:hAnsi="Times New Roman"/>
          <w:b/>
          <w:noProof/>
          <w:sz w:val="28"/>
          <w:szCs w:val="28"/>
          <w:lang w:val="ru-RU" w:eastAsia="uk-UA"/>
        </w:rPr>
        <w:t>- 31 –</w:t>
      </w:r>
      <w:r w:rsidRPr="000C638D">
        <w:rPr>
          <w:rFonts w:ascii="Times New Roman" w:eastAsia="Times New Roman" w:hAnsi="Times New Roman"/>
          <w:b/>
          <w:noProof/>
          <w:sz w:val="28"/>
          <w:szCs w:val="28"/>
          <w:lang w:val="en-US" w:eastAsia="uk-UA"/>
        </w:rPr>
        <w:t>VIII</w:t>
      </w:r>
    </w:p>
    <w:p w14:paraId="362B1E3E" w14:textId="77777777" w:rsidR="000C638D" w:rsidRPr="000C638D" w:rsidRDefault="000C638D" w:rsidP="000C638D">
      <w:pPr>
        <w:spacing w:after="0"/>
        <w:textAlignment w:val="baseline"/>
        <w:rPr>
          <w:color w:val="000000"/>
          <w:sz w:val="28"/>
          <w:szCs w:val="28"/>
        </w:rPr>
      </w:pPr>
    </w:p>
    <w:p w14:paraId="2F33FF80" w14:textId="77777777" w:rsidR="00E7002B" w:rsidRPr="00F13A94" w:rsidRDefault="00E7002B" w:rsidP="002C30F7">
      <w:pPr>
        <w:ind w:right="467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A9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затвердження плану діяльності </w:t>
      </w:r>
      <w:r w:rsidR="00620FC3" w:rsidRPr="00F13A94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BE1820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Тетіївської міської ради </w:t>
      </w:r>
      <w:r w:rsidRPr="00F13A94">
        <w:rPr>
          <w:rFonts w:ascii="Times New Roman" w:hAnsi="Times New Roman"/>
          <w:b/>
          <w:bCs/>
          <w:color w:val="000000"/>
          <w:sz w:val="28"/>
          <w:szCs w:val="28"/>
        </w:rPr>
        <w:t>з підготовки про</w:t>
      </w:r>
      <w:r w:rsidR="00363D05">
        <w:rPr>
          <w:rFonts w:ascii="Times New Roman" w:hAnsi="Times New Roman"/>
          <w:b/>
          <w:bCs/>
          <w:color w:val="000000"/>
          <w:sz w:val="28"/>
          <w:szCs w:val="28"/>
        </w:rPr>
        <w:t>ектів регуляторних актів на 2025</w:t>
      </w:r>
      <w:r w:rsidRPr="00F13A94">
        <w:rPr>
          <w:rFonts w:ascii="Times New Roman" w:hAnsi="Times New Roman"/>
          <w:b/>
          <w:bCs/>
          <w:color w:val="000000"/>
          <w:sz w:val="28"/>
          <w:szCs w:val="28"/>
        </w:rPr>
        <w:t xml:space="preserve"> рік</w:t>
      </w:r>
    </w:p>
    <w:p w14:paraId="78DD9635" w14:textId="77777777" w:rsidR="00AE0C1B" w:rsidRPr="00F13A94" w:rsidRDefault="00FA0330" w:rsidP="00FA03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3A94">
        <w:rPr>
          <w:rFonts w:ascii="Times New Roman" w:eastAsia="Times New Roman" w:hAnsi="Times New Roman"/>
          <w:sz w:val="28"/>
          <w:szCs w:val="28"/>
        </w:rPr>
        <w:t>На виконання ст. 7 Закону України «Про засади державної регуляторної політики у сфері господарської діяльності», відповідно до статті 2</w:t>
      </w:r>
      <w:r w:rsidR="008D14FC" w:rsidRPr="00F13A94">
        <w:rPr>
          <w:rFonts w:ascii="Times New Roman" w:eastAsia="Times New Roman" w:hAnsi="Times New Roman"/>
          <w:sz w:val="28"/>
          <w:szCs w:val="28"/>
        </w:rPr>
        <w:t xml:space="preserve">6, </w:t>
      </w:r>
      <w:r w:rsidR="007770CA" w:rsidRPr="00F13A94">
        <w:rPr>
          <w:rFonts w:ascii="Times New Roman" w:eastAsia="Times New Roman" w:hAnsi="Times New Roman"/>
          <w:sz w:val="28"/>
          <w:szCs w:val="28"/>
        </w:rPr>
        <w:t>59</w:t>
      </w:r>
      <w:r w:rsidRPr="00F13A94">
        <w:rPr>
          <w:rFonts w:ascii="Times New Roman" w:eastAsia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 w:rsidR="007770CA" w:rsidRPr="00F13A94">
        <w:rPr>
          <w:rFonts w:ascii="Times New Roman" w:eastAsia="Times New Roman" w:hAnsi="Times New Roman"/>
          <w:sz w:val="28"/>
          <w:szCs w:val="28"/>
        </w:rPr>
        <w:t xml:space="preserve">, з метою забезпечення прозорості у сфері господарської діяльності в частині планування, підготовки проектів регуляторних актів, </w:t>
      </w:r>
      <w:r w:rsidR="000C638D">
        <w:rPr>
          <w:rFonts w:ascii="Times New Roman" w:eastAsia="Times New Roman" w:hAnsi="Times New Roman"/>
          <w:sz w:val="28"/>
          <w:szCs w:val="28"/>
        </w:rPr>
        <w:t xml:space="preserve">Тетіївська </w:t>
      </w:r>
      <w:r w:rsidR="007770CA" w:rsidRPr="00F13A94">
        <w:rPr>
          <w:rFonts w:ascii="Times New Roman" w:eastAsia="Times New Roman" w:hAnsi="Times New Roman"/>
          <w:sz w:val="28"/>
          <w:szCs w:val="28"/>
        </w:rPr>
        <w:t xml:space="preserve">міська рада </w:t>
      </w:r>
    </w:p>
    <w:p w14:paraId="67D85EBF" w14:textId="77777777" w:rsidR="007770CA" w:rsidRPr="00F13A94" w:rsidRDefault="007770CA" w:rsidP="00FA03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2B7AA03" w14:textId="77777777" w:rsidR="007770CA" w:rsidRPr="00F13A94" w:rsidRDefault="007770CA" w:rsidP="007770CA">
      <w:pPr>
        <w:pStyle w:val="a4"/>
        <w:widowControl w:val="0"/>
        <w:autoSpaceDE w:val="0"/>
        <w:autoSpaceDN w:val="0"/>
        <w:spacing w:after="0" w:line="360" w:lineRule="auto"/>
        <w:ind w:right="-208" w:firstLine="567"/>
        <w:jc w:val="center"/>
        <w:rPr>
          <w:b/>
          <w:sz w:val="28"/>
          <w:szCs w:val="28"/>
        </w:rPr>
      </w:pPr>
      <w:r w:rsidRPr="00F13A94">
        <w:rPr>
          <w:b/>
          <w:sz w:val="28"/>
          <w:szCs w:val="28"/>
        </w:rPr>
        <w:t>В И Р І Ш И ЛА:</w:t>
      </w:r>
    </w:p>
    <w:p w14:paraId="0B02331F" w14:textId="77777777" w:rsidR="007770CA" w:rsidRPr="00F13A94" w:rsidRDefault="007770CA" w:rsidP="00620FC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3A94">
        <w:rPr>
          <w:rFonts w:ascii="Times New Roman" w:eastAsia="Times New Roman" w:hAnsi="Times New Roman"/>
          <w:sz w:val="28"/>
          <w:szCs w:val="28"/>
        </w:rPr>
        <w:t xml:space="preserve">1. Затвердити план діяльності </w:t>
      </w:r>
      <w:r w:rsidR="00BE1820" w:rsidRPr="00BE1820">
        <w:rPr>
          <w:rFonts w:ascii="Times New Roman" w:eastAsia="Times New Roman" w:hAnsi="Times New Roman"/>
          <w:sz w:val="28"/>
          <w:szCs w:val="28"/>
        </w:rPr>
        <w:t xml:space="preserve">Тетіївської міської ради </w:t>
      </w:r>
      <w:r w:rsidRPr="00F13A94">
        <w:rPr>
          <w:rFonts w:ascii="Times New Roman" w:eastAsia="Times New Roman" w:hAnsi="Times New Roman"/>
          <w:sz w:val="28"/>
          <w:szCs w:val="28"/>
        </w:rPr>
        <w:t>з підготовки проектів регуляторних актів на 202</w:t>
      </w:r>
      <w:r w:rsidR="00363D05">
        <w:rPr>
          <w:rFonts w:ascii="Times New Roman" w:eastAsia="Times New Roman" w:hAnsi="Times New Roman"/>
          <w:sz w:val="28"/>
          <w:szCs w:val="28"/>
        </w:rPr>
        <w:t>5</w:t>
      </w:r>
      <w:r w:rsidRPr="00F13A94">
        <w:rPr>
          <w:rFonts w:ascii="Times New Roman" w:eastAsia="Times New Roman" w:hAnsi="Times New Roman"/>
          <w:sz w:val="28"/>
          <w:szCs w:val="28"/>
        </w:rPr>
        <w:t xml:space="preserve"> рік (додається).</w:t>
      </w:r>
    </w:p>
    <w:p w14:paraId="6E6FF3D1" w14:textId="77777777" w:rsidR="007770CA" w:rsidRPr="00F13A94" w:rsidRDefault="007770CA" w:rsidP="00620FC3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13A94">
        <w:rPr>
          <w:rFonts w:ascii="Times New Roman" w:eastAsia="Times New Roman" w:hAnsi="Times New Roman"/>
          <w:sz w:val="28"/>
          <w:szCs w:val="28"/>
        </w:rPr>
        <w:t>2. Відділу організаційно-інформаційного забезпечення та діловодства опублікувати план діяльності з підготовки про</w:t>
      </w:r>
      <w:r w:rsidR="00BA2B89">
        <w:rPr>
          <w:rFonts w:ascii="Times New Roman" w:eastAsia="Times New Roman" w:hAnsi="Times New Roman"/>
          <w:sz w:val="28"/>
          <w:szCs w:val="28"/>
        </w:rPr>
        <w:t>ектів регуляторних актів на 2025</w:t>
      </w:r>
      <w:r w:rsidRPr="00F13A94">
        <w:rPr>
          <w:rFonts w:ascii="Times New Roman" w:eastAsia="Times New Roman" w:hAnsi="Times New Roman"/>
          <w:sz w:val="28"/>
          <w:szCs w:val="28"/>
        </w:rPr>
        <w:t xml:space="preserve"> рік на сайті Тетіївської міської ради у термін не пізніш як у десятиденний строк після </w:t>
      </w:r>
      <w:r w:rsidR="00CF1277">
        <w:rPr>
          <w:rFonts w:ascii="Times New Roman" w:eastAsia="Times New Roman" w:hAnsi="Times New Roman"/>
          <w:sz w:val="28"/>
          <w:szCs w:val="28"/>
        </w:rPr>
        <w:t>його затвердження</w:t>
      </w:r>
      <w:r w:rsidRPr="00F13A94">
        <w:rPr>
          <w:rFonts w:ascii="Times New Roman" w:eastAsia="Times New Roman" w:hAnsi="Times New Roman"/>
          <w:sz w:val="28"/>
          <w:szCs w:val="28"/>
        </w:rPr>
        <w:t>.</w:t>
      </w:r>
    </w:p>
    <w:p w14:paraId="57E984AC" w14:textId="77777777" w:rsidR="00425987" w:rsidRDefault="000C638D" w:rsidP="0042598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7770CA" w:rsidRPr="00F13A94">
        <w:rPr>
          <w:rFonts w:ascii="Times New Roman" w:eastAsia="Times New Roman" w:hAnsi="Times New Roman"/>
          <w:sz w:val="28"/>
          <w:szCs w:val="28"/>
        </w:rPr>
        <w:t xml:space="preserve">. </w:t>
      </w:r>
      <w:r w:rsidR="0042598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 даного рішення покласти на постійну депутатську комісію з питань планування, бюджету, фінансів та соціально-економічного розвитку (голова комісії - Кирилюк В.А.) та на першого заступника міського голови </w:t>
      </w:r>
      <w:proofErr w:type="spellStart"/>
      <w:r w:rsidR="00425987">
        <w:rPr>
          <w:rFonts w:ascii="Times New Roman" w:eastAsia="Times New Roman" w:hAnsi="Times New Roman"/>
          <w:sz w:val="28"/>
          <w:szCs w:val="28"/>
          <w:lang w:eastAsia="ru-RU"/>
        </w:rPr>
        <w:t>Кизимишина</w:t>
      </w:r>
      <w:proofErr w:type="spellEnd"/>
      <w:r w:rsidR="00425987">
        <w:rPr>
          <w:rFonts w:ascii="Times New Roman" w:eastAsia="Times New Roman" w:hAnsi="Times New Roman"/>
          <w:sz w:val="28"/>
          <w:szCs w:val="28"/>
          <w:lang w:eastAsia="ru-RU"/>
        </w:rPr>
        <w:t xml:space="preserve"> В.Й.</w:t>
      </w:r>
    </w:p>
    <w:p w14:paraId="34939C1E" w14:textId="77777777" w:rsidR="007770CA" w:rsidRDefault="007770CA" w:rsidP="0042598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14:paraId="6F1E8E49" w14:textId="77777777" w:rsidR="005761D7" w:rsidRDefault="005761D7" w:rsidP="0042598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14:paraId="1DD8F860" w14:textId="6441CB35" w:rsidR="00425987" w:rsidRPr="00F13A94" w:rsidRDefault="005761D7" w:rsidP="0042598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Секретар міської ради                                                    Наталія ІВАНЮТА</w:t>
      </w:r>
    </w:p>
    <w:p w14:paraId="27BD4DAC" w14:textId="224D05B4" w:rsidR="007770CA" w:rsidRPr="00F13A94" w:rsidRDefault="007770CA" w:rsidP="007770CA">
      <w:pPr>
        <w:jc w:val="center"/>
        <w:rPr>
          <w:rFonts w:ascii="Times New Roman" w:eastAsia="Times New Roman" w:hAnsi="Times New Roman"/>
          <w:sz w:val="28"/>
          <w:szCs w:val="28"/>
        </w:rPr>
        <w:sectPr w:rsidR="007770CA" w:rsidRPr="00F13A94" w:rsidSect="005761D7">
          <w:pgSz w:w="11906" w:h="16838"/>
          <w:pgMar w:top="0" w:right="707" w:bottom="284" w:left="993" w:header="708" w:footer="708" w:gutter="0"/>
          <w:cols w:space="708"/>
          <w:docGrid w:linePitch="360"/>
        </w:sectPr>
      </w:pPr>
      <w:r w:rsidRPr="00F13A9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4598E50" w14:textId="3A087CAA" w:rsidR="000C638D" w:rsidRDefault="000C638D" w:rsidP="00305135">
      <w:pPr>
        <w:spacing w:after="60" w:line="240" w:lineRule="auto"/>
        <w:ind w:left="1034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</w:t>
      </w:r>
      <w:r w:rsidR="00305135" w:rsidRPr="006D50E9"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  <w:r w:rsidR="00305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AB549D6" w14:textId="77777777" w:rsidR="000C638D" w:rsidRDefault="000C638D" w:rsidP="000C638D">
      <w:pPr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305135">
        <w:rPr>
          <w:rFonts w:ascii="Times New Roman" w:eastAsia="Times New Roman" w:hAnsi="Times New Roman"/>
          <w:sz w:val="28"/>
          <w:szCs w:val="28"/>
          <w:lang w:eastAsia="ru-RU"/>
        </w:rPr>
        <w:t xml:space="preserve">до рішення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тридцять першої </w:t>
      </w:r>
      <w:r w:rsidR="00305135">
        <w:rPr>
          <w:rFonts w:ascii="Times New Roman" w:eastAsia="Times New Roman" w:hAnsi="Times New Roman"/>
          <w:sz w:val="28"/>
          <w:szCs w:val="28"/>
          <w:lang w:eastAsia="ru-RU"/>
        </w:rPr>
        <w:t xml:space="preserve">сесії </w:t>
      </w:r>
    </w:p>
    <w:p w14:paraId="37DE681D" w14:textId="5F37415E" w:rsidR="00305135" w:rsidRPr="0080465D" w:rsidRDefault="000C638D" w:rsidP="0080465D">
      <w:pPr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305135">
        <w:rPr>
          <w:rFonts w:ascii="Times New Roman" w:eastAsia="Times New Roman" w:hAnsi="Times New Roman"/>
          <w:sz w:val="28"/>
          <w:szCs w:val="28"/>
          <w:lang w:eastAsia="ru-RU"/>
        </w:rPr>
        <w:t>Тетіївської міської ради</w:t>
      </w:r>
      <w:r w:rsidRPr="000C63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 скликання</w:t>
      </w:r>
      <w:r w:rsidR="0030513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5761D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.11.2024        № </w:t>
      </w:r>
      <w:r w:rsidR="005761D7">
        <w:rPr>
          <w:rFonts w:ascii="Times New Roman" w:eastAsia="Times New Roman" w:hAnsi="Times New Roman"/>
          <w:sz w:val="28"/>
          <w:szCs w:val="28"/>
          <w:lang w:eastAsia="ru-RU"/>
        </w:rPr>
        <w:t>1474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- 31 -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14:paraId="6A4D046A" w14:textId="77777777" w:rsidR="00305135" w:rsidRPr="00DF62BE" w:rsidRDefault="00305135" w:rsidP="00305135">
      <w:pPr>
        <w:spacing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2BE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14:paraId="27AF3538" w14:textId="77777777" w:rsidR="00305135" w:rsidRDefault="00305135" w:rsidP="00305135">
      <w:pPr>
        <w:spacing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2BE">
        <w:rPr>
          <w:rFonts w:ascii="Times New Roman" w:eastAsia="Times New Roman" w:hAnsi="Times New Roman"/>
          <w:b/>
          <w:sz w:val="28"/>
          <w:szCs w:val="28"/>
          <w:lang w:eastAsia="ru-RU"/>
        </w:rPr>
        <w:t>діяльності Тетіївської міської ради з підготовки проектів регуляторних актів на 202</w:t>
      </w:r>
      <w:r w:rsidR="00B6155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DF6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ік</w:t>
      </w:r>
    </w:p>
    <w:p w14:paraId="07996F9A" w14:textId="77777777" w:rsidR="0080465D" w:rsidRDefault="0080465D" w:rsidP="0080465D">
      <w:pPr>
        <w:spacing w:after="0" w:line="240" w:lineRule="auto"/>
        <w:ind w:left="1080"/>
        <w:contextualSpacing/>
        <w:rPr>
          <w:rFonts w:ascii="Times New Roman" w:eastAsia="Batang" w:hAnsi="Times New Roman"/>
          <w:sz w:val="24"/>
          <w:szCs w:val="24"/>
          <w:lang w:eastAsia="ru-RU"/>
        </w:rPr>
      </w:pPr>
    </w:p>
    <w:tbl>
      <w:tblPr>
        <w:tblW w:w="15645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5316"/>
        <w:gridCol w:w="3827"/>
        <w:gridCol w:w="2693"/>
        <w:gridCol w:w="3029"/>
      </w:tblGrid>
      <w:tr w:rsidR="0080465D" w:rsidRPr="00903277" w14:paraId="7184A0B4" w14:textId="77777777" w:rsidTr="00C91024">
        <w:trPr>
          <w:trHeight w:val="1434"/>
        </w:trPr>
        <w:tc>
          <w:tcPr>
            <w:tcW w:w="780" w:type="dxa"/>
          </w:tcPr>
          <w:p w14:paraId="245B1AA6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14:paraId="561A1284" w14:textId="77777777" w:rsidR="0080465D" w:rsidRPr="00903277" w:rsidRDefault="0080465D" w:rsidP="00C9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316" w:type="dxa"/>
          </w:tcPr>
          <w:p w14:paraId="41454558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Назва проекту регуляторного </w:t>
            </w:r>
            <w:proofErr w:type="spellStart"/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акта</w:t>
            </w:r>
            <w:proofErr w:type="spellEnd"/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(рішення міської ради)</w:t>
            </w:r>
          </w:p>
        </w:tc>
        <w:tc>
          <w:tcPr>
            <w:tcW w:w="3827" w:type="dxa"/>
          </w:tcPr>
          <w:p w14:paraId="19821052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Ціль прийняття </w:t>
            </w:r>
          </w:p>
          <w:p w14:paraId="2DB8DAFA" w14:textId="77777777" w:rsidR="0080465D" w:rsidRPr="00903277" w:rsidRDefault="0080465D" w:rsidP="00C9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регуляторного акту</w:t>
            </w:r>
          </w:p>
        </w:tc>
        <w:tc>
          <w:tcPr>
            <w:tcW w:w="2693" w:type="dxa"/>
          </w:tcPr>
          <w:p w14:paraId="27B583B6" w14:textId="77777777" w:rsidR="0080465D" w:rsidRPr="00903277" w:rsidRDefault="0080465D" w:rsidP="00C91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Термін розробки проекту регуляторного акту</w:t>
            </w:r>
          </w:p>
          <w:p w14:paraId="798A9D41" w14:textId="77777777" w:rsidR="0080465D" w:rsidRPr="00903277" w:rsidRDefault="0080465D" w:rsidP="00C9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(квартал)</w:t>
            </w:r>
          </w:p>
        </w:tc>
        <w:tc>
          <w:tcPr>
            <w:tcW w:w="3029" w:type="dxa"/>
          </w:tcPr>
          <w:p w14:paraId="55BFB309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Найменування підрозділу, відповідального за розробку проекту регуляторного </w:t>
            </w:r>
            <w:proofErr w:type="spellStart"/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акта</w:t>
            </w:r>
            <w:proofErr w:type="spellEnd"/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</w:p>
          <w:p w14:paraId="364433D1" w14:textId="77777777" w:rsidR="0080465D" w:rsidRPr="00903277" w:rsidRDefault="0080465D" w:rsidP="00C9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телефону </w:t>
            </w:r>
          </w:p>
        </w:tc>
      </w:tr>
      <w:tr w:rsidR="0080465D" w:rsidRPr="00903277" w14:paraId="4AF3AFAE" w14:textId="77777777" w:rsidTr="00C91024">
        <w:trPr>
          <w:trHeight w:val="318"/>
        </w:trPr>
        <w:tc>
          <w:tcPr>
            <w:tcW w:w="780" w:type="dxa"/>
          </w:tcPr>
          <w:p w14:paraId="08161A0C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16" w:type="dxa"/>
          </w:tcPr>
          <w:p w14:paraId="52F1ED30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7" w:type="dxa"/>
          </w:tcPr>
          <w:p w14:paraId="2625386F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7CF2C6AC" w14:textId="77777777" w:rsidR="0080465D" w:rsidRPr="00903277" w:rsidRDefault="0080465D" w:rsidP="00C91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029" w:type="dxa"/>
          </w:tcPr>
          <w:p w14:paraId="08BCB836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80465D" w:rsidRPr="00903277" w14:paraId="46EFBD87" w14:textId="77777777" w:rsidTr="00C91024">
        <w:trPr>
          <w:trHeight w:val="284"/>
        </w:trPr>
        <w:tc>
          <w:tcPr>
            <w:tcW w:w="780" w:type="dxa"/>
            <w:vAlign w:val="center"/>
          </w:tcPr>
          <w:p w14:paraId="01A78BAB" w14:textId="77777777" w:rsidR="0080465D" w:rsidRPr="00903277" w:rsidRDefault="0080465D" w:rsidP="00C91024">
            <w:pPr>
              <w:snapToGrid w:val="0"/>
              <w:spacing w:after="0" w:line="240" w:lineRule="auto"/>
              <w:ind w:right="-3" w:hanging="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16" w:type="dxa"/>
            <w:vAlign w:val="center"/>
          </w:tcPr>
          <w:p w14:paraId="13A5D05A" w14:textId="77777777" w:rsidR="0080465D" w:rsidRPr="00FB4A73" w:rsidRDefault="0080465D" w:rsidP="00C91024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Рішення Тетіївської</w:t>
            </w: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міської ради «</w:t>
            </w:r>
            <w:r w:rsidRPr="008E651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внесення змін до</w:t>
            </w:r>
            <w:r w:rsidRPr="008E651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 xml:space="preserve"> Правил благоустрою території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Тетіївської міської територіальної громади</w:t>
            </w:r>
            <w:r w:rsidRPr="00903277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14:paraId="5B36CD22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Приведення до відповідності чинного законодавства</w:t>
            </w:r>
          </w:p>
        </w:tc>
        <w:tc>
          <w:tcPr>
            <w:tcW w:w="2693" w:type="dxa"/>
            <w:vAlign w:val="center"/>
          </w:tcPr>
          <w:p w14:paraId="60687EC8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Протягом</w:t>
            </w:r>
          </w:p>
          <w:p w14:paraId="23D4B6B2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року</w:t>
            </w:r>
          </w:p>
        </w:tc>
        <w:tc>
          <w:tcPr>
            <w:tcW w:w="3029" w:type="dxa"/>
            <w:vAlign w:val="center"/>
          </w:tcPr>
          <w:p w14:paraId="32717DB1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Сектор інспекції з благоустрою</w:t>
            </w:r>
          </w:p>
        </w:tc>
      </w:tr>
      <w:tr w:rsidR="0080465D" w:rsidRPr="00903277" w14:paraId="1B71C505" w14:textId="77777777" w:rsidTr="00C91024">
        <w:trPr>
          <w:trHeight w:val="284"/>
        </w:trPr>
        <w:tc>
          <w:tcPr>
            <w:tcW w:w="780" w:type="dxa"/>
            <w:vAlign w:val="center"/>
          </w:tcPr>
          <w:p w14:paraId="7646AFCB" w14:textId="77777777" w:rsidR="0080465D" w:rsidRPr="00903277" w:rsidRDefault="0080465D" w:rsidP="00C91024">
            <w:pPr>
              <w:snapToGrid w:val="0"/>
              <w:spacing w:after="0" w:line="240" w:lineRule="auto"/>
              <w:ind w:right="-3" w:hanging="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16" w:type="dxa"/>
            <w:vAlign w:val="center"/>
          </w:tcPr>
          <w:p w14:paraId="10D2F117" w14:textId="77777777" w:rsidR="0080465D" w:rsidRDefault="0080465D" w:rsidP="00C91024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Рішення Тетіївської</w:t>
            </w: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міської ради «</w:t>
            </w:r>
            <w:r w:rsidRPr="00246D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 затвердження технічної документації з нормативної 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рошової оцінки земельних ділянок»</w:t>
            </w:r>
          </w:p>
        </w:tc>
        <w:tc>
          <w:tcPr>
            <w:tcW w:w="3827" w:type="dxa"/>
            <w:vAlign w:val="center"/>
          </w:tcPr>
          <w:p w14:paraId="0777BA07" w14:textId="77777777" w:rsidR="0080465D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Приведення до відповідності чинного законодавства</w:t>
            </w:r>
          </w:p>
        </w:tc>
        <w:tc>
          <w:tcPr>
            <w:tcW w:w="2693" w:type="dxa"/>
            <w:vAlign w:val="center"/>
          </w:tcPr>
          <w:p w14:paraId="17285AA3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 півріччя</w:t>
            </w:r>
          </w:p>
          <w:p w14:paraId="0229EC9F" w14:textId="77777777" w:rsidR="0080465D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року</w:t>
            </w:r>
          </w:p>
        </w:tc>
        <w:tc>
          <w:tcPr>
            <w:tcW w:w="3029" w:type="dxa"/>
            <w:vAlign w:val="center"/>
          </w:tcPr>
          <w:p w14:paraId="1D67353A" w14:textId="77777777" w:rsidR="0080465D" w:rsidRPr="000E2EEB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2E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Відділ земельних відносин та охорони навколишнього середовища</w:t>
            </w:r>
          </w:p>
        </w:tc>
      </w:tr>
      <w:tr w:rsidR="0080465D" w:rsidRPr="00903277" w14:paraId="213F6938" w14:textId="77777777" w:rsidTr="00C91024">
        <w:trPr>
          <w:trHeight w:val="284"/>
        </w:trPr>
        <w:tc>
          <w:tcPr>
            <w:tcW w:w="780" w:type="dxa"/>
            <w:vAlign w:val="center"/>
          </w:tcPr>
          <w:p w14:paraId="76A01E37" w14:textId="77777777" w:rsidR="0080465D" w:rsidRDefault="0080465D" w:rsidP="00C91024">
            <w:pPr>
              <w:snapToGrid w:val="0"/>
              <w:spacing w:after="0" w:line="240" w:lineRule="auto"/>
              <w:ind w:right="-3" w:hanging="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16" w:type="dxa"/>
            <w:vAlign w:val="center"/>
          </w:tcPr>
          <w:p w14:paraId="77B4162B" w14:textId="77777777" w:rsidR="0080465D" w:rsidRDefault="0080465D" w:rsidP="00C91024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Рішення Тетіївської</w:t>
            </w: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міської ради «</w:t>
            </w:r>
            <w:r w:rsidRPr="00EA35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 встановлення відсоткових ставок орендної плати за землю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14:paraId="52C368EE" w14:textId="77777777" w:rsidR="0080465D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Приведення до відповідності чинного законодавства</w:t>
            </w:r>
          </w:p>
        </w:tc>
        <w:tc>
          <w:tcPr>
            <w:tcW w:w="2693" w:type="dxa"/>
            <w:vAlign w:val="center"/>
          </w:tcPr>
          <w:p w14:paraId="2D9D4F4C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 півріччя</w:t>
            </w:r>
          </w:p>
          <w:p w14:paraId="06F7F27A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року</w:t>
            </w:r>
          </w:p>
        </w:tc>
        <w:tc>
          <w:tcPr>
            <w:tcW w:w="3029" w:type="dxa"/>
            <w:vAlign w:val="center"/>
          </w:tcPr>
          <w:p w14:paraId="711DD9F4" w14:textId="77777777" w:rsidR="0080465D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2E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Відділ земельних відносин та охорони навколишнього середовища</w:t>
            </w:r>
          </w:p>
        </w:tc>
      </w:tr>
      <w:tr w:rsidR="0080465D" w:rsidRPr="00903277" w14:paraId="5A5295D0" w14:textId="77777777" w:rsidTr="00C91024">
        <w:trPr>
          <w:trHeight w:val="284"/>
        </w:trPr>
        <w:tc>
          <w:tcPr>
            <w:tcW w:w="780" w:type="dxa"/>
            <w:vAlign w:val="center"/>
          </w:tcPr>
          <w:p w14:paraId="18B43B53" w14:textId="77777777" w:rsidR="0080465D" w:rsidRDefault="0080465D" w:rsidP="00C91024">
            <w:pPr>
              <w:snapToGrid w:val="0"/>
              <w:spacing w:after="0" w:line="240" w:lineRule="auto"/>
              <w:ind w:right="-3" w:hanging="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16" w:type="dxa"/>
            <w:vAlign w:val="center"/>
          </w:tcPr>
          <w:p w14:paraId="5554988C" w14:textId="77777777" w:rsidR="0080465D" w:rsidRDefault="0080465D" w:rsidP="00C91024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Рішення Тетіївської</w:t>
            </w: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міської ради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246D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 встановлення ставок та пільг із сплати земельного податку на території Тетіївської міської територіальної громади</w:t>
            </w:r>
          </w:p>
        </w:tc>
        <w:tc>
          <w:tcPr>
            <w:tcW w:w="3827" w:type="dxa"/>
            <w:vAlign w:val="center"/>
          </w:tcPr>
          <w:p w14:paraId="296D11F2" w14:textId="77777777" w:rsidR="0080465D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Приведення до відповідності чинного законодавства</w:t>
            </w:r>
          </w:p>
        </w:tc>
        <w:tc>
          <w:tcPr>
            <w:tcW w:w="2693" w:type="dxa"/>
            <w:vAlign w:val="center"/>
          </w:tcPr>
          <w:p w14:paraId="585637A5" w14:textId="77777777" w:rsidR="0080465D" w:rsidRPr="00903277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 півріччя</w:t>
            </w:r>
          </w:p>
          <w:p w14:paraId="7EA1A0C2" w14:textId="77777777" w:rsidR="0080465D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9032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року</w:t>
            </w:r>
          </w:p>
        </w:tc>
        <w:tc>
          <w:tcPr>
            <w:tcW w:w="3029" w:type="dxa"/>
            <w:vAlign w:val="center"/>
          </w:tcPr>
          <w:p w14:paraId="19A1414B" w14:textId="77777777" w:rsidR="0080465D" w:rsidRPr="000E2EEB" w:rsidRDefault="0080465D" w:rsidP="00C910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2E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Відділ земельних відносин та охорони навколишнього середовища</w:t>
            </w:r>
          </w:p>
        </w:tc>
      </w:tr>
    </w:tbl>
    <w:p w14:paraId="2D4A35EA" w14:textId="77777777" w:rsidR="00305135" w:rsidRDefault="00305135" w:rsidP="00305135"/>
    <w:p w14:paraId="13031453" w14:textId="77777777" w:rsidR="00DA4837" w:rsidRDefault="00A61081" w:rsidP="000C638D">
      <w:pPr>
        <w:jc w:val="center"/>
        <w:rPr>
          <w:rFonts w:ascii="Times New Roman" w:hAnsi="Times New Roman"/>
          <w:sz w:val="28"/>
          <w:szCs w:val="28"/>
        </w:rPr>
        <w:sectPr w:rsidR="00DA4837" w:rsidSect="0080465D">
          <w:pgSz w:w="16838" w:h="11906" w:orient="landscape" w:code="9"/>
          <w:pgMar w:top="851" w:right="1134" w:bottom="28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   Наталія ІВАНЮТА</w:t>
      </w:r>
    </w:p>
    <w:p w14:paraId="782F5E1C" w14:textId="77777777" w:rsidR="000C638D" w:rsidRPr="00DA4837" w:rsidRDefault="000C638D" w:rsidP="00DA4837">
      <w:pPr>
        <w:ind w:right="-2"/>
        <w:rPr>
          <w:rFonts w:ascii="Times New Roman" w:hAnsi="Times New Roman"/>
          <w:bCs/>
          <w:color w:val="000000"/>
          <w:sz w:val="28"/>
          <w:szCs w:val="28"/>
        </w:rPr>
        <w:sectPr w:rsidR="000C638D" w:rsidRPr="00DA4837" w:rsidSect="00DA483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C3A4D96" w14:textId="77777777" w:rsidR="004158E4" w:rsidRPr="00F13A94" w:rsidRDefault="004158E4" w:rsidP="00305135">
      <w:pPr>
        <w:jc w:val="center"/>
      </w:pPr>
    </w:p>
    <w:sectPr w:rsidR="004158E4" w:rsidRPr="00F13A94" w:rsidSect="0030513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8A"/>
    <w:rsid w:val="00014542"/>
    <w:rsid w:val="00016849"/>
    <w:rsid w:val="000567A7"/>
    <w:rsid w:val="0009262B"/>
    <w:rsid w:val="000945B4"/>
    <w:rsid w:val="000C638D"/>
    <w:rsid w:val="000E2EEB"/>
    <w:rsid w:val="001C5079"/>
    <w:rsid w:val="00291C6A"/>
    <w:rsid w:val="002C30F7"/>
    <w:rsid w:val="00305135"/>
    <w:rsid w:val="00310E9A"/>
    <w:rsid w:val="0034112F"/>
    <w:rsid w:val="00363D05"/>
    <w:rsid w:val="003C23C4"/>
    <w:rsid w:val="003D78AF"/>
    <w:rsid w:val="004158E4"/>
    <w:rsid w:val="00425987"/>
    <w:rsid w:val="004950AD"/>
    <w:rsid w:val="00507185"/>
    <w:rsid w:val="005761D7"/>
    <w:rsid w:val="00580806"/>
    <w:rsid w:val="00585CB2"/>
    <w:rsid w:val="005D0737"/>
    <w:rsid w:val="00620FC3"/>
    <w:rsid w:val="007770CA"/>
    <w:rsid w:val="0079469D"/>
    <w:rsid w:val="0080465D"/>
    <w:rsid w:val="008D14FC"/>
    <w:rsid w:val="008F298A"/>
    <w:rsid w:val="00936AFE"/>
    <w:rsid w:val="00976BA3"/>
    <w:rsid w:val="009C0FA9"/>
    <w:rsid w:val="00A61081"/>
    <w:rsid w:val="00AE0C1B"/>
    <w:rsid w:val="00B6155D"/>
    <w:rsid w:val="00BA2B89"/>
    <w:rsid w:val="00BB6294"/>
    <w:rsid w:val="00BC3DE1"/>
    <w:rsid w:val="00BE1820"/>
    <w:rsid w:val="00C340E8"/>
    <w:rsid w:val="00CA4DAC"/>
    <w:rsid w:val="00CB1A48"/>
    <w:rsid w:val="00CF1277"/>
    <w:rsid w:val="00CF6ADD"/>
    <w:rsid w:val="00DA4837"/>
    <w:rsid w:val="00E7002B"/>
    <w:rsid w:val="00EB11A0"/>
    <w:rsid w:val="00F13A94"/>
    <w:rsid w:val="00FA0330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4E80"/>
  <w15:chartTrackingRefBased/>
  <w15:docId w15:val="{F9D14C25-7F58-44C6-AC7F-9D6CC78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1B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02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7770C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ий текст Знак"/>
    <w:basedOn w:val="a0"/>
    <w:link w:val="a4"/>
    <w:uiPriority w:val="99"/>
    <w:rsid w:val="007770C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016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1684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2237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Таня Возна</cp:lastModifiedBy>
  <cp:revision>35</cp:revision>
  <cp:lastPrinted>2024-11-28T02:20:00Z</cp:lastPrinted>
  <dcterms:created xsi:type="dcterms:W3CDTF">2020-11-19T08:50:00Z</dcterms:created>
  <dcterms:modified xsi:type="dcterms:W3CDTF">2024-11-28T02:21:00Z</dcterms:modified>
</cp:coreProperties>
</file>