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DE0B" w14:textId="77777777" w:rsidR="002E482C" w:rsidRDefault="002E482C" w:rsidP="00F519DB">
      <w:pPr>
        <w:ind w:right="3600"/>
        <w:rPr>
          <w:b/>
          <w:sz w:val="28"/>
          <w:szCs w:val="28"/>
        </w:rPr>
      </w:pPr>
    </w:p>
    <w:p w14:paraId="4131F31F" w14:textId="77777777" w:rsidR="002E482C" w:rsidRDefault="002E482C" w:rsidP="002E482C">
      <w:pPr>
        <w:pStyle w:val="a7"/>
        <w:spacing w:before="2"/>
        <w:ind w:left="0"/>
        <w:rPr>
          <w:sz w:val="20"/>
          <w:lang w:val="ru-RU"/>
        </w:rPr>
      </w:pPr>
    </w:p>
    <w:p w14:paraId="3448D46A" w14:textId="77777777" w:rsidR="002E482C" w:rsidRPr="00C119F2" w:rsidRDefault="002E482C" w:rsidP="002E482C">
      <w:pPr>
        <w:ind w:firstLine="709"/>
        <w:jc w:val="center"/>
        <w:rPr>
          <w:b/>
          <w:noProof/>
          <w:sz w:val="28"/>
          <w:szCs w:val="28"/>
          <w:lang w:val="en-US"/>
        </w:rPr>
      </w:pPr>
      <w:r w:rsidRPr="00C119F2">
        <w:rPr>
          <w:b/>
          <w:noProof/>
          <w:sz w:val="28"/>
          <w:szCs w:val="28"/>
          <w:lang w:val="en-US" w:eastAsia="en-US" w:bidi="ar-SA"/>
        </w:rPr>
        <w:drawing>
          <wp:inline distT="0" distB="0" distL="0" distR="0" wp14:anchorId="00CDACD3" wp14:editId="6D6BD0AC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AC6A" w14:textId="77777777" w:rsidR="002E482C" w:rsidRPr="00C119F2" w:rsidRDefault="002E482C" w:rsidP="002E482C">
      <w:pPr>
        <w:ind w:firstLine="709"/>
        <w:jc w:val="center"/>
        <w:rPr>
          <w:noProof/>
          <w:sz w:val="28"/>
          <w:szCs w:val="28"/>
        </w:rPr>
      </w:pPr>
    </w:p>
    <w:p w14:paraId="33284A68" w14:textId="77777777" w:rsidR="002E482C" w:rsidRPr="00C119F2" w:rsidRDefault="002E482C" w:rsidP="002E482C">
      <w:pPr>
        <w:ind w:firstLine="709"/>
        <w:jc w:val="center"/>
        <w:rPr>
          <w:noProof/>
          <w:sz w:val="28"/>
          <w:szCs w:val="28"/>
          <w:lang w:val="ru-RU"/>
        </w:rPr>
      </w:pPr>
      <w:r w:rsidRPr="00C119F2">
        <w:rPr>
          <w:noProof/>
          <w:sz w:val="28"/>
          <w:szCs w:val="28"/>
          <w:lang w:val="ru-RU"/>
        </w:rPr>
        <w:t>КИЇВСЬКА ОБЛАСТЬ</w:t>
      </w:r>
    </w:p>
    <w:p w14:paraId="2BBB40D7" w14:textId="77777777" w:rsidR="002E482C" w:rsidRPr="00C119F2" w:rsidRDefault="002E482C" w:rsidP="002E482C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49B32F67" w14:textId="77777777" w:rsidR="002E482C" w:rsidRPr="00C119F2" w:rsidRDefault="002E482C" w:rsidP="002E482C">
      <w:pPr>
        <w:ind w:firstLine="709"/>
        <w:jc w:val="center"/>
        <w:rPr>
          <w:b/>
          <w:iCs/>
          <w:noProof/>
          <w:sz w:val="28"/>
          <w:szCs w:val="28"/>
          <w:lang w:val="ru-RU"/>
        </w:rPr>
      </w:pPr>
      <w:r w:rsidRPr="00C119F2">
        <w:rPr>
          <w:b/>
          <w:iCs/>
          <w:noProof/>
          <w:sz w:val="28"/>
          <w:szCs w:val="28"/>
          <w:lang w:val="ru-RU"/>
        </w:rPr>
        <w:t>ТЕТІЇВСЬКА МІСЬКА РАДА</w:t>
      </w:r>
    </w:p>
    <w:p w14:paraId="7A2E5E34" w14:textId="77777777" w:rsidR="002E482C" w:rsidRPr="00C119F2" w:rsidRDefault="002E482C" w:rsidP="002E482C">
      <w:pPr>
        <w:ind w:firstLine="709"/>
        <w:jc w:val="center"/>
        <w:rPr>
          <w:b/>
          <w:iCs/>
          <w:noProof/>
          <w:sz w:val="28"/>
          <w:szCs w:val="28"/>
        </w:rPr>
      </w:pPr>
      <w:r w:rsidRPr="00C119F2">
        <w:rPr>
          <w:b/>
          <w:iCs/>
          <w:noProof/>
          <w:sz w:val="28"/>
          <w:szCs w:val="28"/>
          <w:lang w:val="en-US"/>
        </w:rPr>
        <w:t>VIII</w:t>
      </w:r>
      <w:r w:rsidRPr="00C119F2">
        <w:rPr>
          <w:b/>
          <w:iCs/>
          <w:noProof/>
          <w:sz w:val="28"/>
          <w:szCs w:val="28"/>
        </w:rPr>
        <w:t xml:space="preserve"> СКЛИКАННЯ</w:t>
      </w:r>
    </w:p>
    <w:p w14:paraId="5FE0DE49" w14:textId="77777777" w:rsidR="002E482C" w:rsidRPr="00C119F2" w:rsidRDefault="002E482C" w:rsidP="002E482C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694EBE29" w14:textId="328C4AFD" w:rsidR="002E482C" w:rsidRDefault="002E482C" w:rsidP="008E0ED6">
      <w:pPr>
        <w:ind w:firstLine="709"/>
        <w:jc w:val="center"/>
        <w:rPr>
          <w:b/>
          <w:iCs/>
          <w:noProof/>
          <w:sz w:val="28"/>
          <w:szCs w:val="28"/>
        </w:rPr>
      </w:pPr>
      <w:r w:rsidRPr="00C119F2">
        <w:rPr>
          <w:b/>
          <w:iCs/>
          <w:noProof/>
          <w:sz w:val="28"/>
          <w:szCs w:val="28"/>
        </w:rPr>
        <w:t>ДВАДЦЯТЬ ДЕВ</w:t>
      </w:r>
      <w:r w:rsidRPr="00E51AA6">
        <w:rPr>
          <w:b/>
          <w:iCs/>
          <w:noProof/>
          <w:sz w:val="28"/>
          <w:szCs w:val="28"/>
          <w:lang w:val="ru-RU"/>
        </w:rPr>
        <w:t>’</w:t>
      </w:r>
      <w:r w:rsidRPr="00C119F2">
        <w:rPr>
          <w:b/>
          <w:iCs/>
          <w:noProof/>
          <w:sz w:val="28"/>
          <w:szCs w:val="28"/>
        </w:rPr>
        <w:t>ЯТА  СЕСІЯ</w:t>
      </w:r>
    </w:p>
    <w:p w14:paraId="5A037479" w14:textId="77777777" w:rsidR="0016776D" w:rsidRPr="00C119F2" w:rsidRDefault="0016776D" w:rsidP="008E0ED6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0CE20E2E" w14:textId="00AB18A1" w:rsidR="002E482C" w:rsidRPr="00C119F2" w:rsidRDefault="002E482C" w:rsidP="002E482C">
      <w:pPr>
        <w:ind w:firstLine="709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РІШЕННЯ</w:t>
      </w:r>
    </w:p>
    <w:p w14:paraId="5746A1AC" w14:textId="5132D3C6" w:rsidR="002E482C" w:rsidRPr="00C119F2" w:rsidRDefault="00087BE3" w:rsidP="00087BE3">
      <w:pPr>
        <w:tabs>
          <w:tab w:val="left" w:pos="7320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14:paraId="4BB52EB5" w14:textId="5E81D87D" w:rsidR="002E482C" w:rsidRPr="00E51AA6" w:rsidRDefault="002E482C" w:rsidP="002E482C">
      <w:pPr>
        <w:jc w:val="both"/>
        <w:rPr>
          <w:b/>
          <w:noProof/>
          <w:sz w:val="28"/>
          <w:szCs w:val="28"/>
          <w:lang w:val="ru-RU"/>
        </w:rPr>
      </w:pPr>
      <w:r w:rsidRPr="00C119F2">
        <w:rPr>
          <w:b/>
          <w:noProof/>
          <w:sz w:val="28"/>
          <w:szCs w:val="28"/>
        </w:rPr>
        <w:t>1</w:t>
      </w:r>
      <w:r w:rsidR="0016776D">
        <w:rPr>
          <w:b/>
          <w:noProof/>
          <w:sz w:val="28"/>
          <w:szCs w:val="28"/>
        </w:rPr>
        <w:t>9</w:t>
      </w:r>
      <w:r w:rsidRPr="00C119F2">
        <w:rPr>
          <w:b/>
          <w:noProof/>
          <w:sz w:val="28"/>
          <w:szCs w:val="28"/>
        </w:rPr>
        <w:t xml:space="preserve"> вересня </w:t>
      </w:r>
      <w:r w:rsidRPr="00E51AA6">
        <w:rPr>
          <w:b/>
          <w:noProof/>
          <w:sz w:val="28"/>
          <w:szCs w:val="28"/>
          <w:lang w:val="ru-RU"/>
        </w:rPr>
        <w:t>202</w:t>
      </w:r>
      <w:r w:rsidRPr="00C119F2">
        <w:rPr>
          <w:b/>
          <w:noProof/>
          <w:sz w:val="28"/>
          <w:szCs w:val="28"/>
        </w:rPr>
        <w:t>4 року</w:t>
      </w:r>
      <w:r w:rsidRPr="00E51AA6">
        <w:rPr>
          <w:b/>
          <w:noProof/>
          <w:sz w:val="28"/>
          <w:szCs w:val="28"/>
          <w:lang w:val="ru-RU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t xml:space="preserve">   </w:t>
      </w:r>
      <w:r w:rsidRPr="00E51AA6">
        <w:rPr>
          <w:b/>
          <w:noProof/>
          <w:sz w:val="28"/>
          <w:szCs w:val="28"/>
          <w:lang w:val="ru-RU"/>
        </w:rPr>
        <w:t xml:space="preserve">   № </w:t>
      </w:r>
      <w:r w:rsidR="0016776D">
        <w:rPr>
          <w:b/>
          <w:noProof/>
          <w:sz w:val="28"/>
          <w:szCs w:val="28"/>
        </w:rPr>
        <w:t>1379</w:t>
      </w:r>
      <w:r w:rsidRPr="00C119F2">
        <w:rPr>
          <w:b/>
          <w:noProof/>
          <w:sz w:val="28"/>
          <w:szCs w:val="28"/>
        </w:rPr>
        <w:t xml:space="preserve"> - 29 -</w:t>
      </w:r>
      <w:r w:rsidRPr="00C119F2">
        <w:rPr>
          <w:b/>
          <w:noProof/>
          <w:sz w:val="28"/>
          <w:szCs w:val="28"/>
          <w:lang w:val="en-US"/>
        </w:rPr>
        <w:t>VIII</w:t>
      </w:r>
    </w:p>
    <w:p w14:paraId="4DC2B1F5" w14:textId="24FF64FE" w:rsidR="002E482C" w:rsidRDefault="002E482C" w:rsidP="00F519DB">
      <w:pPr>
        <w:ind w:right="3600"/>
        <w:rPr>
          <w:b/>
          <w:sz w:val="28"/>
          <w:szCs w:val="28"/>
        </w:rPr>
      </w:pPr>
    </w:p>
    <w:p w14:paraId="4218A8D1" w14:textId="230AC248" w:rsidR="00F519DB" w:rsidRDefault="00F519DB" w:rsidP="00F519DB">
      <w:pPr>
        <w:ind w:right="3600"/>
        <w:rPr>
          <w:b/>
          <w:sz w:val="28"/>
          <w:szCs w:val="28"/>
        </w:rPr>
      </w:pPr>
      <w:r w:rsidRPr="00BC3CAA">
        <w:rPr>
          <w:b/>
          <w:sz w:val="28"/>
          <w:szCs w:val="28"/>
        </w:rPr>
        <w:t xml:space="preserve">Про </w:t>
      </w:r>
      <w:r w:rsidR="00CA2D59">
        <w:rPr>
          <w:b/>
          <w:sz w:val="28"/>
          <w:szCs w:val="28"/>
        </w:rPr>
        <w:t>погодження ш</w:t>
      </w:r>
      <w:r w:rsidR="00087BE3">
        <w:rPr>
          <w:b/>
          <w:sz w:val="28"/>
          <w:szCs w:val="28"/>
        </w:rPr>
        <w:t>татного розпису Комунального некомерційного підприємства «Тетіївська центральна лікарня</w:t>
      </w:r>
      <w:r w:rsidRPr="00BC3CAA">
        <w:rPr>
          <w:b/>
          <w:sz w:val="28"/>
          <w:szCs w:val="28"/>
        </w:rPr>
        <w:t>» Тетіївської міської ради</w:t>
      </w:r>
      <w:r w:rsidR="00CA2D59">
        <w:rPr>
          <w:b/>
          <w:sz w:val="28"/>
          <w:szCs w:val="28"/>
        </w:rPr>
        <w:t xml:space="preserve"> в новій редакції</w:t>
      </w:r>
      <w:r w:rsidRPr="00BC3CAA">
        <w:rPr>
          <w:b/>
          <w:sz w:val="28"/>
          <w:szCs w:val="28"/>
        </w:rPr>
        <w:t xml:space="preserve"> </w:t>
      </w:r>
    </w:p>
    <w:p w14:paraId="6ECC0C76" w14:textId="77777777" w:rsidR="00910A02" w:rsidRPr="002C05D2" w:rsidRDefault="00910A02" w:rsidP="00F519DB">
      <w:pPr>
        <w:ind w:right="3600"/>
        <w:rPr>
          <w:b/>
          <w:bCs/>
          <w:sz w:val="28"/>
          <w:szCs w:val="28"/>
          <w:lang w:eastAsia="ru-RU" w:bidi="ar-SA"/>
        </w:rPr>
      </w:pPr>
    </w:p>
    <w:p w14:paraId="471144A0" w14:textId="79F09AFC" w:rsidR="00F519DB" w:rsidRPr="002C05D2" w:rsidRDefault="00F519DB" w:rsidP="00F519DB">
      <w:pPr>
        <w:pStyle w:val="a3"/>
        <w:shd w:val="clear" w:color="auto" w:fill="FFFFFF"/>
        <w:spacing w:before="0" w:beforeAutospacing="0" w:after="272"/>
        <w:ind w:firstLine="708"/>
        <w:jc w:val="both"/>
        <w:rPr>
          <w:sz w:val="28"/>
          <w:szCs w:val="28"/>
        </w:rPr>
      </w:pPr>
      <w:r w:rsidRPr="002C05D2">
        <w:rPr>
          <w:sz w:val="28"/>
          <w:szCs w:val="28"/>
        </w:rPr>
        <w:t xml:space="preserve">Керуючись статтями 26, 29, 59 Закону України «Про місцеве самоврядування в Україні», відповідно до положень Закону України «Основи законодавства України про охорону здоров'я», з метою удосконалення організації та забезпечення населення доступною, своєчасною, якісною і ефективною первинною медичною допомогою, </w:t>
      </w:r>
      <w:r w:rsidR="008E0ED6">
        <w:rPr>
          <w:sz w:val="28"/>
          <w:szCs w:val="28"/>
          <w:lang w:bidi="ar-OM"/>
        </w:rPr>
        <w:t>Тетіївська міська рада</w:t>
      </w:r>
    </w:p>
    <w:p w14:paraId="7C827AC6" w14:textId="77777777" w:rsidR="00F519DB" w:rsidRPr="002C05D2" w:rsidRDefault="00F519DB" w:rsidP="00F519DB">
      <w:pPr>
        <w:pStyle w:val="a3"/>
        <w:shd w:val="clear" w:color="auto" w:fill="FFFFFF"/>
        <w:spacing w:before="0" w:beforeAutospacing="0" w:after="272" w:afterAutospacing="0"/>
        <w:jc w:val="center"/>
        <w:rPr>
          <w:b/>
          <w:sz w:val="28"/>
          <w:szCs w:val="28"/>
          <w:lang w:bidi="ar-OM"/>
        </w:rPr>
      </w:pPr>
      <w:r w:rsidRPr="002C05D2">
        <w:rPr>
          <w:b/>
          <w:sz w:val="28"/>
          <w:szCs w:val="28"/>
          <w:lang w:bidi="ar-OM"/>
        </w:rPr>
        <w:t>В И Р І Ш И Л А:</w:t>
      </w:r>
    </w:p>
    <w:p w14:paraId="560F1FCB" w14:textId="1A1CA21F" w:rsidR="00CA2D59" w:rsidRDefault="00CA2D59" w:rsidP="0016776D">
      <w:pPr>
        <w:pStyle w:val="a6"/>
        <w:numPr>
          <w:ilvl w:val="0"/>
          <w:numId w:val="3"/>
        </w:num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Погодити</w:t>
      </w:r>
      <w:r w:rsidR="00C62CAD" w:rsidRPr="002C05D2">
        <w:rPr>
          <w:sz w:val="28"/>
          <w:szCs w:val="28"/>
        </w:rPr>
        <w:t xml:space="preserve"> </w:t>
      </w:r>
      <w:r>
        <w:rPr>
          <w:sz w:val="28"/>
          <w:szCs w:val="28"/>
        </w:rPr>
        <w:t>штатний</w:t>
      </w:r>
      <w:r w:rsidRPr="00CA2D59">
        <w:rPr>
          <w:sz w:val="28"/>
          <w:szCs w:val="28"/>
        </w:rPr>
        <w:t xml:space="preserve"> розпи</w:t>
      </w:r>
      <w:r>
        <w:rPr>
          <w:sz w:val="28"/>
          <w:szCs w:val="28"/>
        </w:rPr>
        <w:t>с</w:t>
      </w:r>
      <w:r w:rsidRPr="00CA2D59">
        <w:rPr>
          <w:sz w:val="28"/>
          <w:szCs w:val="28"/>
        </w:rPr>
        <w:t xml:space="preserve"> Комунального некомерційного підприємства «Тетіївська центральна лікарня» Тетіївської міської ради</w:t>
      </w:r>
      <w:r w:rsidR="00910A02">
        <w:rPr>
          <w:sz w:val="28"/>
          <w:szCs w:val="28"/>
        </w:rPr>
        <w:t xml:space="preserve"> згідно </w:t>
      </w:r>
      <w:r w:rsidR="0016776D">
        <w:rPr>
          <w:sz w:val="28"/>
          <w:szCs w:val="28"/>
        </w:rPr>
        <w:t>д</w:t>
      </w:r>
      <w:r w:rsidR="00910A02">
        <w:rPr>
          <w:sz w:val="28"/>
          <w:szCs w:val="28"/>
        </w:rPr>
        <w:t>одатку</w:t>
      </w:r>
      <w:r w:rsidR="0016776D">
        <w:rPr>
          <w:sz w:val="28"/>
          <w:szCs w:val="28"/>
        </w:rPr>
        <w:t>.</w:t>
      </w:r>
      <w:r w:rsidR="00910A02">
        <w:rPr>
          <w:sz w:val="28"/>
          <w:szCs w:val="28"/>
        </w:rPr>
        <w:t xml:space="preserve"> </w:t>
      </w:r>
    </w:p>
    <w:p w14:paraId="1A7F5C75" w14:textId="77777777" w:rsidR="00910A02" w:rsidRDefault="00910A02" w:rsidP="0016776D">
      <w:pPr>
        <w:pStyle w:val="a6"/>
        <w:shd w:val="clear" w:color="auto" w:fill="FFFFFF"/>
        <w:ind w:left="284"/>
        <w:jc w:val="both"/>
        <w:rPr>
          <w:sz w:val="28"/>
          <w:szCs w:val="28"/>
        </w:rPr>
      </w:pPr>
    </w:p>
    <w:p w14:paraId="69FEFBE1" w14:textId="7B9246C9" w:rsidR="006103DC" w:rsidRPr="00324CED" w:rsidRDefault="00910A02" w:rsidP="0016776D">
      <w:pPr>
        <w:pStyle w:val="a6"/>
        <w:numPr>
          <w:ilvl w:val="0"/>
          <w:numId w:val="3"/>
        </w:num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Штатний розпис </w:t>
      </w:r>
      <w:r w:rsidR="006103DC" w:rsidRPr="00324CED">
        <w:rPr>
          <w:sz w:val="28"/>
          <w:szCs w:val="28"/>
        </w:rPr>
        <w:t xml:space="preserve">Комунального некомерційного підприємства «Тетіївська центральна лікарня» Тетіївської міської ради </w:t>
      </w:r>
      <w:r>
        <w:rPr>
          <w:sz w:val="28"/>
          <w:szCs w:val="28"/>
        </w:rPr>
        <w:t>вводиться в дію з 01.12.2024</w:t>
      </w:r>
      <w:r w:rsidR="00324CED" w:rsidRPr="00324CED">
        <w:rPr>
          <w:sz w:val="28"/>
          <w:szCs w:val="28"/>
        </w:rPr>
        <w:t>.</w:t>
      </w:r>
    </w:p>
    <w:p w14:paraId="22DEF663" w14:textId="77777777" w:rsidR="006103DC" w:rsidRPr="006103DC" w:rsidRDefault="006103DC" w:rsidP="0016776D">
      <w:pPr>
        <w:shd w:val="clear" w:color="auto" w:fill="FFFFFF"/>
        <w:ind w:left="284"/>
        <w:rPr>
          <w:sz w:val="28"/>
          <w:szCs w:val="28"/>
        </w:rPr>
      </w:pPr>
    </w:p>
    <w:p w14:paraId="3BF27330" w14:textId="03AEAC31" w:rsidR="00F519DB" w:rsidRPr="006103DC" w:rsidRDefault="00F519DB" w:rsidP="0016776D">
      <w:pPr>
        <w:pStyle w:val="a6"/>
        <w:numPr>
          <w:ilvl w:val="0"/>
          <w:numId w:val="3"/>
        </w:numPr>
        <w:shd w:val="clear" w:color="auto" w:fill="FFFFFF"/>
        <w:ind w:left="284"/>
        <w:rPr>
          <w:sz w:val="28"/>
          <w:szCs w:val="28"/>
        </w:rPr>
      </w:pPr>
      <w:r w:rsidRPr="006103DC">
        <w:rPr>
          <w:sz w:val="28"/>
          <w:szCs w:val="28"/>
        </w:rPr>
        <w:t>Контроль за</w:t>
      </w:r>
      <w:r w:rsidR="002E482C" w:rsidRPr="006103DC">
        <w:rPr>
          <w:sz w:val="28"/>
          <w:szCs w:val="28"/>
        </w:rPr>
        <w:t xml:space="preserve"> виконанням рішення покласти </w:t>
      </w:r>
      <w:r w:rsidRPr="006103DC">
        <w:rPr>
          <w:sz w:val="28"/>
          <w:szCs w:val="28"/>
        </w:rPr>
        <w:t xml:space="preserve">на постійну депутатську комісію з питань  </w:t>
      </w:r>
      <w:r w:rsidR="002E482C" w:rsidRPr="006103DC">
        <w:rPr>
          <w:sz w:val="28"/>
          <w:szCs w:val="28"/>
        </w:rPr>
        <w:t>соціального захисту, охорони здоров’я, культури, молоді і спорту (голова комісії Лях О.М.) та на заступника міського голови з г</w:t>
      </w:r>
      <w:r w:rsidR="003E212A" w:rsidRPr="006103DC">
        <w:rPr>
          <w:sz w:val="28"/>
          <w:szCs w:val="28"/>
        </w:rPr>
        <w:t xml:space="preserve">уманітарних питань Дячук Н.А. </w:t>
      </w:r>
    </w:p>
    <w:p w14:paraId="5F39D98B" w14:textId="77777777" w:rsidR="00F519DB" w:rsidRPr="002C05D2" w:rsidRDefault="00F519DB" w:rsidP="0016776D">
      <w:pPr>
        <w:shd w:val="clear" w:color="auto" w:fill="FFFFFF"/>
        <w:ind w:left="284"/>
        <w:jc w:val="both"/>
        <w:rPr>
          <w:sz w:val="28"/>
          <w:szCs w:val="28"/>
        </w:rPr>
      </w:pPr>
    </w:p>
    <w:p w14:paraId="54CFDCBB" w14:textId="77777777" w:rsidR="007075E3" w:rsidRDefault="007075E3" w:rsidP="00F519DB">
      <w:pPr>
        <w:shd w:val="clear" w:color="auto" w:fill="FFFFFF"/>
        <w:spacing w:after="68"/>
        <w:jc w:val="both"/>
        <w:rPr>
          <w:sz w:val="28"/>
          <w:szCs w:val="28"/>
        </w:rPr>
      </w:pPr>
    </w:p>
    <w:p w14:paraId="656050B7" w14:textId="77777777" w:rsidR="0016776D" w:rsidRDefault="0016776D" w:rsidP="00F519DB">
      <w:pPr>
        <w:shd w:val="clear" w:color="auto" w:fill="FFFFFF"/>
        <w:spacing w:after="68"/>
        <w:jc w:val="both"/>
        <w:rPr>
          <w:sz w:val="28"/>
          <w:szCs w:val="28"/>
        </w:rPr>
      </w:pPr>
    </w:p>
    <w:p w14:paraId="430532A8" w14:textId="2A852AE1" w:rsidR="00F519DB" w:rsidRPr="002C05D2" w:rsidRDefault="007075E3" w:rsidP="00F519DB">
      <w:pPr>
        <w:shd w:val="clear" w:color="auto" w:fill="FFFFFF"/>
        <w:spacing w:after="68"/>
        <w:jc w:val="both"/>
      </w:pPr>
      <w:r>
        <w:rPr>
          <w:sz w:val="28"/>
          <w:szCs w:val="28"/>
        </w:rPr>
        <w:t xml:space="preserve">  </w:t>
      </w:r>
      <w:r w:rsidR="001677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16776D" w:rsidRPr="0016776D">
        <w:rPr>
          <w:sz w:val="28"/>
          <w:szCs w:val="28"/>
        </w:rPr>
        <w:t xml:space="preserve">Секретар міської </w:t>
      </w:r>
      <w:r w:rsidR="0016776D" w:rsidRPr="0016776D">
        <w:rPr>
          <w:sz w:val="28"/>
          <w:szCs w:val="28"/>
          <w:lang w:val="ru-RU"/>
        </w:rPr>
        <w:t xml:space="preserve"> ради                                         </w:t>
      </w:r>
      <w:proofErr w:type="spellStart"/>
      <w:r w:rsidR="0016776D" w:rsidRPr="0016776D">
        <w:rPr>
          <w:sz w:val="28"/>
          <w:szCs w:val="28"/>
          <w:lang w:val="ru-RU"/>
        </w:rPr>
        <w:t>Наталія</w:t>
      </w:r>
      <w:proofErr w:type="spellEnd"/>
      <w:r w:rsidR="0016776D" w:rsidRPr="0016776D">
        <w:rPr>
          <w:sz w:val="28"/>
          <w:szCs w:val="28"/>
          <w:lang w:val="ru-RU"/>
        </w:rPr>
        <w:t xml:space="preserve"> ІВАНЮТА </w:t>
      </w:r>
      <w:r w:rsidR="0016776D" w:rsidRPr="0016776D">
        <w:rPr>
          <w:sz w:val="28"/>
          <w:szCs w:val="28"/>
          <w:lang w:val="ru-RU"/>
        </w:rPr>
        <w:tab/>
      </w:r>
    </w:p>
    <w:p w14:paraId="39752675" w14:textId="77777777" w:rsidR="00000000" w:rsidRPr="002C05D2" w:rsidRDefault="00000000"/>
    <w:sectPr w:rsidR="00B619BC" w:rsidRPr="002C05D2" w:rsidSect="002E482C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530"/>
    <w:multiLevelType w:val="multilevel"/>
    <w:tmpl w:val="624E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63AB"/>
    <w:multiLevelType w:val="multilevel"/>
    <w:tmpl w:val="0986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B206BD"/>
    <w:multiLevelType w:val="hybridMultilevel"/>
    <w:tmpl w:val="5716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04A7"/>
    <w:multiLevelType w:val="hybridMultilevel"/>
    <w:tmpl w:val="D6AABB9A"/>
    <w:lvl w:ilvl="0" w:tplc="A7E802BA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8902349">
    <w:abstractNumId w:val="0"/>
  </w:num>
  <w:num w:numId="2" w16cid:durableId="833028255">
    <w:abstractNumId w:val="1"/>
  </w:num>
  <w:num w:numId="3" w16cid:durableId="539703883">
    <w:abstractNumId w:val="2"/>
  </w:num>
  <w:num w:numId="4" w16cid:durableId="2097021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2"/>
    <w:rsid w:val="00087BE3"/>
    <w:rsid w:val="0016776D"/>
    <w:rsid w:val="001D14D5"/>
    <w:rsid w:val="002C05D2"/>
    <w:rsid w:val="002E482C"/>
    <w:rsid w:val="00324CED"/>
    <w:rsid w:val="003E212A"/>
    <w:rsid w:val="00506FEE"/>
    <w:rsid w:val="0052696B"/>
    <w:rsid w:val="005A3866"/>
    <w:rsid w:val="005D7194"/>
    <w:rsid w:val="006103DC"/>
    <w:rsid w:val="00627CB2"/>
    <w:rsid w:val="007075E3"/>
    <w:rsid w:val="008E0ED6"/>
    <w:rsid w:val="00900398"/>
    <w:rsid w:val="00910A02"/>
    <w:rsid w:val="009B381E"/>
    <w:rsid w:val="009C659E"/>
    <w:rsid w:val="00B176C2"/>
    <w:rsid w:val="00BC3CAA"/>
    <w:rsid w:val="00C62CAD"/>
    <w:rsid w:val="00CA2D59"/>
    <w:rsid w:val="00CB1D94"/>
    <w:rsid w:val="00E2737D"/>
    <w:rsid w:val="00E645D8"/>
    <w:rsid w:val="00F375BD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FD78"/>
  <w15:docId w15:val="{2A7B437B-4FDE-47BC-B683-07A6A778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OM"/>
    </w:rPr>
  </w:style>
  <w:style w:type="paragraph" w:styleId="4">
    <w:name w:val="heading 4"/>
    <w:basedOn w:val="a"/>
    <w:next w:val="a"/>
    <w:link w:val="40"/>
    <w:qFormat/>
    <w:rsid w:val="00F519DB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1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519DB"/>
    <w:pPr>
      <w:spacing w:before="100" w:beforeAutospacing="1" w:after="100" w:afterAutospacing="1"/>
    </w:pPr>
    <w:rPr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F519D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19DB"/>
    <w:rPr>
      <w:rFonts w:ascii="Tahoma" w:eastAsia="Times New Roman" w:hAnsi="Tahoma" w:cs="Tahoma"/>
      <w:sz w:val="16"/>
      <w:szCs w:val="16"/>
      <w:lang w:val="uk-UA" w:eastAsia="uk-UA" w:bidi="ar-OM"/>
    </w:rPr>
  </w:style>
  <w:style w:type="paragraph" w:styleId="a6">
    <w:name w:val="List Paragraph"/>
    <w:basedOn w:val="a"/>
    <w:uiPriority w:val="34"/>
    <w:qFormat/>
    <w:rsid w:val="00C62CAD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E482C"/>
    <w:pPr>
      <w:widowControl w:val="0"/>
      <w:autoSpaceDE w:val="0"/>
      <w:autoSpaceDN w:val="0"/>
      <w:ind w:left="122"/>
    </w:pPr>
    <w:rPr>
      <w:sz w:val="28"/>
      <w:szCs w:val="28"/>
      <w:lang w:eastAsia="en-US" w:bidi="ar-SA"/>
    </w:rPr>
  </w:style>
  <w:style w:type="character" w:customStyle="1" w:styleId="a8">
    <w:name w:val="Основний текст Знак"/>
    <w:basedOn w:val="a0"/>
    <w:link w:val="a7"/>
    <w:uiPriority w:val="1"/>
    <w:rsid w:val="002E482C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25B6-F4F3-4C3A-99EF-08A117F8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380506071205</dc:creator>
  <cp:keywords/>
  <dc:description/>
  <cp:lastModifiedBy>Таня Возна</cp:lastModifiedBy>
  <cp:revision>6</cp:revision>
  <cp:lastPrinted>2024-09-19T22:14:00Z</cp:lastPrinted>
  <dcterms:created xsi:type="dcterms:W3CDTF">2024-09-03T12:48:00Z</dcterms:created>
  <dcterms:modified xsi:type="dcterms:W3CDTF">2024-09-19T22:15:00Z</dcterms:modified>
</cp:coreProperties>
</file>