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uk-UA"/>
        </w:rPr>
      </w:pPr>
      <w:bookmarkStart w:id="0" w:name="_GoBack"/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</w:pPr>
      <w:r w:rsidRPr="00A84AD6"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  <w:t>КИЇВСЬКА ОБЛАСТЬ</w:t>
      </w: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ДВАДЦЯТЬ ДЕВ</w:t>
      </w: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>’</w:t>
      </w: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ЯТА  СЕСІЯ</w:t>
      </w:r>
    </w:p>
    <w:p w:rsidR="00A84AD6" w:rsidRPr="00A84AD6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</w:p>
    <w:p w:rsidR="008456E3" w:rsidRDefault="00A84AD6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ПРОЕКТ РІШЕННЯ</w:t>
      </w:r>
      <w:r w:rsidR="008456E3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 xml:space="preserve"> </w:t>
      </w:r>
    </w:p>
    <w:p w:rsidR="00A84AD6" w:rsidRPr="00A84AD6" w:rsidRDefault="008456E3" w:rsidP="00A84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запропонований групою депутатів</w:t>
      </w:r>
    </w:p>
    <w:p w:rsidR="00A84AD6" w:rsidRPr="00A84AD6" w:rsidRDefault="00A84AD6" w:rsidP="00A84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</w:p>
    <w:p w:rsidR="00A84AD6" w:rsidRDefault="00A84AD6" w:rsidP="00A84AD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</w:pP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10 вересня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>202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4 року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                                                           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 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    №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    - 29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–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:rsidR="00A84AD6" w:rsidRPr="00A84AD6" w:rsidRDefault="00A84AD6" w:rsidP="00A84AD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</w:pP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Про скасування Рішення від 25 </w:t>
      </w: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>червня 2024 року №1361-28-</w:t>
      </w:r>
      <w:r w:rsidRPr="00A84AD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84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«Про виконання постанови </w:t>
      </w: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Кабінету Міністрів України №245 </w:t>
      </w: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від 05 березня 2024 року, щодо зміну </w:t>
      </w: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типу освітньої діяльності </w:t>
      </w:r>
      <w:proofErr w:type="spellStart"/>
      <w:r w:rsidRPr="00A84AD6">
        <w:rPr>
          <w:rFonts w:ascii="Times New Roman" w:hAnsi="Times New Roman" w:cs="Times New Roman"/>
          <w:b/>
          <w:sz w:val="28"/>
          <w:szCs w:val="28"/>
        </w:rPr>
        <w:t>Голодьківської</w:t>
      </w:r>
      <w:proofErr w:type="spellEnd"/>
      <w:r w:rsidRPr="00A84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6E3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філії Тетіївського ліцею №2 </w:t>
      </w:r>
    </w:p>
    <w:p w:rsidR="00A84AD6" w:rsidRPr="00A84AD6" w:rsidRDefault="00A84AD6" w:rsidP="0084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Тетіївської </w:t>
      </w:r>
      <w:r>
        <w:rPr>
          <w:rFonts w:ascii="Times New Roman" w:hAnsi="Times New Roman" w:cs="Times New Roman"/>
          <w:b/>
          <w:sz w:val="28"/>
          <w:szCs w:val="28"/>
        </w:rPr>
        <w:t>міської ради</w:t>
      </w:r>
    </w:p>
    <w:p w:rsidR="00A84AD6" w:rsidRPr="00A84AD6" w:rsidRDefault="00A84AD6" w:rsidP="00A84AD6">
      <w:pPr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br/>
      </w:r>
      <w:r w:rsidR="008456E3">
        <w:rPr>
          <w:rFonts w:ascii="Times New Roman" w:hAnsi="Times New Roman" w:cs="Times New Roman"/>
          <w:sz w:val="28"/>
          <w:szCs w:val="28"/>
        </w:rPr>
        <w:t xml:space="preserve">     </w:t>
      </w:r>
      <w:r w:rsidRPr="00A84AD6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>звернення від</w:t>
      </w:r>
      <w:r w:rsidRPr="00A84AD6">
        <w:rPr>
          <w:rFonts w:ascii="Times New Roman" w:hAnsi="Times New Roman" w:cs="Times New Roman"/>
          <w:sz w:val="28"/>
          <w:szCs w:val="28"/>
        </w:rPr>
        <w:t xml:space="preserve"> депутатів </w:t>
      </w:r>
      <w:r w:rsidR="008456E3">
        <w:rPr>
          <w:rFonts w:ascii="Times New Roman" w:hAnsi="Times New Roman" w:cs="Times New Roman"/>
          <w:sz w:val="28"/>
          <w:szCs w:val="28"/>
        </w:rPr>
        <w:t>від 23 липня 2024 року, керуючись правом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916">
        <w:rPr>
          <w:rFonts w:ascii="Times New Roman" w:hAnsi="Times New Roman" w:cs="Times New Roman"/>
          <w:sz w:val="28"/>
          <w:szCs w:val="28"/>
        </w:rPr>
        <w:t xml:space="preserve">статті 13 Закону України «Про статус депутатів місцевих рад» та статті 59 </w:t>
      </w:r>
      <w:r w:rsidR="00277916">
        <w:rPr>
          <w:rFonts w:ascii="Times New Roman" w:eastAsia="Calibri" w:hAnsi="Times New Roman" w:cs="Times New Roman"/>
          <w:sz w:val="28"/>
          <w:szCs w:val="28"/>
          <w:lang w:bidi="en-US"/>
        </w:rPr>
        <w:t>Закону</w:t>
      </w:r>
      <w:r w:rsidR="00277916" w:rsidRPr="00EC44B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України «Про місцеве самоврядування в Україні»,</w:t>
      </w:r>
      <w:r w:rsidR="00277916">
        <w:rPr>
          <w:rFonts w:ascii="Times New Roman" w:hAnsi="Times New Roman" w:cs="Times New Roman"/>
          <w:sz w:val="28"/>
          <w:szCs w:val="28"/>
        </w:rPr>
        <w:t xml:space="preserve"> </w:t>
      </w:r>
      <w:r w:rsidRPr="00A84AD6">
        <w:rPr>
          <w:rFonts w:ascii="Times New Roman" w:hAnsi="Times New Roman" w:cs="Times New Roman"/>
          <w:sz w:val="28"/>
          <w:szCs w:val="28"/>
        </w:rPr>
        <w:t>Тетіївська міська рада</w:t>
      </w:r>
    </w:p>
    <w:p w:rsidR="00A84AD6" w:rsidRPr="008456E3" w:rsidRDefault="00A84AD6" w:rsidP="00845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</w:rPr>
        <w:br/>
      </w:r>
      <w:r w:rsidRPr="008456E3">
        <w:rPr>
          <w:rFonts w:ascii="Times New Roman" w:hAnsi="Times New Roman" w:cs="Times New Roman"/>
          <w:b/>
          <w:sz w:val="28"/>
          <w:szCs w:val="28"/>
        </w:rPr>
        <w:t>В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И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Р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І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Ш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И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Л</w:t>
      </w:r>
      <w:r w:rsidR="0084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А:</w:t>
      </w:r>
    </w:p>
    <w:p w:rsidR="00A84AD6" w:rsidRDefault="00A84AD6" w:rsidP="00A84AD6">
      <w:pPr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Pr="00A84AD6">
        <w:rPr>
          <w:rFonts w:ascii="Times New Roman" w:hAnsi="Times New Roman" w:cs="Times New Roman"/>
          <w:sz w:val="28"/>
          <w:szCs w:val="28"/>
        </w:rPr>
        <w:t>Рішення від 25 червня 2024 року №1361-28-</w:t>
      </w:r>
      <w:r w:rsidRPr="00A84AD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4AD6">
        <w:rPr>
          <w:rFonts w:ascii="Times New Roman" w:hAnsi="Times New Roman" w:cs="Times New Roman"/>
          <w:sz w:val="28"/>
          <w:szCs w:val="28"/>
        </w:rPr>
        <w:t xml:space="preserve"> «Про виконання постанови Кабінету Міністрів України №245 від 05 березня 2024 року, щодо зміну типу освітньої діяльності </w:t>
      </w:r>
      <w:proofErr w:type="spellStart"/>
      <w:r w:rsidRPr="00A84AD6">
        <w:rPr>
          <w:rFonts w:ascii="Times New Roman" w:hAnsi="Times New Roman" w:cs="Times New Roman"/>
          <w:sz w:val="28"/>
          <w:szCs w:val="28"/>
        </w:rPr>
        <w:t>Голодьківської</w:t>
      </w:r>
      <w:proofErr w:type="spellEnd"/>
      <w:r w:rsidRPr="00A84AD6">
        <w:rPr>
          <w:rFonts w:ascii="Times New Roman" w:hAnsi="Times New Roman" w:cs="Times New Roman"/>
          <w:sz w:val="28"/>
          <w:szCs w:val="28"/>
        </w:rPr>
        <w:t xml:space="preserve"> філії Тетіївського ліцею №2 Тетіївської міської ради». </w:t>
      </w:r>
    </w:p>
    <w:p w:rsidR="00A84AD6" w:rsidRDefault="00A84AD6" w:rsidP="00A84AD6">
      <w:pPr>
        <w:rPr>
          <w:rFonts w:ascii="Times New Roman" w:hAnsi="Times New Roman" w:cs="Times New Roman"/>
          <w:sz w:val="28"/>
          <w:szCs w:val="28"/>
        </w:rPr>
      </w:pPr>
    </w:p>
    <w:p w:rsidR="00A84AD6" w:rsidRPr="00A84AD6" w:rsidRDefault="00A84AD6" w:rsidP="00A8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4AD6">
        <w:rPr>
          <w:rFonts w:ascii="Times New Roman" w:hAnsi="Times New Roman" w:cs="Times New Roman"/>
          <w:sz w:val="28"/>
          <w:szCs w:val="28"/>
        </w:rPr>
        <w:t>. Зобов'язати міського голову провести службову перевірку щодо надання недостовірної інформації депутатам міської ради щодо шкіл.</w:t>
      </w:r>
    </w:p>
    <w:p w:rsidR="00A84AD6" w:rsidRPr="00A84AD6" w:rsidRDefault="00A84AD6" w:rsidP="00A84AD6">
      <w:pPr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lastRenderedPageBreak/>
        <w:t>4. Оприлюднити дане рішення на офіційному сайті Тетіївської міської ради.</w:t>
      </w:r>
    </w:p>
    <w:p w:rsidR="003F03EA" w:rsidRDefault="00A84AD6" w:rsidP="00A84AD6">
      <w:pPr>
        <w:rPr>
          <w:rFonts w:ascii="Times New Roman" w:hAnsi="Times New Roman" w:cs="Times New Roman"/>
        </w:rPr>
      </w:pPr>
      <w:r w:rsidRPr="00A84AD6">
        <w:rPr>
          <w:rFonts w:ascii="Times New Roman" w:hAnsi="Times New Roman" w:cs="Times New Roman"/>
          <w:sz w:val="28"/>
          <w:szCs w:val="28"/>
        </w:rPr>
        <w:t xml:space="preserve">5. Контроль за виконанням цього рішення покласти на комісію з питань соціального захисту, охорони здоров'я, освіти, культури, молоді і спорту </w:t>
      </w:r>
      <w:r>
        <w:rPr>
          <w:rFonts w:ascii="Times New Roman" w:hAnsi="Times New Roman" w:cs="Times New Roman"/>
          <w:sz w:val="28"/>
          <w:szCs w:val="28"/>
        </w:rPr>
        <w:t xml:space="preserve">(голова комісія Лях О.М.) </w:t>
      </w:r>
      <w:r w:rsidRPr="00A84AD6">
        <w:rPr>
          <w:rFonts w:ascii="Times New Roman" w:hAnsi="Times New Roman" w:cs="Times New Roman"/>
          <w:sz w:val="28"/>
          <w:szCs w:val="28"/>
        </w:rPr>
        <w:t>та на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</w:t>
      </w:r>
      <w:r w:rsidR="00277916">
        <w:rPr>
          <w:rFonts w:ascii="Times New Roman" w:hAnsi="Times New Roman" w:cs="Times New Roman"/>
          <w:sz w:val="28"/>
          <w:szCs w:val="28"/>
        </w:rPr>
        <w:t xml:space="preserve"> (голова комісії Чорний О.А.)</w:t>
      </w:r>
      <w:r w:rsidRPr="00A84AD6">
        <w:rPr>
          <w:rFonts w:ascii="Times New Roman" w:hAnsi="Times New Roman" w:cs="Times New Roman"/>
          <w:sz w:val="28"/>
          <w:szCs w:val="28"/>
        </w:rPr>
        <w:t>.</w:t>
      </w:r>
      <w:r w:rsidRPr="00A84AD6">
        <w:rPr>
          <w:rFonts w:ascii="Times New Roman" w:hAnsi="Times New Roman" w:cs="Times New Roman"/>
        </w:rPr>
        <w:br/>
      </w:r>
    </w:p>
    <w:p w:rsidR="00A84AD6" w:rsidRDefault="00A84AD6" w:rsidP="00A84AD6">
      <w:pPr>
        <w:rPr>
          <w:rFonts w:ascii="Times New Roman" w:hAnsi="Times New Roman" w:cs="Times New Roman"/>
        </w:rPr>
      </w:pPr>
    </w:p>
    <w:p w:rsidR="00A84AD6" w:rsidRDefault="00A84AD6" w:rsidP="00A84AD6">
      <w:pPr>
        <w:rPr>
          <w:rFonts w:ascii="Times New Roman" w:hAnsi="Times New Roman" w:cs="Times New Roman"/>
        </w:rPr>
      </w:pPr>
    </w:p>
    <w:p w:rsidR="00A84AD6" w:rsidRPr="00DC1F7F" w:rsidRDefault="00A84AD6" w:rsidP="00A84AD6">
      <w:pPr>
        <w:pStyle w:val="a3"/>
        <w:spacing w:after="0" w:line="240" w:lineRule="auto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  <w:r w:rsidRPr="00DC1F7F">
        <w:rPr>
          <w:szCs w:val="28"/>
          <w:lang w:val="uk-UA"/>
        </w:rPr>
        <w:t xml:space="preserve">Міський голова            </w:t>
      </w:r>
      <w:r>
        <w:rPr>
          <w:szCs w:val="28"/>
          <w:lang w:val="uk-UA"/>
        </w:rPr>
        <w:t xml:space="preserve">              </w:t>
      </w:r>
      <w:r w:rsidRPr="00DC1F7F">
        <w:rPr>
          <w:szCs w:val="28"/>
          <w:lang w:val="uk-UA"/>
        </w:rPr>
        <w:t xml:space="preserve">                      Б</w:t>
      </w:r>
      <w:r>
        <w:rPr>
          <w:szCs w:val="28"/>
          <w:lang w:val="uk-UA"/>
        </w:rPr>
        <w:t>огдан</w:t>
      </w:r>
      <w:r w:rsidRPr="00DC1F7F">
        <w:rPr>
          <w:szCs w:val="28"/>
          <w:lang w:val="uk-UA"/>
        </w:rPr>
        <w:t xml:space="preserve"> БАЛАГУРА</w:t>
      </w:r>
    </w:p>
    <w:bookmarkEnd w:id="0"/>
    <w:p w:rsidR="00A84AD6" w:rsidRPr="00A84AD6" w:rsidRDefault="00A84AD6" w:rsidP="00A84AD6">
      <w:pPr>
        <w:rPr>
          <w:rFonts w:ascii="Times New Roman" w:hAnsi="Times New Roman" w:cs="Times New Roman"/>
        </w:rPr>
      </w:pPr>
    </w:p>
    <w:sectPr w:rsidR="00A84AD6" w:rsidRPr="00A84A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90"/>
    <w:rsid w:val="00277916"/>
    <w:rsid w:val="003F03EA"/>
    <w:rsid w:val="008456E3"/>
    <w:rsid w:val="00A37290"/>
    <w:rsid w:val="00A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F5AE"/>
  <w15:chartTrackingRefBased/>
  <w15:docId w15:val="{AE94DDC8-088F-45BC-B5A9-7831498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D6"/>
    <w:pPr>
      <w:spacing w:after="110" w:line="266" w:lineRule="auto"/>
      <w:ind w:left="720" w:right="187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8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4AD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2024-09-03T12:57:00Z</cp:lastPrinted>
  <dcterms:created xsi:type="dcterms:W3CDTF">2024-09-03T12:51:00Z</dcterms:created>
  <dcterms:modified xsi:type="dcterms:W3CDTF">2024-09-03T13:15:00Z</dcterms:modified>
</cp:coreProperties>
</file>