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91618B" w:rsidRPr="002F647C" w:rsidRDefault="007E6471" w:rsidP="002F647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 w:rsidR="000C7C5B">
        <w:rPr>
          <w:b/>
          <w:sz w:val="28"/>
          <w:szCs w:val="28"/>
          <w:lang w:val="uk-UA" w:eastAsia="en-US"/>
        </w:rPr>
        <w:t xml:space="preserve">  </w:t>
      </w:r>
      <w:r w:rsidR="00F56CD2">
        <w:rPr>
          <w:b/>
          <w:sz w:val="28"/>
          <w:szCs w:val="28"/>
          <w:lang w:val="uk-UA" w:eastAsia="en-US"/>
        </w:rPr>
        <w:t xml:space="preserve">    ДВАДЦЯТЬ </w:t>
      </w:r>
      <w:r w:rsidR="002F647C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val="uk-UA" w:eastAsia="en-US"/>
        </w:rPr>
        <w:t>ДЕВ'ЯТА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   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</w:t>
      </w:r>
      <w:r w:rsidR="00F56CD2">
        <w:rPr>
          <w:b/>
          <w:bCs/>
          <w:sz w:val="28"/>
          <w:szCs w:val="28"/>
          <w:lang w:val="uk-UA" w:eastAsia="en-US"/>
        </w:rPr>
        <w:t xml:space="preserve">              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="005A3C4C">
        <w:rPr>
          <w:b/>
          <w:bCs/>
          <w:sz w:val="28"/>
          <w:szCs w:val="28"/>
          <w:lang w:val="uk-UA" w:eastAsia="en-US"/>
        </w:rPr>
        <w:t xml:space="preserve">   </w:t>
      </w:r>
      <w:r w:rsidR="00194673">
        <w:rPr>
          <w:b/>
          <w:bCs/>
          <w:sz w:val="28"/>
          <w:szCs w:val="28"/>
          <w:lang w:val="uk-UA" w:eastAsia="en-US"/>
        </w:rPr>
        <w:t xml:space="preserve">       </w:t>
      </w:r>
      <w:r w:rsidR="002F647C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>Р І Ш Е Н Н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532026" w:rsidRDefault="00194673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19</w:t>
      </w:r>
      <w:r w:rsidR="0044504F">
        <w:rPr>
          <w:rFonts w:eastAsia="Calibri"/>
          <w:sz w:val="28"/>
          <w:szCs w:val="28"/>
          <w:lang w:val="uk-UA" w:eastAsia="en-US"/>
        </w:rPr>
        <w:t xml:space="preserve"> вересня </w:t>
      </w:r>
      <w:r w:rsidR="002F647C">
        <w:rPr>
          <w:rFonts w:eastAsia="Calibri"/>
          <w:sz w:val="28"/>
          <w:szCs w:val="28"/>
          <w:lang w:val="uk-UA" w:eastAsia="en-US"/>
        </w:rPr>
        <w:t>2024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 року  </w:t>
      </w:r>
      <w:r w:rsidR="007E6471" w:rsidRPr="00C373AF">
        <w:rPr>
          <w:sz w:val="28"/>
          <w:szCs w:val="28"/>
          <w:lang w:eastAsia="en-US"/>
        </w:rPr>
        <w:t xml:space="preserve">                                </w:t>
      </w:r>
      <w:r w:rsidR="00BE3308">
        <w:rPr>
          <w:sz w:val="28"/>
          <w:szCs w:val="28"/>
          <w:lang w:val="uk-UA" w:eastAsia="en-US"/>
        </w:rPr>
        <w:t xml:space="preserve">       </w:t>
      </w:r>
      <w:r w:rsidR="00DD1405">
        <w:rPr>
          <w:sz w:val="28"/>
          <w:szCs w:val="28"/>
          <w:lang w:val="uk-UA" w:eastAsia="en-US"/>
        </w:rPr>
        <w:t xml:space="preserve">          </w:t>
      </w:r>
      <w:r w:rsidR="007E6471" w:rsidRPr="00C373AF">
        <w:rPr>
          <w:sz w:val="28"/>
          <w:szCs w:val="28"/>
          <w:lang w:val="uk-UA" w:eastAsia="en-US"/>
        </w:rPr>
        <w:t xml:space="preserve">    </w:t>
      </w:r>
      <w:r w:rsidR="007E6471" w:rsidRPr="00C373AF">
        <w:rPr>
          <w:sz w:val="28"/>
          <w:szCs w:val="28"/>
          <w:lang w:eastAsia="en-US"/>
        </w:rPr>
        <w:t xml:space="preserve"> </w:t>
      </w:r>
      <w:r w:rsidR="00DD1405">
        <w:rPr>
          <w:b/>
          <w:sz w:val="28"/>
          <w:szCs w:val="28"/>
          <w:lang w:eastAsia="en-US"/>
        </w:rPr>
        <w:t>№</w:t>
      </w:r>
      <w:r w:rsidR="007E6471">
        <w:rPr>
          <w:b/>
          <w:sz w:val="28"/>
          <w:szCs w:val="28"/>
          <w:lang w:val="uk-UA" w:eastAsia="en-US"/>
        </w:rPr>
        <w:t xml:space="preserve"> </w:t>
      </w:r>
      <w:r w:rsidR="002F647C"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>1413</w:t>
      </w:r>
      <w:r w:rsidR="00F56CD2">
        <w:rPr>
          <w:b/>
          <w:sz w:val="28"/>
          <w:szCs w:val="28"/>
          <w:lang w:val="uk-UA" w:eastAsia="en-US"/>
        </w:rPr>
        <w:t xml:space="preserve"> </w:t>
      </w:r>
      <w:r w:rsidR="007E6471" w:rsidRPr="00D5599D">
        <w:rPr>
          <w:b/>
          <w:sz w:val="28"/>
          <w:szCs w:val="28"/>
          <w:lang w:eastAsia="en-US"/>
        </w:rPr>
        <w:t>–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F56CD2">
        <w:rPr>
          <w:b/>
          <w:sz w:val="28"/>
          <w:szCs w:val="28"/>
          <w:lang w:eastAsia="en-US"/>
        </w:rPr>
        <w:t>29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eastAsia="en-US"/>
        </w:rPr>
        <w:t>-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val="en-US" w:eastAsia="en-US"/>
        </w:rPr>
        <w:t>VII</w:t>
      </w:r>
      <w:r w:rsidR="007E6471" w:rsidRPr="00532026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</w:rPr>
        <w:t xml:space="preserve">     Про </w:t>
      </w:r>
      <w:r w:rsidR="004F1F6D" w:rsidRPr="00FB57DD">
        <w:rPr>
          <w:b/>
          <w:sz w:val="28"/>
          <w:szCs w:val="28"/>
          <w:lang w:val="uk-UA"/>
        </w:rPr>
        <w:t xml:space="preserve"> </w:t>
      </w:r>
      <w:r w:rsidR="00623BF8">
        <w:rPr>
          <w:b/>
          <w:sz w:val="28"/>
          <w:szCs w:val="28"/>
          <w:lang w:val="uk-UA"/>
        </w:rPr>
        <w:t>передачу земельних  ділянок</w:t>
      </w: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в ко</w:t>
      </w:r>
      <w:r w:rsidR="00E64ED9" w:rsidRPr="00FB57DD">
        <w:rPr>
          <w:b/>
          <w:sz w:val="28"/>
          <w:szCs w:val="28"/>
          <w:lang w:val="uk-UA"/>
        </w:rPr>
        <w:t>ри</w:t>
      </w:r>
      <w:r w:rsidR="002C295D" w:rsidRPr="00FB57DD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FB57DD">
        <w:rPr>
          <w:b/>
          <w:sz w:val="28"/>
          <w:szCs w:val="28"/>
          <w:lang w:val="uk-UA"/>
        </w:rPr>
        <w:t xml:space="preserve">оренди, </w:t>
      </w:r>
    </w:p>
    <w:p w:rsidR="00623BF8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23BF8">
        <w:rPr>
          <w:b/>
          <w:sz w:val="28"/>
          <w:szCs w:val="28"/>
          <w:lang w:val="uk-UA"/>
        </w:rPr>
        <w:t xml:space="preserve">які розташовані на території Тетіївської </w:t>
      </w:r>
    </w:p>
    <w:p w:rsidR="00D26B2A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міської ради</w:t>
      </w:r>
    </w:p>
    <w:p w:rsidR="005A3C4C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</w:t>
      </w:r>
      <w:r w:rsidRPr="00FB57DD">
        <w:rPr>
          <w:sz w:val="28"/>
          <w:szCs w:val="28"/>
          <w:lang w:val="uk-UA"/>
        </w:rPr>
        <w:t>Розглянувш</w:t>
      </w:r>
      <w:r w:rsidR="00994F9E">
        <w:rPr>
          <w:sz w:val="28"/>
          <w:szCs w:val="28"/>
          <w:lang w:val="uk-UA"/>
        </w:rPr>
        <w:t>и  заяви Науменко А.А., Науменко Д.А..,</w:t>
      </w:r>
      <w:r w:rsidR="00980156">
        <w:rPr>
          <w:sz w:val="28"/>
          <w:szCs w:val="28"/>
          <w:lang w:val="uk-UA"/>
        </w:rPr>
        <w:t xml:space="preserve"> </w:t>
      </w:r>
      <w:r w:rsidR="00994F9E">
        <w:rPr>
          <w:sz w:val="28"/>
          <w:szCs w:val="28"/>
          <w:lang w:val="uk-UA"/>
        </w:rPr>
        <w:t xml:space="preserve">Науменко С.В., Ратушного Р.О., </w:t>
      </w:r>
      <w:r w:rsidR="00E64ED9" w:rsidRPr="00FB57DD">
        <w:rPr>
          <w:sz w:val="28"/>
          <w:szCs w:val="28"/>
          <w:lang w:val="uk-UA"/>
        </w:rPr>
        <w:t>керуючись пунктом 34 частини</w:t>
      </w:r>
      <w:r w:rsidRPr="00FB57DD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 xml:space="preserve">, Закону України «Про державну реєстрацію речових прав на нерухоме майно та їх обтяжень»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D21F8" w:rsidRDefault="00241043" w:rsidP="00F56CD2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                       </w:t>
      </w:r>
      <w:r w:rsidR="00FB57DD">
        <w:rPr>
          <w:b/>
          <w:sz w:val="28"/>
          <w:szCs w:val="28"/>
          <w:lang w:val="uk-UA"/>
        </w:rPr>
        <w:t xml:space="preserve">             </w:t>
      </w:r>
      <w:r w:rsidRPr="00FB57DD">
        <w:rPr>
          <w:b/>
          <w:sz w:val="28"/>
          <w:szCs w:val="28"/>
          <w:lang w:val="uk-UA"/>
        </w:rPr>
        <w:t xml:space="preserve">  </w:t>
      </w:r>
      <w:r w:rsidR="000262E7" w:rsidRPr="00FB57DD">
        <w:rPr>
          <w:b/>
          <w:sz w:val="28"/>
          <w:szCs w:val="28"/>
          <w:lang w:val="uk-UA"/>
        </w:rPr>
        <w:t>ВИРІШИЛА :</w:t>
      </w:r>
    </w:p>
    <w:p w:rsidR="00F56CD2" w:rsidRPr="00F56CD2" w:rsidRDefault="00F56CD2" w:rsidP="00F56CD2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956750" w:rsidRPr="00FB57DD" w:rsidRDefault="00F56CD2" w:rsidP="00956750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956750" w:rsidRPr="00FB57DD">
        <w:rPr>
          <w:sz w:val="28"/>
          <w:szCs w:val="28"/>
          <w:lang w:val="uk-UA"/>
        </w:rPr>
        <w:t>.</w:t>
      </w:r>
      <w:r w:rsidR="00956750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94F9E">
        <w:rPr>
          <w:b/>
          <w:sz w:val="28"/>
          <w:szCs w:val="28"/>
          <w:lang w:val="uk-UA"/>
        </w:rPr>
        <w:t>ської міської ради в м. Тетієві по вул. Соборній, б/н</w:t>
      </w:r>
    </w:p>
    <w:p w:rsidR="00956750" w:rsidRPr="00FB57DD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994F9E">
        <w:rPr>
          <w:b/>
          <w:sz w:val="28"/>
          <w:szCs w:val="28"/>
          <w:lang w:val="uk-UA"/>
        </w:rPr>
        <w:t>- Науменко Альоні Андріївні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994F9E">
        <w:rPr>
          <w:sz w:val="28"/>
          <w:szCs w:val="28"/>
          <w:lang w:val="uk-UA"/>
        </w:rPr>
        <w:t>площею 0,0095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>землі житлової та г</w:t>
      </w:r>
      <w:r w:rsidR="00994F9E">
        <w:rPr>
          <w:rFonts w:eastAsia="Calibri"/>
          <w:sz w:val="28"/>
          <w:szCs w:val="28"/>
          <w:lang w:val="uk-UA" w:eastAsia="en-US"/>
        </w:rPr>
        <w:t>ромадської забудови   код (02.05</w:t>
      </w:r>
      <w:r w:rsidRPr="00FB57DD">
        <w:rPr>
          <w:rFonts w:eastAsia="Calibri"/>
          <w:sz w:val="28"/>
          <w:szCs w:val="28"/>
          <w:lang w:val="uk-UA" w:eastAsia="en-US"/>
        </w:rPr>
        <w:t>) для будівн</w:t>
      </w:r>
      <w:r w:rsidR="00994F9E">
        <w:rPr>
          <w:rFonts w:eastAsia="Calibri"/>
          <w:sz w:val="28"/>
          <w:szCs w:val="28"/>
          <w:lang w:val="uk-UA" w:eastAsia="en-US"/>
        </w:rPr>
        <w:t>ицтва індивідуальних гаражів</w:t>
      </w:r>
      <w:r w:rsidRPr="00FB57DD">
        <w:rPr>
          <w:rFonts w:eastAsia="Calibri"/>
          <w:sz w:val="28"/>
          <w:szCs w:val="28"/>
          <w:lang w:val="uk-UA" w:eastAsia="en-US"/>
        </w:rPr>
        <w:t xml:space="preserve">,  кадастровий номер  </w:t>
      </w:r>
      <w:r w:rsidR="00994F9E">
        <w:rPr>
          <w:rFonts w:eastAsia="Calibri"/>
          <w:b/>
          <w:sz w:val="28"/>
          <w:szCs w:val="28"/>
          <w:lang w:val="uk-UA" w:eastAsia="en-US"/>
        </w:rPr>
        <w:t>3224610100:01:098:0057</w:t>
      </w:r>
      <w:r w:rsidRPr="00FB57DD">
        <w:rPr>
          <w:b/>
          <w:sz w:val="28"/>
          <w:szCs w:val="28"/>
          <w:lang w:val="uk-UA"/>
        </w:rPr>
        <w:t xml:space="preserve"> </w:t>
      </w:r>
      <w:r w:rsidR="00994F9E">
        <w:rPr>
          <w:sz w:val="28"/>
          <w:szCs w:val="28"/>
          <w:lang w:val="uk-UA"/>
        </w:rPr>
        <w:t xml:space="preserve">терміном на 1 рік 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56750" w:rsidRPr="00D433ED" w:rsidRDefault="00956750" w:rsidP="0095675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994F9E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        </w:t>
      </w:r>
      <w:r w:rsidRPr="00D433E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994F9E" w:rsidRPr="00D433ED">
        <w:rPr>
          <w:rFonts w:eastAsia="Calibri"/>
          <w:sz w:val="28"/>
          <w:szCs w:val="28"/>
          <w:lang w:val="uk-UA" w:eastAsia="en-US"/>
        </w:rPr>
        <w:t>земельною ділянкою у розмірі 5</w:t>
      </w:r>
      <w:r w:rsidRPr="00D433ED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D433E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433E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433ED" w:rsidRPr="00D433ED">
        <w:rPr>
          <w:rFonts w:eastAsia="Calibri"/>
          <w:sz w:val="28"/>
          <w:szCs w:val="28"/>
          <w:lang w:val="uk-UA" w:eastAsia="en-US"/>
        </w:rPr>
        <w:t>що складає   1084 грн 10</w:t>
      </w:r>
      <w:r w:rsidRPr="00D433ED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земель</w:t>
      </w:r>
      <w:r w:rsidR="00D433ED" w:rsidRPr="00D433ED">
        <w:rPr>
          <w:rFonts w:eastAsia="Calibri"/>
          <w:sz w:val="28"/>
          <w:szCs w:val="28"/>
          <w:lang w:val="uk-UA" w:eastAsia="en-US"/>
        </w:rPr>
        <w:t>ної  ділянки  становить 21 682 грн. 00</w:t>
      </w:r>
      <w:r w:rsidRPr="00D433ED">
        <w:rPr>
          <w:rFonts w:eastAsia="Calibri"/>
          <w:sz w:val="28"/>
          <w:szCs w:val="28"/>
          <w:lang w:val="uk-UA" w:eastAsia="en-US"/>
        </w:rPr>
        <w:t xml:space="preserve">  коп. </w:t>
      </w:r>
      <w:r w:rsidR="00994F9E" w:rsidRPr="00D433ED">
        <w:rPr>
          <w:sz w:val="28"/>
          <w:szCs w:val="28"/>
          <w:lang w:val="uk-UA"/>
        </w:rPr>
        <w:t>Термін дії договору  з 01.09</w:t>
      </w:r>
      <w:r w:rsidRPr="00D433ED">
        <w:rPr>
          <w:sz w:val="28"/>
          <w:szCs w:val="28"/>
          <w:lang w:val="uk-UA"/>
        </w:rPr>
        <w:t>.2024 року.</w:t>
      </w:r>
    </w:p>
    <w:p w:rsidR="00994F9E" w:rsidRPr="00994F9E" w:rsidRDefault="00994F9E" w:rsidP="00956750">
      <w:pPr>
        <w:tabs>
          <w:tab w:val="left" w:pos="9498"/>
        </w:tabs>
        <w:spacing w:line="254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994F9E" w:rsidRPr="00FB57DD" w:rsidRDefault="00D433ED" w:rsidP="00994F9E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994F9E" w:rsidRPr="00FB57DD">
        <w:rPr>
          <w:sz w:val="28"/>
          <w:szCs w:val="28"/>
          <w:lang w:val="uk-UA"/>
        </w:rPr>
        <w:t>.</w:t>
      </w:r>
      <w:r w:rsidR="00994F9E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94F9E">
        <w:rPr>
          <w:b/>
          <w:sz w:val="28"/>
          <w:szCs w:val="28"/>
          <w:lang w:val="uk-UA"/>
        </w:rPr>
        <w:t>ської міської ради в м. Тетієві по вул. Соборній, б/н</w:t>
      </w:r>
    </w:p>
    <w:p w:rsidR="00994F9E" w:rsidRPr="00FB57D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Науменко Діані Андріївні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0,0025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>землі житлової та г</w:t>
      </w:r>
      <w:r>
        <w:rPr>
          <w:rFonts w:eastAsia="Calibri"/>
          <w:sz w:val="28"/>
          <w:szCs w:val="28"/>
          <w:lang w:val="uk-UA" w:eastAsia="en-US"/>
        </w:rPr>
        <w:t>ромадської забудови   код (02.05</w:t>
      </w:r>
      <w:r w:rsidRPr="00FB57DD">
        <w:rPr>
          <w:rFonts w:eastAsia="Calibri"/>
          <w:sz w:val="28"/>
          <w:szCs w:val="28"/>
          <w:lang w:val="uk-UA" w:eastAsia="en-US"/>
        </w:rPr>
        <w:t>) для будівн</w:t>
      </w:r>
      <w:r>
        <w:rPr>
          <w:rFonts w:eastAsia="Calibri"/>
          <w:sz w:val="28"/>
          <w:szCs w:val="28"/>
          <w:lang w:val="uk-UA" w:eastAsia="en-US"/>
        </w:rPr>
        <w:t>ицтва індивідуальних гаражів</w:t>
      </w:r>
      <w:r w:rsidRPr="00FB57DD">
        <w:rPr>
          <w:rFonts w:eastAsia="Calibri"/>
          <w:sz w:val="28"/>
          <w:szCs w:val="28"/>
          <w:lang w:val="uk-UA" w:eastAsia="en-US"/>
        </w:rPr>
        <w:t xml:space="preserve">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3224610100:01:098:0058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терміном на 1 рік 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94F9E" w:rsidRPr="00D433E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D433ED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D433E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5 % від </w:t>
      </w:r>
      <w:r w:rsidRPr="00D433E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433E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433ED" w:rsidRPr="00D433ED">
        <w:rPr>
          <w:rFonts w:eastAsia="Calibri"/>
          <w:sz w:val="28"/>
          <w:szCs w:val="28"/>
          <w:lang w:val="uk-UA" w:eastAsia="en-US"/>
        </w:rPr>
        <w:t>що складає   285 грн 27</w:t>
      </w:r>
      <w:r w:rsidRPr="00D433ED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694EEE" w:rsidRPr="00D433ED">
        <w:rPr>
          <w:rFonts w:eastAsia="Calibri"/>
          <w:sz w:val="28"/>
          <w:szCs w:val="28"/>
          <w:lang w:val="uk-UA" w:eastAsia="en-US"/>
        </w:rPr>
        <w:t>ьної  ділянки  становить 5705 грн. 50</w:t>
      </w:r>
      <w:r w:rsidRPr="00D433ED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D433ED">
        <w:rPr>
          <w:sz w:val="28"/>
          <w:szCs w:val="28"/>
          <w:lang w:val="uk-UA"/>
        </w:rPr>
        <w:t>Термін дії договору  з 01.09.2024 року.</w:t>
      </w:r>
    </w:p>
    <w:p w:rsidR="00994F9E" w:rsidRPr="00D433E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994F9E" w:rsidRPr="00FB57DD" w:rsidRDefault="00D433ED" w:rsidP="00994F9E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994F9E" w:rsidRPr="00FB57DD">
        <w:rPr>
          <w:sz w:val="28"/>
          <w:szCs w:val="28"/>
          <w:lang w:val="uk-UA"/>
        </w:rPr>
        <w:t>.</w:t>
      </w:r>
      <w:r w:rsidR="00994F9E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94F9E">
        <w:rPr>
          <w:b/>
          <w:sz w:val="28"/>
          <w:szCs w:val="28"/>
          <w:lang w:val="uk-UA"/>
        </w:rPr>
        <w:t>ської міської ради в м. Тетієві по вул. Соборній, б/н</w:t>
      </w:r>
    </w:p>
    <w:p w:rsidR="00994F9E" w:rsidRPr="00FB57D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Науменко Світлані Вікторівні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0,0084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>землі житлової та г</w:t>
      </w:r>
      <w:r>
        <w:rPr>
          <w:rFonts w:eastAsia="Calibri"/>
          <w:sz w:val="28"/>
          <w:szCs w:val="28"/>
          <w:lang w:val="uk-UA" w:eastAsia="en-US"/>
        </w:rPr>
        <w:t>ромадської забудови   код (02.05</w:t>
      </w:r>
      <w:r w:rsidRPr="00FB57DD">
        <w:rPr>
          <w:rFonts w:eastAsia="Calibri"/>
          <w:sz w:val="28"/>
          <w:szCs w:val="28"/>
          <w:lang w:val="uk-UA" w:eastAsia="en-US"/>
        </w:rPr>
        <w:t>) для будівн</w:t>
      </w:r>
      <w:r>
        <w:rPr>
          <w:rFonts w:eastAsia="Calibri"/>
          <w:sz w:val="28"/>
          <w:szCs w:val="28"/>
          <w:lang w:val="uk-UA" w:eastAsia="en-US"/>
        </w:rPr>
        <w:t>ицтва індивідуальних гаражів</w:t>
      </w:r>
      <w:r w:rsidRPr="00FB57DD">
        <w:rPr>
          <w:rFonts w:eastAsia="Calibri"/>
          <w:sz w:val="28"/>
          <w:szCs w:val="28"/>
          <w:lang w:val="uk-UA" w:eastAsia="en-US"/>
        </w:rPr>
        <w:t xml:space="preserve">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3224610100:01:098:0059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терміном на 1 рік 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94F9E" w:rsidRPr="00D433E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D433ED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D433E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5 % від </w:t>
      </w:r>
      <w:r w:rsidRPr="00D433E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433E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433ED" w:rsidRPr="00D433ED">
        <w:rPr>
          <w:rFonts w:eastAsia="Calibri"/>
          <w:sz w:val="28"/>
          <w:szCs w:val="28"/>
          <w:lang w:val="uk-UA" w:eastAsia="en-US"/>
        </w:rPr>
        <w:t>що складає   958 грн 55</w:t>
      </w:r>
      <w:r w:rsidRPr="00D433ED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D433ED" w:rsidRPr="00D433ED">
        <w:rPr>
          <w:rFonts w:eastAsia="Calibri"/>
          <w:sz w:val="28"/>
          <w:szCs w:val="28"/>
          <w:lang w:val="uk-UA" w:eastAsia="en-US"/>
        </w:rPr>
        <w:t>ьної  ділянки  становить 19 171 грн. 00</w:t>
      </w:r>
      <w:r w:rsidRPr="00D433ED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D433ED">
        <w:rPr>
          <w:sz w:val="28"/>
          <w:szCs w:val="28"/>
          <w:lang w:val="uk-UA"/>
        </w:rPr>
        <w:t>Термін дії договору  з 01.09.2024 року.</w:t>
      </w:r>
    </w:p>
    <w:p w:rsidR="00994F9E" w:rsidRPr="00994F9E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color w:val="FF0000"/>
          <w:sz w:val="28"/>
          <w:szCs w:val="28"/>
          <w:lang w:val="uk-UA"/>
        </w:rPr>
      </w:pPr>
    </w:p>
    <w:p w:rsidR="00994F9E" w:rsidRPr="00FB57DD" w:rsidRDefault="00D433ED" w:rsidP="00994F9E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994F9E" w:rsidRPr="00FB57DD">
        <w:rPr>
          <w:sz w:val="28"/>
          <w:szCs w:val="28"/>
          <w:lang w:val="uk-UA"/>
        </w:rPr>
        <w:t>.</w:t>
      </w:r>
      <w:r w:rsidR="00994F9E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94F9E">
        <w:rPr>
          <w:b/>
          <w:sz w:val="28"/>
          <w:szCs w:val="28"/>
          <w:lang w:val="uk-UA"/>
        </w:rPr>
        <w:t>ської міської ради в м. Тетієві по вул. Соборній, б/н</w:t>
      </w:r>
    </w:p>
    <w:p w:rsidR="00994F9E" w:rsidRPr="00FB57D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Ратушному Роману Олександровичу </w:t>
      </w:r>
      <w:r w:rsidRPr="00FB57DD">
        <w:rPr>
          <w:sz w:val="28"/>
          <w:szCs w:val="28"/>
          <w:lang w:val="uk-UA"/>
        </w:rPr>
        <w:t xml:space="preserve">- </w:t>
      </w:r>
      <w:r w:rsidR="00666EC1">
        <w:rPr>
          <w:sz w:val="28"/>
          <w:szCs w:val="28"/>
          <w:lang w:val="uk-UA"/>
        </w:rPr>
        <w:t>площею 0,0024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>землі житлової та г</w:t>
      </w:r>
      <w:r>
        <w:rPr>
          <w:rFonts w:eastAsia="Calibri"/>
          <w:sz w:val="28"/>
          <w:szCs w:val="28"/>
          <w:lang w:val="uk-UA" w:eastAsia="en-US"/>
        </w:rPr>
        <w:t>ромадської забудови   код (02.05</w:t>
      </w:r>
      <w:r w:rsidRPr="00FB57DD">
        <w:rPr>
          <w:rFonts w:eastAsia="Calibri"/>
          <w:sz w:val="28"/>
          <w:szCs w:val="28"/>
          <w:lang w:val="uk-UA" w:eastAsia="en-US"/>
        </w:rPr>
        <w:t>) для будівн</w:t>
      </w:r>
      <w:r>
        <w:rPr>
          <w:rFonts w:eastAsia="Calibri"/>
          <w:sz w:val="28"/>
          <w:szCs w:val="28"/>
          <w:lang w:val="uk-UA" w:eastAsia="en-US"/>
        </w:rPr>
        <w:t>ицтва індивідуальних гаражів</w:t>
      </w:r>
      <w:r w:rsidRPr="00FB57DD">
        <w:rPr>
          <w:rFonts w:eastAsia="Calibri"/>
          <w:sz w:val="28"/>
          <w:szCs w:val="28"/>
          <w:lang w:val="uk-UA" w:eastAsia="en-US"/>
        </w:rPr>
        <w:t xml:space="preserve">,  кадастровий номер  </w:t>
      </w:r>
      <w:r w:rsidR="00666EC1">
        <w:rPr>
          <w:rFonts w:eastAsia="Calibri"/>
          <w:b/>
          <w:sz w:val="28"/>
          <w:szCs w:val="28"/>
          <w:lang w:val="uk-UA" w:eastAsia="en-US"/>
        </w:rPr>
        <w:t>3224610100:01:098:0060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терміном на 1 рік 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994F9E" w:rsidRPr="00D433ED" w:rsidRDefault="00994F9E" w:rsidP="00994F9E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D433ED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D433ED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5 % від </w:t>
      </w:r>
      <w:r w:rsidRPr="00D433ED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D433ED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433ED" w:rsidRPr="00D433ED">
        <w:rPr>
          <w:rFonts w:eastAsia="Calibri"/>
          <w:sz w:val="28"/>
          <w:szCs w:val="28"/>
          <w:lang w:val="uk-UA" w:eastAsia="en-US"/>
        </w:rPr>
        <w:t xml:space="preserve">що складає   273 грн 86 </w:t>
      </w:r>
      <w:r w:rsidRPr="00D433ED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D433ED" w:rsidRPr="00D433ED">
        <w:rPr>
          <w:rFonts w:eastAsia="Calibri"/>
          <w:sz w:val="28"/>
          <w:szCs w:val="28"/>
          <w:lang w:val="uk-UA" w:eastAsia="en-US"/>
        </w:rPr>
        <w:t>ьної  ділянки  становить 5477 грн. 28</w:t>
      </w:r>
      <w:r w:rsidRPr="00D433ED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D433ED">
        <w:rPr>
          <w:sz w:val="28"/>
          <w:szCs w:val="28"/>
          <w:lang w:val="uk-UA"/>
        </w:rPr>
        <w:t>Термін дії договору  з 01.09.2024 року.</w:t>
      </w:r>
    </w:p>
    <w:p w:rsidR="006D21F8" w:rsidRPr="006D21F8" w:rsidRDefault="006D21F8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:rsidR="000262E7" w:rsidRPr="00FB57DD" w:rsidRDefault="00D433ED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 w:rsidR="00A31F91">
        <w:rPr>
          <w:sz w:val="28"/>
          <w:szCs w:val="28"/>
          <w:lang w:val="uk-UA"/>
        </w:rPr>
        <w:t xml:space="preserve"> </w:t>
      </w:r>
      <w:r w:rsidR="00666EC1">
        <w:rPr>
          <w:sz w:val="28"/>
          <w:szCs w:val="28"/>
          <w:lang w:val="uk-UA"/>
        </w:rPr>
        <w:t xml:space="preserve">Науменко А.А., Науменко С.В., Науменко Д.А., Ратушному Р.О. </w:t>
      </w:r>
      <w:r w:rsidR="000262E7" w:rsidRPr="00FB57DD">
        <w:rPr>
          <w:sz w:val="28"/>
          <w:szCs w:val="28"/>
          <w:lang w:val="uk-UA"/>
        </w:rPr>
        <w:t>заре</w:t>
      </w:r>
      <w:r w:rsidR="00666EC1">
        <w:rPr>
          <w:sz w:val="28"/>
          <w:szCs w:val="28"/>
          <w:lang w:val="uk-UA"/>
        </w:rPr>
        <w:t>єструвати право оренди земельних ділянок</w:t>
      </w:r>
      <w:r w:rsidR="000262E7" w:rsidRPr="00FB57DD">
        <w:rPr>
          <w:sz w:val="28"/>
          <w:szCs w:val="28"/>
          <w:lang w:val="uk-UA"/>
        </w:rPr>
        <w:t xml:space="preserve">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471" w:rsidRDefault="00D433ED" w:rsidP="007E647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E6471"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</w:t>
      </w:r>
      <w:r w:rsidR="007E6471" w:rsidRPr="001F71C6">
        <w:rPr>
          <w:sz w:val="28"/>
          <w:szCs w:val="28"/>
          <w:lang w:val="uk-UA"/>
        </w:rPr>
        <w:lastRenderedPageBreak/>
        <w:t>та охорони навколишнього середовища  (голова комісії - Крамар О.А.) та на першого заступника міського голови Кизимишина В.Й.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9F9" w:rsidRDefault="00D929F9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94673" w:rsidRDefault="00194673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D929F9" w:rsidRDefault="00194673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Секретар міської ради                                                    Наталія ІВАНЮТА</w:t>
      </w:r>
    </w:p>
    <w:p w:rsidR="000262E7" w:rsidRPr="00FB57DD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75477" w:rsidRPr="00FB57DD" w:rsidRDefault="00375477" w:rsidP="00375477">
      <w:pPr>
        <w:rPr>
          <w:sz w:val="28"/>
          <w:szCs w:val="28"/>
          <w:lang w:val="uk-UA"/>
        </w:rPr>
      </w:pPr>
    </w:p>
    <w:p w:rsidR="005C1DA8" w:rsidRPr="005C1DA8" w:rsidRDefault="005C1DA8" w:rsidP="005C1DA8">
      <w:pPr>
        <w:rPr>
          <w:szCs w:val="24"/>
          <w:lang w:val="uk-UA"/>
        </w:rPr>
      </w:pPr>
    </w:p>
    <w:p w:rsidR="006911DC" w:rsidRPr="006911DC" w:rsidRDefault="006911DC" w:rsidP="006911DC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sectPr w:rsidR="00413199" w:rsidRPr="00FB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C30"/>
    <w:rsid w:val="0003471E"/>
    <w:rsid w:val="00047F9C"/>
    <w:rsid w:val="000C7C5B"/>
    <w:rsid w:val="000E2E57"/>
    <w:rsid w:val="000E3CFC"/>
    <w:rsid w:val="00101741"/>
    <w:rsid w:val="0010257A"/>
    <w:rsid w:val="00141ACD"/>
    <w:rsid w:val="001822CA"/>
    <w:rsid w:val="00194673"/>
    <w:rsid w:val="001E5B3F"/>
    <w:rsid w:val="001F4695"/>
    <w:rsid w:val="0020357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226E"/>
    <w:rsid w:val="002F647C"/>
    <w:rsid w:val="003121B2"/>
    <w:rsid w:val="00322E36"/>
    <w:rsid w:val="003245A7"/>
    <w:rsid w:val="00357FB4"/>
    <w:rsid w:val="00361D7C"/>
    <w:rsid w:val="00375477"/>
    <w:rsid w:val="00375E23"/>
    <w:rsid w:val="0038067F"/>
    <w:rsid w:val="00394570"/>
    <w:rsid w:val="003D36FB"/>
    <w:rsid w:val="003D7DDF"/>
    <w:rsid w:val="003E4768"/>
    <w:rsid w:val="003F259F"/>
    <w:rsid w:val="00413199"/>
    <w:rsid w:val="00432BD0"/>
    <w:rsid w:val="0044504F"/>
    <w:rsid w:val="00455C31"/>
    <w:rsid w:val="00456971"/>
    <w:rsid w:val="0046668E"/>
    <w:rsid w:val="004F1F6D"/>
    <w:rsid w:val="004F3C47"/>
    <w:rsid w:val="00505F92"/>
    <w:rsid w:val="00542531"/>
    <w:rsid w:val="005A3C4C"/>
    <w:rsid w:val="005A43AF"/>
    <w:rsid w:val="005C1A9B"/>
    <w:rsid w:val="005C1DA8"/>
    <w:rsid w:val="005E00EC"/>
    <w:rsid w:val="00603AC6"/>
    <w:rsid w:val="00623BF8"/>
    <w:rsid w:val="00625CFD"/>
    <w:rsid w:val="006659CD"/>
    <w:rsid w:val="00666EC1"/>
    <w:rsid w:val="006911DC"/>
    <w:rsid w:val="00694EEE"/>
    <w:rsid w:val="006A3A7D"/>
    <w:rsid w:val="006C595D"/>
    <w:rsid w:val="006D21F8"/>
    <w:rsid w:val="006D6CBC"/>
    <w:rsid w:val="006E7C67"/>
    <w:rsid w:val="0075568C"/>
    <w:rsid w:val="0076744F"/>
    <w:rsid w:val="007E08CB"/>
    <w:rsid w:val="007E6471"/>
    <w:rsid w:val="00810E9E"/>
    <w:rsid w:val="0081709A"/>
    <w:rsid w:val="008A2148"/>
    <w:rsid w:val="008E3C72"/>
    <w:rsid w:val="008E4C57"/>
    <w:rsid w:val="008F0920"/>
    <w:rsid w:val="008F093A"/>
    <w:rsid w:val="008F6B68"/>
    <w:rsid w:val="0091459B"/>
    <w:rsid w:val="0091618B"/>
    <w:rsid w:val="00951F33"/>
    <w:rsid w:val="00956750"/>
    <w:rsid w:val="00966DEA"/>
    <w:rsid w:val="00980156"/>
    <w:rsid w:val="00986198"/>
    <w:rsid w:val="00992CD0"/>
    <w:rsid w:val="00994F9E"/>
    <w:rsid w:val="009979BB"/>
    <w:rsid w:val="009A304D"/>
    <w:rsid w:val="009F3689"/>
    <w:rsid w:val="00A05683"/>
    <w:rsid w:val="00A12746"/>
    <w:rsid w:val="00A1454C"/>
    <w:rsid w:val="00A1676C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20784"/>
    <w:rsid w:val="00B21B6D"/>
    <w:rsid w:val="00B955A1"/>
    <w:rsid w:val="00BB6C64"/>
    <w:rsid w:val="00BC4357"/>
    <w:rsid w:val="00BE3308"/>
    <w:rsid w:val="00C36AD6"/>
    <w:rsid w:val="00C373AF"/>
    <w:rsid w:val="00C404AA"/>
    <w:rsid w:val="00C451B3"/>
    <w:rsid w:val="00C933AA"/>
    <w:rsid w:val="00C93523"/>
    <w:rsid w:val="00C93EF5"/>
    <w:rsid w:val="00CA70C9"/>
    <w:rsid w:val="00CB73FC"/>
    <w:rsid w:val="00D12ACA"/>
    <w:rsid w:val="00D26B2A"/>
    <w:rsid w:val="00D36AB2"/>
    <w:rsid w:val="00D402A7"/>
    <w:rsid w:val="00D433ED"/>
    <w:rsid w:val="00D54A23"/>
    <w:rsid w:val="00D614A9"/>
    <w:rsid w:val="00D929F9"/>
    <w:rsid w:val="00DA1864"/>
    <w:rsid w:val="00DA2E6A"/>
    <w:rsid w:val="00DA2EE8"/>
    <w:rsid w:val="00DA6F0E"/>
    <w:rsid w:val="00DD1405"/>
    <w:rsid w:val="00DD3653"/>
    <w:rsid w:val="00E008EF"/>
    <w:rsid w:val="00E230DC"/>
    <w:rsid w:val="00E323C9"/>
    <w:rsid w:val="00E450CF"/>
    <w:rsid w:val="00E574B3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E0CF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38F3-5003-40A1-B9BD-E659CC07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162</cp:revision>
  <cp:lastPrinted>2024-08-27T05:26:00Z</cp:lastPrinted>
  <dcterms:created xsi:type="dcterms:W3CDTF">2022-06-15T08:01:00Z</dcterms:created>
  <dcterms:modified xsi:type="dcterms:W3CDTF">2024-09-20T06:51:00Z</dcterms:modified>
</cp:coreProperties>
</file>