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22" w:rsidRPr="007E5422" w:rsidRDefault="007E5422" w:rsidP="003752F8">
      <w:pPr>
        <w:tabs>
          <w:tab w:val="left" w:pos="9498"/>
        </w:tabs>
        <w:jc w:val="both"/>
        <w:rPr>
          <w:rFonts w:eastAsia="Times New Roman"/>
          <w:sz w:val="28"/>
          <w:szCs w:val="28"/>
          <w:lang w:val="uk-UA"/>
        </w:rPr>
      </w:pPr>
    </w:p>
    <w:p w:rsidR="007E5422" w:rsidRPr="007E5422" w:rsidRDefault="007E5422" w:rsidP="007E5422">
      <w:pPr>
        <w:tabs>
          <w:tab w:val="left" w:pos="9498"/>
        </w:tabs>
        <w:ind w:left="142"/>
        <w:jc w:val="both"/>
        <w:rPr>
          <w:rFonts w:eastAsia="Times New Roman"/>
          <w:sz w:val="28"/>
          <w:szCs w:val="28"/>
          <w:lang w:val="uk-UA"/>
        </w:rPr>
      </w:pPr>
      <w:r w:rsidRPr="007E5422">
        <w:rPr>
          <w:rFonts w:eastAsia="Times New Roman"/>
          <w:noProof/>
          <w:szCs w:val="20"/>
        </w:rPr>
        <w:drawing>
          <wp:anchor distT="0" distB="0" distL="0" distR="0" simplePos="0" relativeHeight="251659264" behindDoc="0" locked="0" layoutInCell="1" allowOverlap="1" wp14:anchorId="646EA336" wp14:editId="037836D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422" w:rsidRPr="007E5422" w:rsidRDefault="008216FF" w:rsidP="007E542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         </w:t>
      </w:r>
      <w:r w:rsidR="007E5422" w:rsidRPr="007E5422">
        <w:rPr>
          <w:rFonts w:eastAsia="Times New Roman"/>
          <w:sz w:val="28"/>
          <w:szCs w:val="28"/>
          <w:lang w:eastAsia="en-US"/>
        </w:rPr>
        <w:t>КИЇВСЬКА ОБЛАСТЬ</w:t>
      </w:r>
    </w:p>
    <w:p w:rsidR="007E5422" w:rsidRPr="007E5422" w:rsidRDefault="007E5422" w:rsidP="007E542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</w:p>
    <w:p w:rsidR="007E5422" w:rsidRPr="007E5422" w:rsidRDefault="008216FF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32"/>
          <w:szCs w:val="32"/>
          <w:lang w:eastAsia="en-US"/>
        </w:rPr>
      </w:pPr>
      <w:r>
        <w:rPr>
          <w:rFonts w:eastAsia="Times New Roman"/>
          <w:b/>
          <w:sz w:val="32"/>
          <w:szCs w:val="32"/>
          <w:lang w:val="uk-UA" w:eastAsia="en-US"/>
        </w:rPr>
        <w:t xml:space="preserve">        </w:t>
      </w:r>
      <w:r w:rsidR="007E5422" w:rsidRPr="007E5422">
        <w:rPr>
          <w:rFonts w:eastAsia="Times New Roman"/>
          <w:b/>
          <w:sz w:val="32"/>
          <w:szCs w:val="32"/>
          <w:lang w:eastAsia="en-US"/>
        </w:rPr>
        <w:t>ТЕТІЇВСЬКА МІСЬКА РАДА</w:t>
      </w:r>
    </w:p>
    <w:p w:rsidR="007E5422" w:rsidRPr="007E5422" w:rsidRDefault="008216FF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val="uk-UA" w:eastAsia="en-US"/>
        </w:rPr>
        <w:t xml:space="preserve"> </w:t>
      </w:r>
      <w:r w:rsidR="007E5422" w:rsidRPr="007E5422">
        <w:rPr>
          <w:rFonts w:eastAsia="Times New Roman"/>
          <w:b/>
          <w:sz w:val="28"/>
          <w:szCs w:val="28"/>
          <w:lang w:val="en-US" w:eastAsia="en-US"/>
        </w:rPr>
        <w:t>V</w:t>
      </w:r>
      <w:r w:rsidR="007E5422" w:rsidRPr="007E5422">
        <w:rPr>
          <w:rFonts w:eastAsia="Times New Roman"/>
          <w:b/>
          <w:sz w:val="28"/>
          <w:szCs w:val="28"/>
          <w:lang w:val="uk-UA" w:eastAsia="en-US"/>
        </w:rPr>
        <w:t xml:space="preserve">ІІІ </w:t>
      </w:r>
      <w:r w:rsidR="007E5422" w:rsidRPr="007E5422">
        <w:rPr>
          <w:rFonts w:eastAsia="Times New Roman"/>
          <w:b/>
          <w:sz w:val="28"/>
          <w:szCs w:val="28"/>
          <w:lang w:eastAsia="en-US"/>
        </w:rPr>
        <w:t>СКЛИКАННЯ</w:t>
      </w:r>
    </w:p>
    <w:p w:rsidR="007E5422" w:rsidRPr="007E5422" w:rsidRDefault="007E5422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E5422" w:rsidRDefault="000B47C8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val="uk-UA" w:eastAsia="en-US"/>
        </w:rPr>
        <w:t xml:space="preserve">     </w:t>
      </w:r>
      <w:r w:rsidR="000E0279">
        <w:rPr>
          <w:rFonts w:eastAsia="Times New Roman"/>
          <w:b/>
          <w:sz w:val="28"/>
          <w:szCs w:val="28"/>
          <w:lang w:val="uk-UA" w:eastAsia="en-US"/>
        </w:rPr>
        <w:t xml:space="preserve"> ДВАДЦЯТЬ  </w:t>
      </w:r>
      <w:r w:rsidR="007E5422" w:rsidRPr="007E5422">
        <w:rPr>
          <w:rFonts w:eastAsia="Times New Roman"/>
          <w:b/>
          <w:sz w:val="28"/>
          <w:szCs w:val="28"/>
          <w:lang w:val="uk-UA" w:eastAsia="en-US"/>
        </w:rPr>
        <w:t xml:space="preserve"> </w:t>
      </w:r>
      <w:r w:rsidR="000E0279">
        <w:rPr>
          <w:rFonts w:eastAsia="Times New Roman"/>
          <w:b/>
          <w:sz w:val="28"/>
          <w:szCs w:val="28"/>
          <w:lang w:val="uk-UA" w:eastAsia="en-US"/>
        </w:rPr>
        <w:t>ДЕВ'ЯТА</w:t>
      </w:r>
      <w:r w:rsidR="007E5422" w:rsidRPr="007E5422">
        <w:rPr>
          <w:rFonts w:eastAsia="Times New Roman"/>
          <w:b/>
          <w:sz w:val="28"/>
          <w:szCs w:val="28"/>
          <w:lang w:val="uk-UA" w:eastAsia="en-US"/>
        </w:rPr>
        <w:t xml:space="preserve"> </w:t>
      </w:r>
      <w:r w:rsidR="007E5422" w:rsidRPr="007E5422">
        <w:rPr>
          <w:rFonts w:eastAsia="Times New Roman"/>
          <w:b/>
          <w:sz w:val="28"/>
          <w:szCs w:val="28"/>
          <w:lang w:eastAsia="en-US"/>
        </w:rPr>
        <w:t xml:space="preserve"> СЕСІЯ</w:t>
      </w:r>
    </w:p>
    <w:p w:rsidR="007E5422" w:rsidRPr="00325336" w:rsidRDefault="007E5422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E5422" w:rsidRPr="007E5422" w:rsidRDefault="007E5422" w:rsidP="007E5422">
      <w:pPr>
        <w:widowControl w:val="0"/>
        <w:autoSpaceDE w:val="0"/>
        <w:autoSpaceDN w:val="0"/>
        <w:rPr>
          <w:rFonts w:eastAsia="Times New Roman"/>
          <w:b/>
          <w:bCs/>
          <w:sz w:val="32"/>
          <w:szCs w:val="32"/>
          <w:lang w:eastAsia="en-US"/>
        </w:rPr>
      </w:pPr>
      <w:r w:rsidRPr="007E5422">
        <w:rPr>
          <w:rFonts w:eastAsia="Times New Roman"/>
          <w:b/>
          <w:sz w:val="28"/>
          <w:szCs w:val="28"/>
          <w:lang w:val="uk-UA" w:eastAsia="en-US"/>
        </w:rPr>
        <w:t xml:space="preserve">         </w:t>
      </w:r>
      <w:r w:rsidR="00325336">
        <w:rPr>
          <w:rFonts w:eastAsia="Times New Roman"/>
          <w:b/>
          <w:sz w:val="28"/>
          <w:szCs w:val="28"/>
          <w:lang w:val="uk-UA" w:eastAsia="en-US"/>
        </w:rPr>
        <w:t xml:space="preserve">                             </w:t>
      </w:r>
      <w:r w:rsidRPr="007E5422">
        <w:rPr>
          <w:rFonts w:eastAsia="Times New Roman"/>
          <w:b/>
          <w:sz w:val="28"/>
          <w:szCs w:val="28"/>
          <w:lang w:val="uk-UA" w:eastAsia="en-US"/>
        </w:rPr>
        <w:t xml:space="preserve">       </w:t>
      </w:r>
      <w:r w:rsidR="003752F8">
        <w:rPr>
          <w:rFonts w:eastAsia="Times New Roman"/>
          <w:b/>
          <w:sz w:val="28"/>
          <w:szCs w:val="28"/>
          <w:lang w:val="uk-UA" w:eastAsia="en-US"/>
        </w:rPr>
        <w:t xml:space="preserve"> </w:t>
      </w:r>
      <w:r w:rsidR="000B47C8">
        <w:rPr>
          <w:rFonts w:eastAsia="Times New Roman"/>
          <w:b/>
          <w:sz w:val="28"/>
          <w:szCs w:val="28"/>
          <w:lang w:val="uk-UA" w:eastAsia="en-US"/>
        </w:rPr>
        <w:t xml:space="preserve">   </w:t>
      </w:r>
      <w:r w:rsidR="00642E31">
        <w:rPr>
          <w:rFonts w:eastAsia="Times New Roman"/>
          <w:b/>
          <w:sz w:val="28"/>
          <w:szCs w:val="28"/>
          <w:lang w:val="uk-UA" w:eastAsia="en-US"/>
        </w:rPr>
        <w:t xml:space="preserve">   </w:t>
      </w:r>
      <w:r w:rsidR="000E0279">
        <w:rPr>
          <w:rFonts w:eastAsia="Times New Roman"/>
          <w:b/>
          <w:sz w:val="28"/>
          <w:szCs w:val="28"/>
          <w:lang w:val="uk-UA" w:eastAsia="en-US"/>
        </w:rPr>
        <w:t xml:space="preserve"> </w:t>
      </w:r>
      <w:r w:rsidRPr="007E5422">
        <w:rPr>
          <w:rFonts w:eastAsia="Times New Roman"/>
          <w:sz w:val="28"/>
          <w:szCs w:val="28"/>
          <w:lang w:val="uk-UA" w:eastAsia="en-US"/>
        </w:rPr>
        <w:t xml:space="preserve">  </w:t>
      </w:r>
      <w:r w:rsidRPr="007E5422">
        <w:rPr>
          <w:rFonts w:eastAsia="Times New Roman"/>
          <w:b/>
          <w:bCs/>
          <w:sz w:val="28"/>
          <w:szCs w:val="28"/>
          <w:lang w:eastAsia="en-US"/>
        </w:rPr>
        <w:t xml:space="preserve">   </w:t>
      </w:r>
      <w:r w:rsidRPr="007E5422">
        <w:rPr>
          <w:rFonts w:eastAsia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Pr="007E5422">
        <w:rPr>
          <w:rFonts w:eastAsia="Times New Roman"/>
          <w:b/>
          <w:bCs/>
          <w:sz w:val="32"/>
          <w:szCs w:val="32"/>
          <w:lang w:eastAsia="en-US"/>
        </w:rPr>
        <w:t>Н</w:t>
      </w:r>
      <w:proofErr w:type="spellEnd"/>
      <w:r w:rsidRPr="007E5422">
        <w:rPr>
          <w:rFonts w:eastAsia="Times New Roman"/>
          <w:b/>
          <w:bCs/>
          <w:sz w:val="32"/>
          <w:szCs w:val="32"/>
          <w:lang w:eastAsia="en-US"/>
        </w:rPr>
        <w:t xml:space="preserve"> Я</w:t>
      </w:r>
    </w:p>
    <w:p w:rsidR="005B345E" w:rsidRPr="00642E31" w:rsidRDefault="007E5422" w:rsidP="003752F8">
      <w:pPr>
        <w:widowControl w:val="0"/>
        <w:autoSpaceDE w:val="0"/>
        <w:autoSpaceDN w:val="0"/>
        <w:jc w:val="center"/>
        <w:rPr>
          <w:rFonts w:eastAsia="Times New Roman"/>
          <w:b/>
          <w:color w:val="000000"/>
          <w:sz w:val="28"/>
          <w:szCs w:val="28"/>
          <w:lang w:val="uk-UA" w:eastAsia="en-US"/>
        </w:rPr>
      </w:pPr>
      <w:r w:rsidRPr="007E5422">
        <w:rPr>
          <w:rFonts w:eastAsia="Times New Roman"/>
          <w:sz w:val="28"/>
          <w:szCs w:val="28"/>
          <w:lang w:eastAsia="en-US"/>
        </w:rPr>
        <w:br/>
      </w:r>
      <w:r w:rsidR="00642E31">
        <w:rPr>
          <w:rFonts w:eastAsia="Calibri"/>
          <w:sz w:val="28"/>
          <w:szCs w:val="28"/>
          <w:lang w:eastAsia="en-US"/>
        </w:rPr>
        <w:t>19</w:t>
      </w:r>
      <w:r w:rsidR="003A7C2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3A7C2E">
        <w:rPr>
          <w:rFonts w:eastAsia="Calibri"/>
          <w:sz w:val="28"/>
          <w:szCs w:val="28"/>
          <w:lang w:eastAsia="en-US"/>
        </w:rPr>
        <w:t>вересня</w:t>
      </w:r>
      <w:proofErr w:type="spellEnd"/>
      <w:r w:rsidR="003A7C2E">
        <w:rPr>
          <w:rFonts w:eastAsia="Calibri"/>
          <w:sz w:val="28"/>
          <w:szCs w:val="28"/>
          <w:lang w:eastAsia="en-US"/>
        </w:rPr>
        <w:t xml:space="preserve"> </w:t>
      </w:r>
      <w:r w:rsidR="00325336">
        <w:rPr>
          <w:rFonts w:eastAsia="Calibri"/>
          <w:sz w:val="28"/>
          <w:szCs w:val="28"/>
          <w:lang w:val="uk-UA" w:eastAsia="en-US"/>
        </w:rPr>
        <w:t xml:space="preserve"> 2024</w:t>
      </w:r>
      <w:proofErr w:type="gramEnd"/>
      <w:r w:rsidRPr="007E5422">
        <w:rPr>
          <w:rFonts w:eastAsia="Calibri"/>
          <w:sz w:val="28"/>
          <w:szCs w:val="28"/>
          <w:lang w:val="uk-UA" w:eastAsia="en-US"/>
        </w:rPr>
        <w:t xml:space="preserve"> року  </w:t>
      </w:r>
      <w:r w:rsidRPr="007E5422">
        <w:rPr>
          <w:rFonts w:eastAsia="Times New Roman"/>
          <w:sz w:val="28"/>
          <w:szCs w:val="28"/>
          <w:lang w:eastAsia="en-US"/>
        </w:rPr>
        <w:t xml:space="preserve">                                              </w:t>
      </w:r>
      <w:r w:rsidRPr="00642E31">
        <w:rPr>
          <w:rFonts w:eastAsia="Times New Roman"/>
          <w:b/>
          <w:sz w:val="28"/>
          <w:szCs w:val="28"/>
          <w:lang w:eastAsia="en-US"/>
        </w:rPr>
        <w:t xml:space="preserve">№ </w:t>
      </w:r>
      <w:r w:rsidR="00D16858">
        <w:rPr>
          <w:rFonts w:eastAsia="Times New Roman"/>
          <w:b/>
          <w:sz w:val="28"/>
          <w:szCs w:val="28"/>
          <w:lang w:eastAsia="en-US"/>
        </w:rPr>
        <w:t>1402</w:t>
      </w:r>
      <w:r w:rsidRPr="00642E31">
        <w:rPr>
          <w:rFonts w:eastAsia="Times New Roman"/>
          <w:b/>
          <w:sz w:val="28"/>
          <w:szCs w:val="28"/>
          <w:lang w:val="uk-UA" w:eastAsia="en-US"/>
        </w:rPr>
        <w:t xml:space="preserve"> </w:t>
      </w:r>
      <w:r w:rsidRPr="00642E31">
        <w:rPr>
          <w:rFonts w:eastAsia="Times New Roman"/>
          <w:b/>
          <w:sz w:val="28"/>
          <w:szCs w:val="28"/>
          <w:lang w:eastAsia="en-US"/>
        </w:rPr>
        <w:t>-</w:t>
      </w:r>
      <w:r w:rsidR="000E0279" w:rsidRPr="00642E31">
        <w:rPr>
          <w:rFonts w:eastAsia="Times New Roman"/>
          <w:b/>
          <w:color w:val="000000"/>
          <w:sz w:val="28"/>
          <w:szCs w:val="28"/>
          <w:lang w:eastAsia="en-US"/>
        </w:rPr>
        <w:t>29</w:t>
      </w:r>
      <w:r w:rsidRPr="00642E31">
        <w:rPr>
          <w:rFonts w:eastAsia="Times New Roman"/>
          <w:b/>
          <w:color w:val="000000"/>
          <w:sz w:val="28"/>
          <w:szCs w:val="28"/>
          <w:lang w:val="uk-UA" w:eastAsia="en-US"/>
        </w:rPr>
        <w:t xml:space="preserve"> </w:t>
      </w:r>
      <w:r w:rsidRPr="00642E31">
        <w:rPr>
          <w:rFonts w:eastAsia="Times New Roman"/>
          <w:b/>
          <w:color w:val="000000"/>
          <w:sz w:val="28"/>
          <w:szCs w:val="28"/>
          <w:lang w:eastAsia="en-US"/>
        </w:rPr>
        <w:t>–</w:t>
      </w:r>
      <w:r w:rsidRPr="00642E31">
        <w:rPr>
          <w:rFonts w:eastAsia="Times New Roman"/>
          <w:b/>
          <w:color w:val="000000"/>
          <w:sz w:val="28"/>
          <w:szCs w:val="28"/>
          <w:lang w:val="en-US" w:eastAsia="en-US"/>
        </w:rPr>
        <w:t>VII</w:t>
      </w:r>
      <w:r w:rsidRPr="00642E31">
        <w:rPr>
          <w:rFonts w:eastAsia="Times New Roman"/>
          <w:b/>
          <w:color w:val="000000"/>
          <w:sz w:val="28"/>
          <w:szCs w:val="28"/>
          <w:lang w:val="uk-UA" w:eastAsia="en-US"/>
        </w:rPr>
        <w:t>І</w:t>
      </w:r>
    </w:p>
    <w:p w:rsidR="005B345E" w:rsidRDefault="005B34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5B345E" w:rsidRPr="007E5422" w:rsidTr="005B345E">
        <w:trPr>
          <w:trHeight w:val="717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B345E" w:rsidRPr="007E5422" w:rsidRDefault="005B345E" w:rsidP="007E5422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 w:rsidRPr="007E5422">
              <w:rPr>
                <w:b/>
                <w:sz w:val="28"/>
                <w:szCs w:val="28"/>
                <w:lang w:val="uk-UA" w:eastAsia="en-US"/>
              </w:rPr>
              <w:t>Про надання д</w:t>
            </w:r>
            <w:r w:rsidR="004734D5">
              <w:rPr>
                <w:b/>
                <w:sz w:val="28"/>
                <w:szCs w:val="28"/>
                <w:lang w:val="uk-UA" w:eastAsia="en-US"/>
              </w:rPr>
              <w:t xml:space="preserve">озволу на проведення нормативної </w:t>
            </w:r>
            <w:r w:rsidR="000E0279">
              <w:rPr>
                <w:b/>
                <w:sz w:val="28"/>
                <w:szCs w:val="28"/>
                <w:lang w:val="uk-UA" w:eastAsia="en-US"/>
              </w:rPr>
              <w:t>грошової оцінки земельних ділянок</w:t>
            </w:r>
          </w:p>
          <w:p w:rsidR="005B345E" w:rsidRPr="007E5422" w:rsidRDefault="005B345E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5B345E" w:rsidRDefault="00325336" w:rsidP="00325336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E54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4734D5">
        <w:rPr>
          <w:sz w:val="28"/>
          <w:szCs w:val="28"/>
          <w:lang w:val="uk-UA"/>
        </w:rPr>
        <w:t>еруючись п.34 ст.</w:t>
      </w:r>
      <w:r w:rsidR="005B345E" w:rsidRPr="007E5422">
        <w:rPr>
          <w:sz w:val="28"/>
          <w:szCs w:val="28"/>
          <w:lang w:val="uk-UA"/>
        </w:rPr>
        <w:t>26 Закону України «Про місцеве самоврядування в Україні», ст.12  Земельного Кодексу України, Законом України  «Про оцінку землі», Законом Украї</w:t>
      </w:r>
      <w:r w:rsidR="007E5422">
        <w:rPr>
          <w:sz w:val="28"/>
          <w:szCs w:val="28"/>
          <w:lang w:val="uk-UA"/>
        </w:rPr>
        <w:t xml:space="preserve">ни «Про землеустрій», </w:t>
      </w:r>
      <w:r w:rsidR="007E5422" w:rsidRPr="007E5422">
        <w:rPr>
          <w:rFonts w:eastAsia="Times New Roman"/>
          <w:sz w:val="28"/>
          <w:szCs w:val="28"/>
          <w:lang w:val="uk-UA"/>
        </w:rPr>
        <w:t>Тетіївська міська рада</w:t>
      </w:r>
    </w:p>
    <w:p w:rsidR="00325336" w:rsidRPr="007E5422" w:rsidRDefault="00325336" w:rsidP="00325336">
      <w:pPr>
        <w:jc w:val="both"/>
        <w:rPr>
          <w:sz w:val="28"/>
          <w:szCs w:val="28"/>
          <w:lang w:val="uk-UA"/>
        </w:rPr>
      </w:pPr>
    </w:p>
    <w:p w:rsidR="00CC730B" w:rsidRPr="003A7C2E" w:rsidRDefault="005B345E" w:rsidP="003A7C2E">
      <w:pPr>
        <w:jc w:val="center"/>
        <w:rPr>
          <w:b/>
          <w:sz w:val="28"/>
          <w:szCs w:val="28"/>
          <w:lang w:val="uk-UA"/>
        </w:rPr>
      </w:pPr>
      <w:r w:rsidRPr="007E5422">
        <w:rPr>
          <w:b/>
          <w:sz w:val="28"/>
          <w:szCs w:val="28"/>
          <w:lang w:val="uk-UA"/>
        </w:rPr>
        <w:t>В И Р І Ш И Л А:</w:t>
      </w:r>
    </w:p>
    <w:p w:rsidR="005B345E" w:rsidRDefault="005B345E" w:rsidP="005B524A">
      <w:pPr>
        <w:jc w:val="both"/>
        <w:rPr>
          <w:sz w:val="28"/>
          <w:szCs w:val="28"/>
          <w:lang w:val="uk-UA"/>
        </w:rPr>
      </w:pPr>
      <w:r w:rsidRPr="007E5422">
        <w:rPr>
          <w:sz w:val="28"/>
          <w:szCs w:val="28"/>
          <w:lang w:val="uk-UA"/>
        </w:rPr>
        <w:t xml:space="preserve">1.Надати </w:t>
      </w:r>
      <w:r w:rsidR="004734D5">
        <w:rPr>
          <w:sz w:val="28"/>
          <w:szCs w:val="28"/>
          <w:lang w:val="uk-UA"/>
        </w:rPr>
        <w:t xml:space="preserve">дозвіл на проведення нормативної </w:t>
      </w:r>
      <w:r w:rsidRPr="007E5422">
        <w:rPr>
          <w:sz w:val="28"/>
          <w:szCs w:val="28"/>
          <w:lang w:val="uk-UA"/>
        </w:rPr>
        <w:t>грошової оцінки</w:t>
      </w:r>
      <w:r w:rsidR="007E5422">
        <w:rPr>
          <w:sz w:val="28"/>
          <w:szCs w:val="28"/>
          <w:lang w:val="uk-UA"/>
        </w:rPr>
        <w:t xml:space="preserve"> земельн</w:t>
      </w:r>
      <w:r w:rsidR="009D65CF">
        <w:rPr>
          <w:sz w:val="28"/>
          <w:szCs w:val="28"/>
          <w:lang w:val="uk-UA"/>
        </w:rPr>
        <w:t>ої ділянки водного фонду</w:t>
      </w:r>
      <w:r w:rsidR="000F65D3">
        <w:rPr>
          <w:sz w:val="28"/>
          <w:szCs w:val="28"/>
          <w:lang w:val="uk-UA"/>
        </w:rPr>
        <w:t xml:space="preserve">, для </w:t>
      </w:r>
      <w:r w:rsidR="009D65CF">
        <w:rPr>
          <w:sz w:val="28"/>
          <w:szCs w:val="28"/>
          <w:lang w:val="uk-UA"/>
        </w:rPr>
        <w:t>рибогосподарських потреб</w:t>
      </w:r>
      <w:r w:rsidR="00CC730B">
        <w:rPr>
          <w:sz w:val="28"/>
          <w:szCs w:val="28"/>
          <w:lang w:val="uk-UA"/>
        </w:rPr>
        <w:t xml:space="preserve"> (10.07</w:t>
      </w:r>
      <w:r w:rsidR="000F65D3">
        <w:rPr>
          <w:sz w:val="28"/>
          <w:szCs w:val="28"/>
          <w:lang w:val="uk-UA"/>
        </w:rPr>
        <w:t>)</w:t>
      </w:r>
    </w:p>
    <w:p w:rsidR="00FF3CC0" w:rsidRDefault="00325336" w:rsidP="00FF3C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Тетіївській міській рад</w:t>
      </w:r>
      <w:r w:rsidR="00CC730B">
        <w:rPr>
          <w:sz w:val="28"/>
          <w:szCs w:val="28"/>
          <w:lang w:val="uk-UA"/>
        </w:rPr>
        <w:t>і  - за межами с. Дубина</w:t>
      </w:r>
      <w:r w:rsidR="00FF3CC0">
        <w:rPr>
          <w:sz w:val="28"/>
          <w:szCs w:val="28"/>
          <w:lang w:val="uk-UA"/>
        </w:rPr>
        <w:t>,</w:t>
      </w:r>
      <w:r w:rsidR="00FF3CC0" w:rsidRPr="00FF3CC0">
        <w:rPr>
          <w:sz w:val="28"/>
          <w:szCs w:val="28"/>
          <w:lang w:val="uk-UA"/>
        </w:rPr>
        <w:t xml:space="preserve"> </w:t>
      </w:r>
      <w:r w:rsidR="00CC730B">
        <w:rPr>
          <w:sz w:val="28"/>
          <w:szCs w:val="28"/>
          <w:lang w:val="uk-UA"/>
        </w:rPr>
        <w:t xml:space="preserve">площею 0,8329 </w:t>
      </w:r>
      <w:r w:rsidR="00FF3CC0">
        <w:rPr>
          <w:sz w:val="28"/>
          <w:szCs w:val="28"/>
          <w:lang w:val="uk-UA"/>
        </w:rPr>
        <w:t xml:space="preserve">га, </w:t>
      </w:r>
      <w:r w:rsidR="00FF3CC0" w:rsidRPr="007E5422">
        <w:rPr>
          <w:sz w:val="28"/>
          <w:szCs w:val="28"/>
          <w:lang w:val="uk-UA"/>
        </w:rPr>
        <w:t>када</w:t>
      </w:r>
      <w:r w:rsidR="00CC730B">
        <w:rPr>
          <w:sz w:val="28"/>
          <w:szCs w:val="28"/>
          <w:lang w:val="uk-UA"/>
        </w:rPr>
        <w:t>стровий номер ділянки 3224683200:05:003:0020.</w:t>
      </w:r>
    </w:p>
    <w:p w:rsidR="00CC730B" w:rsidRDefault="00CC730B" w:rsidP="00FF3CC0">
      <w:pPr>
        <w:ind w:firstLine="284"/>
        <w:jc w:val="both"/>
        <w:rPr>
          <w:sz w:val="28"/>
          <w:szCs w:val="28"/>
          <w:lang w:val="uk-UA"/>
        </w:rPr>
      </w:pPr>
    </w:p>
    <w:p w:rsidR="00CC730B" w:rsidRDefault="00CC730B" w:rsidP="00CC73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E5422">
        <w:rPr>
          <w:sz w:val="28"/>
          <w:szCs w:val="28"/>
          <w:lang w:val="uk-UA"/>
        </w:rPr>
        <w:t xml:space="preserve">.Надати </w:t>
      </w:r>
      <w:r>
        <w:rPr>
          <w:sz w:val="28"/>
          <w:szCs w:val="28"/>
          <w:lang w:val="uk-UA"/>
        </w:rPr>
        <w:t xml:space="preserve">дозвіл на проведення нормативної </w:t>
      </w:r>
      <w:r w:rsidRPr="007E5422">
        <w:rPr>
          <w:sz w:val="28"/>
          <w:szCs w:val="28"/>
          <w:lang w:val="uk-UA"/>
        </w:rPr>
        <w:t>грошової оцінки</w:t>
      </w:r>
      <w:r>
        <w:rPr>
          <w:sz w:val="28"/>
          <w:szCs w:val="28"/>
          <w:lang w:val="uk-UA"/>
        </w:rPr>
        <w:t xml:space="preserve"> земельної ділянки водного фонду, для рибогосподарських потреб (10.07)</w:t>
      </w:r>
    </w:p>
    <w:p w:rsidR="00CC730B" w:rsidRDefault="00CC730B" w:rsidP="00CC730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Тетіївській міській раді  - за межами с. Дубина,</w:t>
      </w:r>
      <w:r w:rsidRPr="00FF3C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2,0531 га, </w:t>
      </w:r>
      <w:r w:rsidRPr="007E5422">
        <w:rPr>
          <w:sz w:val="28"/>
          <w:szCs w:val="28"/>
          <w:lang w:val="uk-UA"/>
        </w:rPr>
        <w:t>када</w:t>
      </w:r>
      <w:r>
        <w:rPr>
          <w:sz w:val="28"/>
          <w:szCs w:val="28"/>
          <w:lang w:val="uk-UA"/>
        </w:rPr>
        <w:t>стровий номер ділянки 3224683200:05:003:0021.</w:t>
      </w:r>
    </w:p>
    <w:p w:rsidR="00CC730B" w:rsidRDefault="00CC730B" w:rsidP="00FF3CC0">
      <w:pPr>
        <w:ind w:firstLine="284"/>
        <w:jc w:val="both"/>
        <w:rPr>
          <w:sz w:val="28"/>
          <w:szCs w:val="28"/>
          <w:lang w:val="uk-UA"/>
        </w:rPr>
      </w:pPr>
    </w:p>
    <w:p w:rsidR="00CC730B" w:rsidRDefault="00CC730B" w:rsidP="005B524A">
      <w:pPr>
        <w:pStyle w:val="a3"/>
        <w:tabs>
          <w:tab w:val="left" w:pos="1418"/>
        </w:tabs>
        <w:ind w:left="0" w:firstLine="0"/>
        <w:jc w:val="both"/>
        <w:rPr>
          <w:lang w:val="uk-UA"/>
        </w:rPr>
      </w:pPr>
      <w:r>
        <w:rPr>
          <w:lang w:val="uk-UA"/>
        </w:rPr>
        <w:t>3.Розроблена технічна документація</w:t>
      </w:r>
      <w:r w:rsidR="005B345E" w:rsidRPr="007E5422">
        <w:rPr>
          <w:lang w:val="uk-UA"/>
        </w:rPr>
        <w:t xml:space="preserve"> з норма</w:t>
      </w:r>
      <w:r>
        <w:rPr>
          <w:lang w:val="uk-UA"/>
        </w:rPr>
        <w:t>тивної грошової оцінки земельних ділянок</w:t>
      </w:r>
      <w:r w:rsidR="005B345E" w:rsidRPr="007E5422">
        <w:rPr>
          <w:lang w:val="uk-UA"/>
        </w:rPr>
        <w:t xml:space="preserve"> підлягає затвердженню відповідно до вимог чинного законодавства.</w:t>
      </w:r>
    </w:p>
    <w:p w:rsidR="005B524A" w:rsidRDefault="00CC730B" w:rsidP="005B524A">
      <w:pPr>
        <w:tabs>
          <w:tab w:val="left" w:pos="9498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4</w:t>
      </w:r>
      <w:r w:rsidR="008216FF" w:rsidRPr="008216FF">
        <w:rPr>
          <w:rFonts w:eastAsia="Times New Roman"/>
          <w:color w:val="000000"/>
          <w:sz w:val="28"/>
          <w:szCs w:val="28"/>
          <w:lang w:val="uk-UA"/>
        </w:rPr>
        <w:t>.</w:t>
      </w:r>
      <w:r w:rsidR="008216FF" w:rsidRPr="008216FF">
        <w:rPr>
          <w:rFonts w:eastAsia="Times New Roman"/>
          <w:b/>
          <w:sz w:val="28"/>
          <w:szCs w:val="28"/>
          <w:lang w:val="uk-UA"/>
        </w:rPr>
        <w:t xml:space="preserve"> </w:t>
      </w:r>
      <w:r w:rsidR="008216FF" w:rsidRPr="008216FF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8216FF" w:rsidRPr="008216FF">
        <w:rPr>
          <w:rFonts w:eastAsia="Times New Roman"/>
          <w:sz w:val="28"/>
          <w:szCs w:val="28"/>
          <w:lang w:val="uk-UA"/>
        </w:rPr>
        <w:t>Кизимишина</w:t>
      </w:r>
      <w:proofErr w:type="spellEnd"/>
      <w:r w:rsidR="008216FF" w:rsidRPr="008216FF">
        <w:rPr>
          <w:rFonts w:eastAsia="Times New Roman"/>
          <w:sz w:val="28"/>
          <w:szCs w:val="28"/>
          <w:lang w:val="uk-UA"/>
        </w:rPr>
        <w:t xml:space="preserve"> В.Й.</w:t>
      </w:r>
    </w:p>
    <w:p w:rsidR="00B275B4" w:rsidRDefault="003752F8" w:rsidP="005B524A">
      <w:pPr>
        <w:tabs>
          <w:tab w:val="left" w:pos="9498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121C3C" w:rsidRPr="00000428" w:rsidRDefault="00642E31" w:rsidP="00232241">
      <w:pPr>
        <w:tabs>
          <w:tab w:val="left" w:pos="9498"/>
        </w:tabs>
        <w:spacing w:line="276" w:lineRule="auto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  <w:bookmarkStart w:id="0" w:name="_GoBack"/>
      <w:bookmarkEnd w:id="0"/>
    </w:p>
    <w:sectPr w:rsidR="00121C3C" w:rsidRPr="00000428" w:rsidSect="00B275B4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93423"/>
    <w:multiLevelType w:val="hybridMultilevel"/>
    <w:tmpl w:val="DB7A77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76"/>
    <w:rsid w:val="00000428"/>
    <w:rsid w:val="000B47C8"/>
    <w:rsid w:val="000E0279"/>
    <w:rsid w:val="000F65D3"/>
    <w:rsid w:val="00121C3C"/>
    <w:rsid w:val="00163F53"/>
    <w:rsid w:val="00232241"/>
    <w:rsid w:val="00244076"/>
    <w:rsid w:val="002D38B0"/>
    <w:rsid w:val="002D745B"/>
    <w:rsid w:val="00325336"/>
    <w:rsid w:val="003752F8"/>
    <w:rsid w:val="003A7C2E"/>
    <w:rsid w:val="004734D5"/>
    <w:rsid w:val="00500E3E"/>
    <w:rsid w:val="005B345E"/>
    <w:rsid w:val="005B524A"/>
    <w:rsid w:val="00642E31"/>
    <w:rsid w:val="006B4512"/>
    <w:rsid w:val="007E5422"/>
    <w:rsid w:val="00800023"/>
    <w:rsid w:val="008216FF"/>
    <w:rsid w:val="009D65CF"/>
    <w:rsid w:val="00B275B4"/>
    <w:rsid w:val="00CC730B"/>
    <w:rsid w:val="00D0560C"/>
    <w:rsid w:val="00D16858"/>
    <w:rsid w:val="00E411E7"/>
    <w:rsid w:val="00F54C47"/>
    <w:rsid w:val="00FC7CD8"/>
    <w:rsid w:val="00FE39E7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3CB9"/>
  <w15:chartTrackingRefBased/>
  <w15:docId w15:val="{EDCDEB0C-8EA2-4A28-A97E-48264A93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5E"/>
    <w:pPr>
      <w:ind w:left="708" w:hanging="357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16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FF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46</cp:revision>
  <cp:lastPrinted>2024-09-23T06:19:00Z</cp:lastPrinted>
  <dcterms:created xsi:type="dcterms:W3CDTF">2023-12-05T13:41:00Z</dcterms:created>
  <dcterms:modified xsi:type="dcterms:W3CDTF">2024-09-23T06:25:00Z</dcterms:modified>
</cp:coreProperties>
</file>