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AD2C5" w14:textId="77777777" w:rsidR="00F55B86" w:rsidRPr="00F55B86" w:rsidRDefault="00F55B86" w:rsidP="00F55B86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4644CE45" w14:textId="012D4761" w:rsidR="00F55B86" w:rsidRPr="00F55B86" w:rsidRDefault="00F55B86" w:rsidP="00F55B86">
      <w:pPr>
        <w:jc w:val="center"/>
        <w:rPr>
          <w:b/>
          <w:color w:val="000000" w:themeColor="text1"/>
          <w:sz w:val="28"/>
          <w:szCs w:val="28"/>
        </w:rPr>
      </w:pPr>
      <w:r w:rsidRPr="00F55B86"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139952D1" wp14:editId="44EBB434">
            <wp:extent cx="428625" cy="619125"/>
            <wp:effectExtent l="0" t="0" r="9525" b="9525"/>
            <wp:docPr id="423611894" name="Рисунок 2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A0CE6" w14:textId="77777777" w:rsidR="00F55B86" w:rsidRPr="00F55B86" w:rsidRDefault="00F55B86" w:rsidP="00F55B86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0EBDB99C" w14:textId="77777777" w:rsidR="00F55B86" w:rsidRPr="00F55B86" w:rsidRDefault="00F55B86" w:rsidP="00F55B86">
      <w:pPr>
        <w:jc w:val="center"/>
        <w:rPr>
          <w:b/>
          <w:color w:val="000000" w:themeColor="text1"/>
          <w:sz w:val="28"/>
          <w:szCs w:val="28"/>
          <w:lang w:val="ru-RU"/>
        </w:rPr>
      </w:pPr>
      <w:r w:rsidRPr="00F55B86">
        <w:rPr>
          <w:b/>
          <w:color w:val="000000" w:themeColor="text1"/>
          <w:sz w:val="28"/>
          <w:szCs w:val="28"/>
          <w:lang w:val="ru-RU"/>
        </w:rPr>
        <w:t>КИЇВСЬКА ОБЛАСТЬ</w:t>
      </w:r>
    </w:p>
    <w:p w14:paraId="1F865849" w14:textId="77777777" w:rsidR="00F55B86" w:rsidRPr="00F55B86" w:rsidRDefault="00F55B86" w:rsidP="00F55B86">
      <w:pPr>
        <w:jc w:val="center"/>
        <w:rPr>
          <w:b/>
          <w:iCs/>
          <w:color w:val="000000" w:themeColor="text1"/>
          <w:sz w:val="28"/>
          <w:szCs w:val="28"/>
          <w:lang w:val="uk-UA"/>
        </w:rPr>
      </w:pPr>
    </w:p>
    <w:p w14:paraId="7FF5AE59" w14:textId="77777777" w:rsidR="00F55B86" w:rsidRPr="00F55B86" w:rsidRDefault="00F55B86" w:rsidP="00F55B86">
      <w:pPr>
        <w:jc w:val="center"/>
        <w:rPr>
          <w:b/>
          <w:iCs/>
          <w:color w:val="000000" w:themeColor="text1"/>
          <w:sz w:val="28"/>
          <w:szCs w:val="28"/>
          <w:lang w:val="ru-RU"/>
        </w:rPr>
      </w:pPr>
      <w:r w:rsidRPr="00F55B86">
        <w:rPr>
          <w:b/>
          <w:iCs/>
          <w:color w:val="000000" w:themeColor="text1"/>
          <w:sz w:val="28"/>
          <w:szCs w:val="28"/>
          <w:lang w:val="ru-RU"/>
        </w:rPr>
        <w:t>ТЕТІЇВСЬКА МІСЬКА РАДА</w:t>
      </w:r>
    </w:p>
    <w:p w14:paraId="0F2E97A1" w14:textId="77777777" w:rsidR="00F55B86" w:rsidRPr="00F55B86" w:rsidRDefault="00F55B86" w:rsidP="00F55B86">
      <w:pPr>
        <w:jc w:val="center"/>
        <w:rPr>
          <w:b/>
          <w:iCs/>
          <w:color w:val="000000" w:themeColor="text1"/>
          <w:sz w:val="28"/>
          <w:szCs w:val="28"/>
          <w:lang w:val="uk-UA"/>
        </w:rPr>
      </w:pPr>
      <w:r w:rsidRPr="00F55B86">
        <w:rPr>
          <w:b/>
          <w:iCs/>
          <w:color w:val="000000" w:themeColor="text1"/>
          <w:sz w:val="28"/>
          <w:szCs w:val="28"/>
        </w:rPr>
        <w:t>VIII</w:t>
      </w:r>
      <w:r w:rsidRPr="00F55B86">
        <w:rPr>
          <w:b/>
          <w:iCs/>
          <w:color w:val="000000" w:themeColor="text1"/>
          <w:sz w:val="28"/>
          <w:szCs w:val="28"/>
          <w:lang w:val="uk-UA"/>
        </w:rPr>
        <w:t xml:space="preserve"> СКЛИКАННЯ</w:t>
      </w:r>
    </w:p>
    <w:p w14:paraId="097BA261" w14:textId="77777777" w:rsidR="00F55B86" w:rsidRPr="00F55B86" w:rsidRDefault="00F55B86" w:rsidP="00F55B86">
      <w:pPr>
        <w:jc w:val="center"/>
        <w:rPr>
          <w:b/>
          <w:iCs/>
          <w:color w:val="000000" w:themeColor="text1"/>
          <w:sz w:val="28"/>
          <w:szCs w:val="28"/>
          <w:lang w:val="uk-UA"/>
        </w:rPr>
      </w:pPr>
    </w:p>
    <w:p w14:paraId="67112121" w14:textId="77777777" w:rsidR="00F55B86" w:rsidRPr="00F55B86" w:rsidRDefault="00F55B86" w:rsidP="00F55B86">
      <w:pPr>
        <w:jc w:val="center"/>
        <w:rPr>
          <w:b/>
          <w:iCs/>
          <w:color w:val="000000" w:themeColor="text1"/>
          <w:sz w:val="28"/>
          <w:szCs w:val="28"/>
          <w:lang w:val="uk-UA"/>
        </w:rPr>
      </w:pPr>
      <w:r w:rsidRPr="00F55B86">
        <w:rPr>
          <w:b/>
          <w:iCs/>
          <w:color w:val="000000" w:themeColor="text1"/>
          <w:sz w:val="28"/>
          <w:szCs w:val="28"/>
          <w:lang w:val="uk-UA"/>
        </w:rPr>
        <w:t>ДВАДЦЯТЬ ДЕВ</w:t>
      </w:r>
      <w:r w:rsidRPr="007D4F91">
        <w:rPr>
          <w:b/>
          <w:iCs/>
          <w:color w:val="000000" w:themeColor="text1"/>
          <w:sz w:val="28"/>
          <w:szCs w:val="28"/>
          <w:lang w:val="ru-RU"/>
        </w:rPr>
        <w:t>’</w:t>
      </w:r>
      <w:r w:rsidRPr="00F55B86">
        <w:rPr>
          <w:b/>
          <w:iCs/>
          <w:color w:val="000000" w:themeColor="text1"/>
          <w:sz w:val="28"/>
          <w:szCs w:val="28"/>
          <w:lang w:val="uk-UA"/>
        </w:rPr>
        <w:t>ЯТА  СЕСІЯ</w:t>
      </w:r>
    </w:p>
    <w:p w14:paraId="1730CA2E" w14:textId="77777777" w:rsidR="00F55B86" w:rsidRPr="00F55B86" w:rsidRDefault="00F55B86" w:rsidP="00F55B86">
      <w:pPr>
        <w:jc w:val="center"/>
        <w:rPr>
          <w:b/>
          <w:iCs/>
          <w:color w:val="000000" w:themeColor="text1"/>
          <w:sz w:val="28"/>
          <w:szCs w:val="28"/>
          <w:lang w:val="uk-UA"/>
        </w:rPr>
      </w:pPr>
    </w:p>
    <w:p w14:paraId="45C8FC5C" w14:textId="20B85E32" w:rsidR="00F55B86" w:rsidRPr="00F55B86" w:rsidRDefault="00D64C72" w:rsidP="00F55B86">
      <w:pPr>
        <w:jc w:val="center"/>
        <w:rPr>
          <w:b/>
          <w:i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lang w:val="uk-UA"/>
        </w:rPr>
        <w:t xml:space="preserve"> РІШЕННЯ</w:t>
      </w:r>
    </w:p>
    <w:p w14:paraId="4A86315C" w14:textId="77777777" w:rsidR="00F55B86" w:rsidRPr="00F55B86" w:rsidRDefault="00F55B86" w:rsidP="00F55B86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19206B65" w14:textId="0EDB0B5F" w:rsidR="00F55B86" w:rsidRPr="007D4F91" w:rsidRDefault="00F55B86" w:rsidP="00F55B86">
      <w:pPr>
        <w:rPr>
          <w:b/>
          <w:color w:val="000000" w:themeColor="text1"/>
          <w:sz w:val="28"/>
          <w:szCs w:val="28"/>
          <w:lang w:val="ru-RU"/>
        </w:rPr>
      </w:pPr>
      <w:r w:rsidRPr="00F55B86">
        <w:rPr>
          <w:b/>
          <w:color w:val="000000" w:themeColor="text1"/>
          <w:sz w:val="28"/>
          <w:szCs w:val="28"/>
          <w:lang w:val="uk-UA"/>
        </w:rPr>
        <w:t>1</w:t>
      </w:r>
      <w:r w:rsidR="004B3865">
        <w:rPr>
          <w:b/>
          <w:color w:val="000000" w:themeColor="text1"/>
          <w:sz w:val="28"/>
          <w:szCs w:val="28"/>
          <w:lang w:val="uk-UA"/>
        </w:rPr>
        <w:t>9</w:t>
      </w:r>
      <w:r w:rsidRPr="00F55B86">
        <w:rPr>
          <w:b/>
          <w:color w:val="000000" w:themeColor="text1"/>
          <w:sz w:val="28"/>
          <w:szCs w:val="28"/>
          <w:lang w:val="uk-UA"/>
        </w:rPr>
        <w:t xml:space="preserve"> вересня </w:t>
      </w:r>
      <w:r w:rsidRPr="007D4F91">
        <w:rPr>
          <w:b/>
          <w:color w:val="000000" w:themeColor="text1"/>
          <w:sz w:val="28"/>
          <w:szCs w:val="28"/>
          <w:lang w:val="ru-RU"/>
        </w:rPr>
        <w:t>202</w:t>
      </w:r>
      <w:r w:rsidRPr="00F55B86">
        <w:rPr>
          <w:b/>
          <w:color w:val="000000" w:themeColor="text1"/>
          <w:sz w:val="28"/>
          <w:szCs w:val="28"/>
          <w:lang w:val="uk-UA"/>
        </w:rPr>
        <w:t>4 року</w:t>
      </w:r>
      <w:r w:rsidRPr="007D4F91">
        <w:rPr>
          <w:b/>
          <w:color w:val="000000" w:themeColor="text1"/>
          <w:sz w:val="28"/>
          <w:szCs w:val="28"/>
          <w:lang w:val="ru-RU"/>
        </w:rPr>
        <w:t xml:space="preserve">                                                                 № </w:t>
      </w:r>
      <w:r w:rsidR="004B3865">
        <w:rPr>
          <w:b/>
          <w:color w:val="000000" w:themeColor="text1"/>
          <w:sz w:val="28"/>
          <w:szCs w:val="28"/>
          <w:lang w:val="uk-UA"/>
        </w:rPr>
        <w:t>1383</w:t>
      </w:r>
      <w:r w:rsidRPr="00F55B86">
        <w:rPr>
          <w:b/>
          <w:color w:val="000000" w:themeColor="text1"/>
          <w:sz w:val="28"/>
          <w:szCs w:val="28"/>
          <w:lang w:val="uk-UA"/>
        </w:rPr>
        <w:t xml:space="preserve"> - 29 -</w:t>
      </w:r>
      <w:r w:rsidRPr="00F55B86">
        <w:rPr>
          <w:b/>
          <w:color w:val="000000" w:themeColor="text1"/>
          <w:sz w:val="28"/>
          <w:szCs w:val="28"/>
        </w:rPr>
        <w:t>VIII</w:t>
      </w:r>
    </w:p>
    <w:p w14:paraId="12BDEF4D" w14:textId="77777777" w:rsidR="00635F50" w:rsidRDefault="00635F50" w:rsidP="00635F50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7A267E79" w14:textId="77777777" w:rsidR="00F55B86" w:rsidRDefault="00635F50" w:rsidP="00635F50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Про надання згоди на безоплатне прийняття </w:t>
      </w:r>
    </w:p>
    <w:p w14:paraId="08BAA7BD" w14:textId="77777777" w:rsidR="00F55B86" w:rsidRDefault="00635F50" w:rsidP="00635F50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з державної до комунальної власності </w:t>
      </w:r>
    </w:p>
    <w:p w14:paraId="15D27FCE" w14:textId="7BC1AE23" w:rsidR="00635F50" w:rsidRDefault="00635F50" w:rsidP="00635F50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Тетіївської міської територіальної громади </w:t>
      </w:r>
    </w:p>
    <w:p w14:paraId="477DB0D1" w14:textId="77777777" w:rsidR="00635F50" w:rsidRDefault="00635F50" w:rsidP="00635F50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об’єкта житлового фонду</w:t>
      </w:r>
    </w:p>
    <w:p w14:paraId="3BF5177F" w14:textId="77777777" w:rsidR="00635F50" w:rsidRDefault="00635F50" w:rsidP="00635F50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4493273F" w14:textId="71602FA4" w:rsidR="00635F50" w:rsidRDefault="00F55B86" w:rsidP="00F55B8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</w:t>
      </w:r>
      <w:r w:rsidR="00635F50">
        <w:rPr>
          <w:color w:val="000000" w:themeColor="text1"/>
          <w:sz w:val="28"/>
          <w:szCs w:val="28"/>
          <w:lang w:val="uk-UA"/>
        </w:rPr>
        <w:t>Відповідно до статті 329 Цивільного кодексу України, пункту 51 частини першої статті 26 та частини другої статті 60 Закону України «Про місцеве самоврядування в Україні»,  Закону України «Про передачу об’єктів права державної та комунальної власності», враховуючи листи регіонального відділення Фонду державного майна України по Київській, Черкаській та Чернігівській областя</w:t>
      </w:r>
      <w:r w:rsidR="00477593">
        <w:rPr>
          <w:color w:val="000000" w:themeColor="text1"/>
          <w:sz w:val="28"/>
          <w:szCs w:val="28"/>
          <w:lang w:val="uk-UA"/>
        </w:rPr>
        <w:t>х від 20.04.2023 № 47-08.</w:t>
      </w:r>
      <w:r w:rsidR="00D64C72">
        <w:rPr>
          <w:color w:val="000000" w:themeColor="text1"/>
          <w:sz w:val="28"/>
          <w:szCs w:val="28"/>
          <w:lang w:val="uk-UA"/>
        </w:rPr>
        <w:t>0</w:t>
      </w:r>
      <w:r w:rsidR="004B3865">
        <w:rPr>
          <w:color w:val="000000" w:themeColor="text1"/>
          <w:sz w:val="28"/>
          <w:szCs w:val="28"/>
          <w:lang w:val="uk-UA"/>
        </w:rPr>
        <w:t>1-</w:t>
      </w:r>
      <w:r w:rsidR="00477593">
        <w:rPr>
          <w:color w:val="000000" w:themeColor="text1"/>
          <w:sz w:val="28"/>
          <w:szCs w:val="28"/>
          <w:lang w:val="uk-UA"/>
        </w:rPr>
        <w:t>1384 та від 19</w:t>
      </w:r>
      <w:r w:rsidR="00635F50">
        <w:rPr>
          <w:color w:val="000000" w:themeColor="text1"/>
          <w:sz w:val="28"/>
          <w:szCs w:val="28"/>
          <w:lang w:val="uk-UA"/>
        </w:rPr>
        <w:t>.09</w:t>
      </w:r>
      <w:r w:rsidR="00477593">
        <w:rPr>
          <w:color w:val="000000" w:themeColor="text1"/>
          <w:sz w:val="28"/>
          <w:szCs w:val="28"/>
          <w:lang w:val="uk-UA"/>
        </w:rPr>
        <w:t>.2023 № 47-08.01-3416</w:t>
      </w:r>
      <w:r w:rsidR="00635F50">
        <w:rPr>
          <w:color w:val="000000" w:themeColor="text1"/>
          <w:sz w:val="28"/>
          <w:szCs w:val="28"/>
          <w:lang w:val="uk-UA"/>
        </w:rPr>
        <w:t xml:space="preserve">, Тетіївська міська рада </w:t>
      </w:r>
    </w:p>
    <w:p w14:paraId="5C5579FF" w14:textId="77777777" w:rsidR="00635F50" w:rsidRDefault="00635F50" w:rsidP="00635F5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56360ADF" w14:textId="477FE25D" w:rsidR="00635F50" w:rsidRDefault="00F55B86" w:rsidP="00F55B86">
      <w:pPr>
        <w:ind w:firstLine="709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                                 </w:t>
      </w:r>
      <w:r w:rsidR="00635F50">
        <w:rPr>
          <w:b/>
          <w:color w:val="000000" w:themeColor="text1"/>
          <w:sz w:val="28"/>
          <w:szCs w:val="28"/>
          <w:lang w:val="uk-UA"/>
        </w:rPr>
        <w:t>В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635F50">
        <w:rPr>
          <w:b/>
          <w:color w:val="000000" w:themeColor="text1"/>
          <w:sz w:val="28"/>
          <w:szCs w:val="28"/>
          <w:lang w:val="uk-UA"/>
        </w:rPr>
        <w:t>И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635F50">
        <w:rPr>
          <w:b/>
          <w:color w:val="000000" w:themeColor="text1"/>
          <w:sz w:val="28"/>
          <w:szCs w:val="28"/>
          <w:lang w:val="uk-UA"/>
        </w:rPr>
        <w:t>Р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635F50">
        <w:rPr>
          <w:b/>
          <w:color w:val="000000" w:themeColor="text1"/>
          <w:sz w:val="28"/>
          <w:szCs w:val="28"/>
          <w:lang w:val="uk-UA"/>
        </w:rPr>
        <w:t>І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635F50">
        <w:rPr>
          <w:b/>
          <w:color w:val="000000" w:themeColor="text1"/>
          <w:sz w:val="28"/>
          <w:szCs w:val="28"/>
          <w:lang w:val="uk-UA"/>
        </w:rPr>
        <w:t>Ш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635F50">
        <w:rPr>
          <w:b/>
          <w:color w:val="000000" w:themeColor="text1"/>
          <w:sz w:val="28"/>
          <w:szCs w:val="28"/>
          <w:lang w:val="uk-UA"/>
        </w:rPr>
        <w:t>И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635F50">
        <w:rPr>
          <w:b/>
          <w:color w:val="000000" w:themeColor="text1"/>
          <w:sz w:val="28"/>
          <w:szCs w:val="28"/>
          <w:lang w:val="uk-UA"/>
        </w:rPr>
        <w:t>Л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635F50">
        <w:rPr>
          <w:b/>
          <w:color w:val="000000" w:themeColor="text1"/>
          <w:sz w:val="28"/>
          <w:szCs w:val="28"/>
          <w:lang w:val="uk-UA"/>
        </w:rPr>
        <w:t>А:</w:t>
      </w:r>
    </w:p>
    <w:p w14:paraId="724BE1AE" w14:textId="77777777" w:rsidR="00635F50" w:rsidRDefault="00635F50" w:rsidP="00635F50">
      <w:pPr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641DB3CA" w14:textId="77777777" w:rsidR="00635F50" w:rsidRDefault="00635F50" w:rsidP="004B3865">
      <w:pPr>
        <w:pStyle w:val="a4"/>
        <w:numPr>
          <w:ilvl w:val="0"/>
          <w:numId w:val="1"/>
        </w:numPr>
        <w:ind w:left="0" w:firstLine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Надати згоду на безоплатне прийняття з державної до комунальної власності Тетіївської міської територіальної громади об’єкта житлового фонду – </w:t>
      </w:r>
      <w:r w:rsidR="006E4700">
        <w:rPr>
          <w:color w:val="000000" w:themeColor="text1"/>
          <w:sz w:val="28"/>
          <w:szCs w:val="28"/>
          <w:lang w:val="uk-UA"/>
        </w:rPr>
        <w:t xml:space="preserve">житловий будинок, який </w:t>
      </w:r>
      <w:r w:rsidR="00B230AC">
        <w:rPr>
          <w:color w:val="000000" w:themeColor="text1"/>
          <w:sz w:val="28"/>
          <w:szCs w:val="28"/>
          <w:lang w:val="uk-UA"/>
        </w:rPr>
        <w:t xml:space="preserve"> під час приватизації не ввійшов до статутного капіталу, але залишилося на балансі ВАТ «</w:t>
      </w:r>
      <w:proofErr w:type="spellStart"/>
      <w:r w:rsidR="00B230AC">
        <w:rPr>
          <w:color w:val="000000" w:themeColor="text1"/>
          <w:sz w:val="28"/>
          <w:szCs w:val="28"/>
          <w:lang w:val="uk-UA"/>
        </w:rPr>
        <w:t>Кашперівський</w:t>
      </w:r>
      <w:proofErr w:type="spellEnd"/>
      <w:r w:rsidR="00B230AC">
        <w:rPr>
          <w:color w:val="000000" w:themeColor="text1"/>
          <w:sz w:val="28"/>
          <w:szCs w:val="28"/>
          <w:lang w:val="uk-UA"/>
        </w:rPr>
        <w:t xml:space="preserve"> Цукровий завод»</w:t>
      </w:r>
      <w:r w:rsidR="00DE4FF7">
        <w:rPr>
          <w:color w:val="000000" w:themeColor="text1"/>
          <w:sz w:val="28"/>
          <w:szCs w:val="28"/>
          <w:lang w:val="uk-UA"/>
        </w:rPr>
        <w:t xml:space="preserve"> (код ЄДРПОУ 19404438), </w:t>
      </w:r>
      <w:r w:rsidR="006E4700">
        <w:rPr>
          <w:color w:val="000000" w:themeColor="text1"/>
          <w:sz w:val="28"/>
          <w:szCs w:val="28"/>
          <w:lang w:val="uk-UA"/>
        </w:rPr>
        <w:t>розташований</w:t>
      </w:r>
      <w:r>
        <w:rPr>
          <w:color w:val="000000" w:themeColor="text1"/>
          <w:sz w:val="28"/>
          <w:szCs w:val="28"/>
          <w:lang w:val="uk-UA"/>
        </w:rPr>
        <w:t xml:space="preserve"> по вул. </w:t>
      </w:r>
      <w:r w:rsidR="006E4700">
        <w:rPr>
          <w:color w:val="000000" w:themeColor="text1"/>
          <w:sz w:val="28"/>
          <w:szCs w:val="28"/>
          <w:lang w:val="uk-UA"/>
        </w:rPr>
        <w:t>Набережна, 9</w:t>
      </w:r>
      <w:r>
        <w:rPr>
          <w:color w:val="000000" w:themeColor="text1"/>
          <w:sz w:val="28"/>
          <w:szCs w:val="28"/>
          <w:lang w:val="uk-UA"/>
        </w:rPr>
        <w:t xml:space="preserve"> у селі Кашперівка, Білоцерківського району, Київська область.</w:t>
      </w:r>
    </w:p>
    <w:p w14:paraId="628735A8" w14:textId="77777777" w:rsidR="00635F50" w:rsidRDefault="00635F50" w:rsidP="00635F50">
      <w:pPr>
        <w:pStyle w:val="a4"/>
        <w:ind w:left="426"/>
        <w:rPr>
          <w:color w:val="000000" w:themeColor="text1"/>
          <w:sz w:val="28"/>
          <w:szCs w:val="28"/>
          <w:lang w:val="uk-UA"/>
        </w:rPr>
      </w:pPr>
    </w:p>
    <w:p w14:paraId="5D6965A6" w14:textId="77777777" w:rsidR="00D64C72" w:rsidRDefault="00D64C72" w:rsidP="00D64C72">
      <w:pPr>
        <w:rPr>
          <w:rFonts w:eastAsiaTheme="minorHAnsi"/>
          <w:sz w:val="28"/>
          <w:lang w:val="uk-UA"/>
        </w:rPr>
      </w:pPr>
      <w:r>
        <w:rPr>
          <w:rFonts w:eastAsiaTheme="minorHAnsi"/>
          <w:sz w:val="28"/>
          <w:lang w:val="uk-UA"/>
        </w:rPr>
        <w:t xml:space="preserve">2. </w:t>
      </w:r>
      <w:r w:rsidRPr="00D64C72">
        <w:rPr>
          <w:rFonts w:eastAsiaTheme="minorHAnsi"/>
          <w:sz w:val="28"/>
          <w:lang w:val="uk-UA"/>
        </w:rPr>
        <w:t xml:space="preserve">Контроль за виконання даного рішення покласти на депутатську   комісію  </w:t>
      </w:r>
      <w:r>
        <w:rPr>
          <w:rFonts w:eastAsiaTheme="minorHAnsi"/>
          <w:sz w:val="28"/>
          <w:lang w:val="uk-UA"/>
        </w:rPr>
        <w:t xml:space="preserve">    </w:t>
      </w:r>
    </w:p>
    <w:p w14:paraId="7340EEFD" w14:textId="0004EB69" w:rsidR="00D64C72" w:rsidRDefault="00D64C72" w:rsidP="00D64C72">
      <w:pPr>
        <w:rPr>
          <w:rFonts w:eastAsiaTheme="minorHAnsi"/>
          <w:sz w:val="28"/>
          <w:szCs w:val="28"/>
          <w:lang w:val="uk-UA"/>
        </w:rPr>
      </w:pPr>
      <w:r w:rsidRPr="00D64C72">
        <w:rPr>
          <w:rFonts w:eastAsiaTheme="minorHAnsi"/>
          <w:sz w:val="28"/>
          <w:lang w:val="uk-UA"/>
        </w:rPr>
        <w:t xml:space="preserve">з  питань </w:t>
      </w:r>
      <w:r w:rsidRPr="00D64C72">
        <w:rPr>
          <w:rFonts w:eastAsiaTheme="minorHAnsi"/>
          <w:sz w:val="28"/>
          <w:szCs w:val="28"/>
          <w:lang w:val="uk-UA"/>
        </w:rPr>
        <w:t xml:space="preserve">торгівлі, житлово - комунального господарства    та побутового  </w:t>
      </w:r>
    </w:p>
    <w:p w14:paraId="4143A598" w14:textId="0403C668" w:rsidR="00D64C72" w:rsidRDefault="00D64C72" w:rsidP="00D64C72">
      <w:pPr>
        <w:rPr>
          <w:rFonts w:eastAsiaTheme="minorHAnsi"/>
          <w:sz w:val="28"/>
          <w:lang w:val="uk-UA"/>
        </w:rPr>
      </w:pPr>
      <w:r w:rsidRPr="00D64C72">
        <w:rPr>
          <w:rFonts w:eastAsiaTheme="minorHAnsi"/>
          <w:sz w:val="28"/>
          <w:szCs w:val="28"/>
          <w:lang w:val="uk-UA"/>
        </w:rPr>
        <w:t>обслуговування, управління комунальною власністю</w:t>
      </w:r>
      <w:r w:rsidRPr="00D64C72">
        <w:rPr>
          <w:rFonts w:eastAsiaTheme="minorHAnsi"/>
          <w:sz w:val="28"/>
          <w:lang w:val="uk-UA"/>
        </w:rPr>
        <w:t xml:space="preserve"> (голова комісії – </w:t>
      </w:r>
    </w:p>
    <w:p w14:paraId="006CFBAC" w14:textId="33FA742A" w:rsidR="00D64C72" w:rsidRPr="00D64C72" w:rsidRDefault="00D64C72" w:rsidP="00D64C72">
      <w:pPr>
        <w:rPr>
          <w:rFonts w:eastAsiaTheme="minorHAnsi"/>
          <w:sz w:val="28"/>
          <w:lang w:val="uk-UA"/>
        </w:rPr>
      </w:pPr>
      <w:r w:rsidRPr="00D64C72">
        <w:rPr>
          <w:rFonts w:eastAsiaTheme="minorHAnsi"/>
          <w:sz w:val="28"/>
          <w:lang w:val="uk-UA"/>
        </w:rPr>
        <w:t xml:space="preserve">Степаненко Л.А.) </w:t>
      </w:r>
      <w:r w:rsidRPr="00D64C72">
        <w:rPr>
          <w:rFonts w:eastAsiaTheme="minorHAnsi"/>
          <w:sz w:val="28"/>
          <w:szCs w:val="28"/>
          <w:lang w:val="uk-UA"/>
        </w:rPr>
        <w:t>та пер</w:t>
      </w:r>
      <w:r>
        <w:rPr>
          <w:rFonts w:eastAsiaTheme="minorHAnsi"/>
          <w:sz w:val="28"/>
          <w:szCs w:val="28"/>
          <w:lang w:val="uk-UA"/>
        </w:rPr>
        <w:t xml:space="preserve">шого заступника міського голови </w:t>
      </w:r>
      <w:proofErr w:type="spellStart"/>
      <w:r w:rsidRPr="00D64C72">
        <w:rPr>
          <w:rFonts w:eastAsiaTheme="minorHAnsi"/>
          <w:sz w:val="28"/>
          <w:szCs w:val="28"/>
          <w:lang w:val="uk-UA"/>
        </w:rPr>
        <w:t>В.Й.Кизимишина</w:t>
      </w:r>
      <w:proofErr w:type="spellEnd"/>
      <w:r w:rsidRPr="00D64C72">
        <w:rPr>
          <w:rFonts w:eastAsiaTheme="minorHAnsi"/>
          <w:sz w:val="28"/>
          <w:szCs w:val="28"/>
          <w:lang w:val="uk-UA"/>
        </w:rPr>
        <w:t xml:space="preserve">. </w:t>
      </w:r>
    </w:p>
    <w:p w14:paraId="6FFF957A" w14:textId="77777777" w:rsidR="00D64C72" w:rsidRDefault="00D64C72" w:rsidP="00D64C72">
      <w:pPr>
        <w:pStyle w:val="a4"/>
        <w:spacing w:line="276" w:lineRule="auto"/>
        <w:ind w:left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021BA01F" w14:textId="2A010497" w:rsidR="00635F50" w:rsidRDefault="00635F50" w:rsidP="00F55B86">
      <w:pPr>
        <w:rPr>
          <w:color w:val="000000" w:themeColor="text1"/>
          <w:sz w:val="28"/>
          <w:szCs w:val="28"/>
          <w:lang w:val="uk-UA"/>
        </w:rPr>
      </w:pPr>
    </w:p>
    <w:p w14:paraId="1DCBECE1" w14:textId="77777777" w:rsidR="00F55B86" w:rsidRPr="00F55B86" w:rsidRDefault="00F55B86" w:rsidP="00F55B86">
      <w:pPr>
        <w:rPr>
          <w:color w:val="000000" w:themeColor="text1"/>
          <w:sz w:val="28"/>
          <w:szCs w:val="28"/>
          <w:lang w:val="uk-UA"/>
        </w:rPr>
      </w:pPr>
    </w:p>
    <w:p w14:paraId="78DA7463" w14:textId="078A053C" w:rsidR="00A35E73" w:rsidRPr="004B3865" w:rsidRDefault="004B3865" w:rsidP="004B3865">
      <w:pPr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ru-RU"/>
        </w:rPr>
        <w:t xml:space="preserve">       </w:t>
      </w:r>
      <w:proofErr w:type="spellStart"/>
      <w:r w:rsidRPr="004B3865">
        <w:rPr>
          <w:sz w:val="28"/>
          <w:szCs w:val="28"/>
          <w:lang w:val="ru-RU"/>
        </w:rPr>
        <w:t>Секретар</w:t>
      </w:r>
      <w:proofErr w:type="spellEnd"/>
      <w:r w:rsidRPr="004B3865">
        <w:rPr>
          <w:sz w:val="28"/>
          <w:szCs w:val="28"/>
          <w:lang w:val="ru-RU"/>
        </w:rPr>
        <w:t xml:space="preserve"> </w:t>
      </w:r>
      <w:proofErr w:type="spellStart"/>
      <w:r w:rsidRPr="004B3865">
        <w:rPr>
          <w:sz w:val="28"/>
          <w:szCs w:val="28"/>
          <w:lang w:val="ru-RU"/>
        </w:rPr>
        <w:t>міської</w:t>
      </w:r>
      <w:proofErr w:type="spellEnd"/>
      <w:r w:rsidRPr="004B3865">
        <w:rPr>
          <w:sz w:val="28"/>
          <w:szCs w:val="28"/>
          <w:lang w:val="ru-RU"/>
        </w:rPr>
        <w:t xml:space="preserve"> ради                        </w:t>
      </w:r>
      <w:r w:rsidRPr="004B3865">
        <w:rPr>
          <w:sz w:val="28"/>
          <w:szCs w:val="28"/>
          <w:lang w:val="uk-UA"/>
        </w:rPr>
        <w:t xml:space="preserve">                   Наталія ІВАНЮТА</w:t>
      </w:r>
      <w:r w:rsidRPr="004B3865">
        <w:rPr>
          <w:sz w:val="28"/>
          <w:szCs w:val="28"/>
          <w:lang w:val="ru-RU"/>
        </w:rPr>
        <w:t xml:space="preserve">                                                                    </w:t>
      </w:r>
    </w:p>
    <w:sectPr w:rsidR="00A35E73" w:rsidRPr="004B3865" w:rsidSect="00F55B86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C3003"/>
    <w:multiLevelType w:val="multilevel"/>
    <w:tmpl w:val="D69842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 w16cid:durableId="1169559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33"/>
    <w:rsid w:val="002F0CAC"/>
    <w:rsid w:val="00452278"/>
    <w:rsid w:val="00477593"/>
    <w:rsid w:val="004B3865"/>
    <w:rsid w:val="0059376B"/>
    <w:rsid w:val="00635F50"/>
    <w:rsid w:val="006747AA"/>
    <w:rsid w:val="006E4700"/>
    <w:rsid w:val="007D4F91"/>
    <w:rsid w:val="00A35E73"/>
    <w:rsid w:val="00AA4333"/>
    <w:rsid w:val="00B230AC"/>
    <w:rsid w:val="00D64C72"/>
    <w:rsid w:val="00D74DCD"/>
    <w:rsid w:val="00DE4FF7"/>
    <w:rsid w:val="00F5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6BC7"/>
  <w15:chartTrackingRefBased/>
  <w15:docId w15:val="{F628011D-B94E-4A04-BC1C-1DC63036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35F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F5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635F50"/>
    <w:pPr>
      <w:ind w:left="720"/>
      <w:contextualSpacing/>
    </w:pPr>
  </w:style>
  <w:style w:type="paragraph" w:customStyle="1" w:styleId="docdata">
    <w:name w:val="docdata"/>
    <w:aliases w:val="docy,v5,18459,baiaagaaboqcaaadcdsaaaw1qq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635F5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1107</Words>
  <Characters>632</Characters>
  <Application>Microsoft Office Word</Application>
  <DocSecurity>0</DocSecurity>
  <Lines>5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Таня Возна</cp:lastModifiedBy>
  <cp:revision>14</cp:revision>
  <cp:lastPrinted>2024-09-20T01:02:00Z</cp:lastPrinted>
  <dcterms:created xsi:type="dcterms:W3CDTF">2024-07-05T11:42:00Z</dcterms:created>
  <dcterms:modified xsi:type="dcterms:W3CDTF">2024-09-20T01:02:00Z</dcterms:modified>
</cp:coreProperties>
</file>