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D415B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2B3319">
        <w:rPr>
          <w:b/>
          <w:sz w:val="28"/>
          <w:szCs w:val="28"/>
          <w:lang w:val="uk-UA" w:eastAsia="en-US"/>
        </w:rPr>
        <w:t xml:space="preserve"> ВОСЬМА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Pr="00315354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315354">
        <w:rPr>
          <w:b/>
          <w:bCs/>
          <w:sz w:val="32"/>
          <w:szCs w:val="32"/>
          <w:lang w:eastAsia="en-US"/>
        </w:rPr>
        <w:t xml:space="preserve">                              </w:t>
      </w:r>
      <w:r w:rsidR="00C60B06">
        <w:rPr>
          <w:b/>
          <w:bCs/>
          <w:sz w:val="32"/>
          <w:szCs w:val="32"/>
          <w:lang w:val="uk-UA" w:eastAsia="en-US"/>
        </w:rPr>
        <w:t xml:space="preserve">   </w:t>
      </w:r>
      <w:r w:rsidR="007220C3">
        <w:rPr>
          <w:b/>
          <w:bCs/>
          <w:sz w:val="32"/>
          <w:szCs w:val="32"/>
          <w:lang w:val="uk-UA" w:eastAsia="en-US"/>
        </w:rPr>
        <w:t xml:space="preserve">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 w:rsidR="00B03F26">
        <w:rPr>
          <w:b/>
          <w:bCs/>
          <w:sz w:val="32"/>
          <w:szCs w:val="32"/>
          <w:lang w:val="uk-UA" w:eastAsia="en-US"/>
        </w:rPr>
        <w:t xml:space="preserve">    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C60B06" w:rsidRDefault="00B03F26" w:rsidP="00C60B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25  </w:t>
      </w:r>
      <w:proofErr w:type="spellStart"/>
      <w:r w:rsidR="00473A09">
        <w:rPr>
          <w:rFonts w:eastAsia="Calibri"/>
          <w:sz w:val="28"/>
          <w:szCs w:val="28"/>
          <w:lang w:eastAsia="en-US"/>
        </w:rPr>
        <w:t>червня</w:t>
      </w:r>
      <w:proofErr w:type="spellEnd"/>
      <w:r w:rsidR="0098176A">
        <w:rPr>
          <w:rFonts w:eastAsia="Calibri"/>
          <w:sz w:val="28"/>
          <w:szCs w:val="28"/>
          <w:lang w:eastAsia="en-US"/>
        </w:rPr>
        <w:t xml:space="preserve"> </w:t>
      </w:r>
      <w:r w:rsidR="007220C3">
        <w:rPr>
          <w:rFonts w:eastAsia="Calibri"/>
          <w:sz w:val="28"/>
          <w:szCs w:val="28"/>
          <w:lang w:val="uk-UA" w:eastAsia="en-US"/>
        </w:rPr>
        <w:t>2024</w:t>
      </w:r>
      <w:r w:rsidR="00AC4B58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D65B7A">
        <w:rPr>
          <w:sz w:val="32"/>
          <w:szCs w:val="32"/>
          <w:lang w:eastAsia="en-US"/>
        </w:rPr>
        <w:t xml:space="preserve">№ </w:t>
      </w:r>
      <w:r w:rsidR="002B0A84">
        <w:rPr>
          <w:sz w:val="32"/>
          <w:szCs w:val="32"/>
          <w:lang w:eastAsia="en-US"/>
        </w:rPr>
        <w:t>1329</w:t>
      </w:r>
      <w:bookmarkStart w:id="0" w:name="_GoBack"/>
      <w:bookmarkEnd w:id="0"/>
      <w:r w:rsidR="002B3319">
        <w:rPr>
          <w:sz w:val="32"/>
          <w:szCs w:val="32"/>
          <w:lang w:eastAsia="en-US"/>
        </w:rPr>
        <w:t xml:space="preserve"> - 28</w:t>
      </w:r>
      <w:r w:rsidR="0098176A">
        <w:rPr>
          <w:sz w:val="32"/>
          <w:szCs w:val="32"/>
          <w:lang w:eastAsia="en-US"/>
        </w:rPr>
        <w:t>-</w:t>
      </w:r>
      <w:r w:rsidR="0098176A">
        <w:rPr>
          <w:sz w:val="32"/>
          <w:szCs w:val="32"/>
          <w:lang w:val="en-US" w:eastAsia="en-US"/>
        </w:rPr>
        <w:t>VII</w:t>
      </w:r>
      <w:r w:rsidR="0098176A">
        <w:rPr>
          <w:sz w:val="32"/>
          <w:szCs w:val="32"/>
          <w:lang w:val="uk-UA" w:eastAsia="en-US"/>
        </w:rPr>
        <w:t>І</w:t>
      </w:r>
      <w:r w:rsidR="0098176A">
        <w:rPr>
          <w:color w:val="FF0000"/>
          <w:sz w:val="32"/>
          <w:szCs w:val="32"/>
          <w:lang w:eastAsia="en-US"/>
        </w:rPr>
        <w:br/>
      </w: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485741">
        <w:rPr>
          <w:b/>
          <w:sz w:val="28"/>
          <w:szCs w:val="28"/>
          <w:lang w:val="uk-UA"/>
        </w:rPr>
        <w:t xml:space="preserve"> затвердження проектів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BF44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485741">
        <w:rPr>
          <w:b/>
          <w:sz w:val="28"/>
          <w:szCs w:val="28"/>
          <w:lang w:val="uk-UA"/>
        </w:rPr>
        <w:t>передачу земельних ділянок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r w:rsidR="00485741">
        <w:rPr>
          <w:b/>
          <w:sz w:val="28"/>
          <w:szCs w:val="28"/>
          <w:lang w:val="uk-UA"/>
        </w:rPr>
        <w:t>які розташовані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7E6A">
        <w:rPr>
          <w:b/>
          <w:sz w:val="28"/>
          <w:szCs w:val="28"/>
          <w:lang w:val="uk-UA"/>
        </w:rPr>
        <w:t xml:space="preserve">                </w:t>
      </w:r>
      <w:r w:rsidRPr="00407E6A">
        <w:rPr>
          <w:sz w:val="28"/>
          <w:szCs w:val="28"/>
          <w:lang w:val="uk-UA"/>
        </w:rPr>
        <w:t>Розглянувш</w:t>
      </w:r>
      <w:r w:rsidR="00473A09" w:rsidRPr="00407E6A">
        <w:rPr>
          <w:sz w:val="28"/>
          <w:szCs w:val="28"/>
          <w:lang w:val="uk-UA"/>
        </w:rPr>
        <w:t>и  заяву</w:t>
      </w:r>
      <w:r w:rsidR="002B3319" w:rsidRPr="00407E6A">
        <w:rPr>
          <w:sz w:val="28"/>
          <w:szCs w:val="28"/>
          <w:lang w:val="uk-UA"/>
        </w:rPr>
        <w:t xml:space="preserve"> </w:t>
      </w:r>
      <w:proofErr w:type="spellStart"/>
      <w:r w:rsidR="002B3319" w:rsidRPr="00407E6A">
        <w:rPr>
          <w:sz w:val="28"/>
          <w:szCs w:val="28"/>
          <w:lang w:val="uk-UA"/>
        </w:rPr>
        <w:t>Строянівської</w:t>
      </w:r>
      <w:proofErr w:type="spellEnd"/>
      <w:r w:rsidR="002B3319" w:rsidRPr="00407E6A">
        <w:rPr>
          <w:sz w:val="28"/>
          <w:szCs w:val="28"/>
          <w:lang w:val="uk-UA"/>
        </w:rPr>
        <w:t xml:space="preserve"> Н.А.</w:t>
      </w:r>
      <w:r w:rsidR="00485741" w:rsidRPr="00407E6A">
        <w:rPr>
          <w:sz w:val="28"/>
          <w:szCs w:val="28"/>
          <w:lang w:val="uk-UA"/>
        </w:rPr>
        <w:t xml:space="preserve"> </w:t>
      </w:r>
      <w:r w:rsidR="00BC4357" w:rsidRPr="00407E6A">
        <w:rPr>
          <w:sz w:val="28"/>
          <w:szCs w:val="28"/>
          <w:lang w:val="uk-UA"/>
        </w:rPr>
        <w:t xml:space="preserve"> </w:t>
      </w:r>
      <w:r w:rsidR="007C63F2" w:rsidRPr="00407E6A">
        <w:rPr>
          <w:sz w:val="28"/>
          <w:szCs w:val="28"/>
          <w:lang w:val="uk-UA"/>
        </w:rPr>
        <w:t>проект земле</w:t>
      </w:r>
      <w:r w:rsidR="00473A09" w:rsidRPr="00407E6A">
        <w:rPr>
          <w:sz w:val="28"/>
          <w:szCs w:val="28"/>
          <w:lang w:val="uk-UA"/>
        </w:rPr>
        <w:t>устрою щодо відведення земельної ділянки</w:t>
      </w:r>
      <w:r w:rsidR="00485741" w:rsidRPr="00407E6A">
        <w:rPr>
          <w:sz w:val="28"/>
          <w:szCs w:val="28"/>
          <w:lang w:val="uk-UA"/>
        </w:rPr>
        <w:t xml:space="preserve"> </w:t>
      </w:r>
      <w:r w:rsidR="007C63F2" w:rsidRPr="00407E6A">
        <w:rPr>
          <w:sz w:val="28"/>
          <w:szCs w:val="28"/>
          <w:lang w:val="uk-UA"/>
        </w:rPr>
        <w:t xml:space="preserve"> у користування на умовах оренди, </w:t>
      </w:r>
      <w:r w:rsidR="00473A09" w:rsidRPr="00407E6A">
        <w:rPr>
          <w:sz w:val="28"/>
          <w:szCs w:val="28"/>
          <w:lang w:val="uk-UA"/>
        </w:rPr>
        <w:t>витяг</w:t>
      </w:r>
      <w:r w:rsidR="00485741" w:rsidRPr="00407E6A">
        <w:rPr>
          <w:sz w:val="28"/>
          <w:szCs w:val="28"/>
          <w:lang w:val="uk-UA"/>
        </w:rPr>
        <w:t xml:space="preserve"> </w:t>
      </w:r>
      <w:r w:rsidR="00271CFC" w:rsidRPr="00407E6A">
        <w:rPr>
          <w:sz w:val="28"/>
          <w:szCs w:val="28"/>
          <w:lang w:val="uk-UA"/>
        </w:rPr>
        <w:t>з Державного  реєстру речових прав на нерухоме майно про реєстрацію права власності, витяг з Державного земельного кадастру</w:t>
      </w:r>
      <w:r w:rsidR="00271CFC">
        <w:rPr>
          <w:sz w:val="28"/>
          <w:szCs w:val="28"/>
          <w:lang w:val="uk-UA"/>
        </w:rPr>
        <w:t xml:space="preserve">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 xml:space="preserve">, відповідно до   Земельного кодексу України, </w:t>
      </w:r>
      <w:proofErr w:type="spellStart"/>
      <w:r w:rsidRPr="000F11AA">
        <w:rPr>
          <w:sz w:val="28"/>
          <w:szCs w:val="28"/>
          <w:lang w:val="uk-UA"/>
        </w:rPr>
        <w:t>ст</w:t>
      </w:r>
      <w:r w:rsidR="00AC4B58">
        <w:rPr>
          <w:sz w:val="28"/>
          <w:szCs w:val="28"/>
          <w:lang w:val="uk-UA"/>
        </w:rPr>
        <w:t>аттей</w:t>
      </w:r>
      <w:proofErr w:type="spellEnd"/>
      <w:r w:rsidR="00AC4B58">
        <w:rPr>
          <w:sz w:val="28"/>
          <w:szCs w:val="28"/>
          <w:lang w:val="uk-UA"/>
        </w:rPr>
        <w:t xml:space="preserve">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AC4B58">
        <w:rPr>
          <w:sz w:val="28"/>
          <w:szCs w:val="28"/>
          <w:lang w:val="uk-UA"/>
        </w:rPr>
        <w:t xml:space="preserve">млі”, </w:t>
      </w:r>
      <w:proofErr w:type="spellStart"/>
      <w:r w:rsidR="00AC4B58">
        <w:rPr>
          <w:sz w:val="28"/>
          <w:szCs w:val="28"/>
          <w:lang w:val="uk-UA"/>
        </w:rPr>
        <w:t>статтей</w:t>
      </w:r>
      <w:proofErr w:type="spellEnd"/>
      <w:r w:rsidR="005678B5">
        <w:rPr>
          <w:sz w:val="28"/>
          <w:szCs w:val="28"/>
          <w:lang w:val="uk-UA"/>
        </w:rPr>
        <w:t xml:space="preserve"> 19, 25, 50 Закону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66EBD" w:rsidRPr="000F11AA" w:rsidRDefault="00866EBD" w:rsidP="00866EBD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1.Затвердити виготовлений ПП «Земля»  проект землеустрою щодо відведення земельної ділянки в користування на умовах оренди </w:t>
      </w:r>
    </w:p>
    <w:p w:rsidR="00866EBD" w:rsidRPr="000F11AA" w:rsidRDefault="00866EBD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proofErr w:type="spellStart"/>
      <w:r w:rsidR="002B3319">
        <w:rPr>
          <w:rFonts w:eastAsia="Calibri"/>
          <w:b/>
          <w:sz w:val="28"/>
          <w:szCs w:val="28"/>
          <w:lang w:val="uk-UA" w:eastAsia="en-US"/>
        </w:rPr>
        <w:t>Строянівській</w:t>
      </w:r>
      <w:proofErr w:type="spellEnd"/>
      <w:r w:rsidR="002B3319">
        <w:rPr>
          <w:rFonts w:eastAsia="Calibri"/>
          <w:b/>
          <w:sz w:val="28"/>
          <w:szCs w:val="28"/>
          <w:lang w:val="uk-UA" w:eastAsia="en-US"/>
        </w:rPr>
        <w:t xml:space="preserve"> Наталії Анатоліївні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>
        <w:rPr>
          <w:rFonts w:eastAsia="Calibri"/>
          <w:sz w:val="28"/>
          <w:szCs w:val="28"/>
          <w:lang w:val="uk-UA" w:eastAsia="en-US"/>
        </w:rPr>
        <w:t>ради  в м</w:t>
      </w:r>
      <w:r w:rsidR="002B3319">
        <w:rPr>
          <w:rFonts w:eastAsia="Calibri"/>
          <w:sz w:val="28"/>
          <w:szCs w:val="28"/>
          <w:lang w:val="uk-UA" w:eastAsia="en-US"/>
        </w:rPr>
        <w:t>. Тетіїв, по вул. Соборній, 17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2B3319">
        <w:rPr>
          <w:rFonts w:eastAsia="Calibri"/>
          <w:sz w:val="28"/>
          <w:szCs w:val="28"/>
          <w:lang w:val="uk-UA" w:eastAsia="en-US"/>
        </w:rPr>
        <w:t xml:space="preserve"> землі  житлової та громадської забудови    (код 03.07</w:t>
      </w:r>
      <w:r>
        <w:rPr>
          <w:rFonts w:eastAsia="Calibri"/>
          <w:sz w:val="28"/>
          <w:szCs w:val="28"/>
          <w:lang w:val="uk-UA" w:eastAsia="en-US"/>
        </w:rPr>
        <w:t>) дл</w:t>
      </w:r>
      <w:r w:rsidR="002B3319">
        <w:rPr>
          <w:rFonts w:eastAsia="Calibri"/>
          <w:sz w:val="28"/>
          <w:szCs w:val="28"/>
          <w:lang w:val="uk-UA" w:eastAsia="en-US"/>
        </w:rPr>
        <w:t>я будівництва та обслуговування будівель торгівлі, площею 0,11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322461010</w:t>
      </w:r>
      <w:r w:rsidR="002B3319">
        <w:rPr>
          <w:rFonts w:eastAsia="Calibri"/>
          <w:b/>
          <w:sz w:val="28"/>
          <w:szCs w:val="28"/>
          <w:lang w:val="uk-UA" w:eastAsia="en-US"/>
        </w:rPr>
        <w:t>0:01:131:0040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866EBD" w:rsidRPr="0098176A" w:rsidRDefault="00866EBD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2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>кої міської ради  в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sz w:val="28"/>
          <w:szCs w:val="28"/>
          <w:lang w:val="uk-UA" w:eastAsia="en-US"/>
        </w:rPr>
        <w:t xml:space="preserve">м. Тетіїв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B3319">
        <w:rPr>
          <w:rFonts w:eastAsia="Calibri"/>
          <w:b/>
          <w:sz w:val="28"/>
          <w:szCs w:val="28"/>
          <w:lang w:val="uk-UA" w:eastAsia="en-US"/>
        </w:rPr>
        <w:t xml:space="preserve"> по вул. Соборній, 17</w:t>
      </w:r>
    </w:p>
    <w:p w:rsidR="00866EBD" w:rsidRPr="000F11AA" w:rsidRDefault="00866EBD" w:rsidP="0002154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lastRenderedPageBreak/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 w:rsidR="002B3319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2B3319">
        <w:rPr>
          <w:rFonts w:eastAsia="Calibri"/>
          <w:b/>
          <w:sz w:val="28"/>
          <w:szCs w:val="28"/>
          <w:lang w:val="uk-UA" w:eastAsia="en-US"/>
        </w:rPr>
        <w:t>Строянівській</w:t>
      </w:r>
      <w:proofErr w:type="spellEnd"/>
      <w:r w:rsidR="002B3319">
        <w:rPr>
          <w:rFonts w:eastAsia="Calibri"/>
          <w:b/>
          <w:sz w:val="28"/>
          <w:szCs w:val="28"/>
          <w:lang w:val="uk-UA" w:eastAsia="en-US"/>
        </w:rPr>
        <w:t xml:space="preserve"> Наталії Анатоліївні</w:t>
      </w:r>
      <w:r w:rsidRPr="000F11A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02154C">
        <w:rPr>
          <w:rFonts w:eastAsia="Calibri"/>
          <w:sz w:val="28"/>
          <w:szCs w:val="28"/>
          <w:lang w:val="uk-UA" w:eastAsia="en-US"/>
        </w:rPr>
        <w:t>0,11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</w:t>
      </w:r>
      <w:r w:rsidR="0002154C">
        <w:rPr>
          <w:rFonts w:eastAsia="Calibri"/>
          <w:sz w:val="28"/>
          <w:szCs w:val="28"/>
          <w:lang w:val="uk-UA" w:eastAsia="en-US"/>
        </w:rPr>
        <w:t xml:space="preserve">землі  житлової та громадської забудови    (код 03.07) для будівництва та обслуговування будівель торгівлі, </w:t>
      </w:r>
      <w:r w:rsidR="0002154C" w:rsidRPr="000F11AA">
        <w:rPr>
          <w:rFonts w:eastAsia="Calibri"/>
          <w:sz w:val="28"/>
          <w:szCs w:val="28"/>
          <w:lang w:val="uk-UA" w:eastAsia="en-US"/>
        </w:rPr>
        <w:t xml:space="preserve">  кадастровий номер  </w:t>
      </w:r>
      <w:r w:rsidR="0002154C">
        <w:rPr>
          <w:rFonts w:eastAsia="Calibri"/>
          <w:b/>
          <w:sz w:val="28"/>
          <w:szCs w:val="28"/>
          <w:lang w:val="uk-UA" w:eastAsia="en-US"/>
        </w:rPr>
        <w:t>3224610100:01:131:0040</w:t>
      </w:r>
      <w:r w:rsidR="0002154C">
        <w:rPr>
          <w:rFonts w:ascii="Calibri" w:eastAsia="Calibri" w:hAnsi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02154C">
        <w:rPr>
          <w:rFonts w:eastAsia="Calibri"/>
          <w:sz w:val="28"/>
          <w:szCs w:val="28"/>
          <w:lang w:val="uk-UA" w:eastAsia="en-US"/>
        </w:rPr>
        <w:t xml:space="preserve"> 10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8731AC" w:rsidRPr="002A11FC" w:rsidRDefault="00866EBD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A11FC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2A11FC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</w:t>
      </w:r>
      <w:r w:rsidR="0002154C" w:rsidRPr="002A11FC">
        <w:rPr>
          <w:rFonts w:eastAsia="Calibri"/>
          <w:sz w:val="28"/>
          <w:szCs w:val="28"/>
          <w:lang w:val="uk-UA" w:eastAsia="en-US"/>
        </w:rPr>
        <w:t>я земельною ділянкою у розмірі 10</w:t>
      </w:r>
      <w:r w:rsidRPr="002A11FC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2A11FC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2A11F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A76760" w:rsidRPr="002A11FC">
        <w:rPr>
          <w:rFonts w:eastAsia="Calibri"/>
          <w:sz w:val="28"/>
          <w:szCs w:val="28"/>
          <w:lang w:val="uk-UA" w:eastAsia="en-US"/>
        </w:rPr>
        <w:t>що складає 62 763 грн. 0</w:t>
      </w:r>
      <w:r w:rsidR="00412364" w:rsidRPr="002A11FC">
        <w:rPr>
          <w:rFonts w:eastAsia="Calibri"/>
          <w:sz w:val="28"/>
          <w:szCs w:val="28"/>
          <w:lang w:val="uk-UA" w:eastAsia="en-US"/>
        </w:rPr>
        <w:t>0</w:t>
      </w:r>
      <w:r w:rsidRPr="002A11FC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</w:t>
      </w:r>
      <w:r w:rsidR="00A76760" w:rsidRPr="002A11FC">
        <w:rPr>
          <w:rFonts w:eastAsia="Calibri"/>
          <w:sz w:val="28"/>
          <w:szCs w:val="28"/>
          <w:lang w:val="uk-UA" w:eastAsia="en-US"/>
        </w:rPr>
        <w:t>мельної ділянки  становить   627 629 грн.  65</w:t>
      </w:r>
      <w:r w:rsidRPr="002A11FC">
        <w:rPr>
          <w:rFonts w:eastAsia="Calibri"/>
          <w:sz w:val="28"/>
          <w:szCs w:val="28"/>
          <w:lang w:val="uk-UA" w:eastAsia="en-US"/>
        </w:rPr>
        <w:t xml:space="preserve">  коп.</w:t>
      </w:r>
      <w:r w:rsidRPr="002A11FC">
        <w:rPr>
          <w:sz w:val="28"/>
          <w:szCs w:val="28"/>
          <w:lang w:val="uk-UA"/>
        </w:rPr>
        <w:t xml:space="preserve"> Термін дії договору  з  01.0</w:t>
      </w:r>
      <w:r w:rsidR="00B5036B">
        <w:rPr>
          <w:sz w:val="28"/>
          <w:szCs w:val="28"/>
          <w:lang w:val="uk-UA"/>
        </w:rPr>
        <w:t>7</w:t>
      </w:r>
      <w:r w:rsidRPr="002A11FC">
        <w:rPr>
          <w:sz w:val="28"/>
          <w:szCs w:val="28"/>
          <w:lang w:val="uk-UA"/>
        </w:rPr>
        <w:t>.2024 року.</w:t>
      </w:r>
    </w:p>
    <w:p w:rsidR="000262E7" w:rsidRPr="000F11AA" w:rsidRDefault="00A7676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070336">
        <w:rPr>
          <w:sz w:val="28"/>
          <w:szCs w:val="28"/>
          <w:lang w:val="uk-UA"/>
        </w:rPr>
        <w:t>Гр.</w:t>
      </w:r>
      <w:r w:rsidR="00070336" w:rsidRPr="0007033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Строянівській</w:t>
      </w:r>
      <w:proofErr w:type="spellEnd"/>
      <w:r>
        <w:rPr>
          <w:sz w:val="28"/>
          <w:szCs w:val="28"/>
          <w:lang w:val="uk-UA"/>
        </w:rPr>
        <w:t xml:space="preserve"> Н.А.,</w:t>
      </w:r>
      <w:r w:rsidR="0007033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E5D0E" w:rsidRPr="004F5771" w:rsidRDefault="00A76760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B06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</w:t>
      </w:r>
      <w:r w:rsidR="00C60B06">
        <w:rPr>
          <w:sz w:val="28"/>
          <w:szCs w:val="28"/>
          <w:lang w:val="uk-UA"/>
        </w:rPr>
        <w:t xml:space="preserve">                                </w:t>
      </w:r>
      <w:r w:rsidR="00390CDF">
        <w:rPr>
          <w:sz w:val="28"/>
          <w:szCs w:val="28"/>
          <w:lang w:val="uk-UA"/>
        </w:rPr>
        <w:t xml:space="preserve">  </w:t>
      </w:r>
      <w:r w:rsidR="00C60B0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473A09" w:rsidRPr="00473A09" w:rsidRDefault="00473A09" w:rsidP="00473A09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73A09" w:rsidRPr="00473A09" w:rsidRDefault="00473A09" w:rsidP="00473A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154C"/>
    <w:rsid w:val="000262E7"/>
    <w:rsid w:val="0003471E"/>
    <w:rsid w:val="00035909"/>
    <w:rsid w:val="00047F9C"/>
    <w:rsid w:val="00070336"/>
    <w:rsid w:val="000E2E57"/>
    <w:rsid w:val="000F0B5F"/>
    <w:rsid w:val="000F11AA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A11FC"/>
    <w:rsid w:val="002B0A84"/>
    <w:rsid w:val="002B3319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90CDF"/>
    <w:rsid w:val="00394570"/>
    <w:rsid w:val="003A717A"/>
    <w:rsid w:val="003E4768"/>
    <w:rsid w:val="00407E6A"/>
    <w:rsid w:val="00412364"/>
    <w:rsid w:val="00413199"/>
    <w:rsid w:val="0042070D"/>
    <w:rsid w:val="00455C31"/>
    <w:rsid w:val="0046668E"/>
    <w:rsid w:val="00473A09"/>
    <w:rsid w:val="00485741"/>
    <w:rsid w:val="00486AC3"/>
    <w:rsid w:val="004904ED"/>
    <w:rsid w:val="004F3C47"/>
    <w:rsid w:val="00505F92"/>
    <w:rsid w:val="00514908"/>
    <w:rsid w:val="00520930"/>
    <w:rsid w:val="00542531"/>
    <w:rsid w:val="005678B5"/>
    <w:rsid w:val="00586AC2"/>
    <w:rsid w:val="005A43AF"/>
    <w:rsid w:val="005C1A9B"/>
    <w:rsid w:val="005E5B2E"/>
    <w:rsid w:val="005F04AA"/>
    <w:rsid w:val="00625CFD"/>
    <w:rsid w:val="00653938"/>
    <w:rsid w:val="006659CD"/>
    <w:rsid w:val="006A3A7D"/>
    <w:rsid w:val="006D6CBC"/>
    <w:rsid w:val="00713DF6"/>
    <w:rsid w:val="007220C3"/>
    <w:rsid w:val="0074463E"/>
    <w:rsid w:val="0075568C"/>
    <w:rsid w:val="0076744F"/>
    <w:rsid w:val="007C63F2"/>
    <w:rsid w:val="007D01B2"/>
    <w:rsid w:val="007E08CB"/>
    <w:rsid w:val="00806DE2"/>
    <w:rsid w:val="0081709A"/>
    <w:rsid w:val="00866EBD"/>
    <w:rsid w:val="008731AC"/>
    <w:rsid w:val="008A2148"/>
    <w:rsid w:val="008B7A24"/>
    <w:rsid w:val="008E3C72"/>
    <w:rsid w:val="008F0920"/>
    <w:rsid w:val="008F6B68"/>
    <w:rsid w:val="0091459B"/>
    <w:rsid w:val="00951F33"/>
    <w:rsid w:val="00966DEA"/>
    <w:rsid w:val="0098176A"/>
    <w:rsid w:val="009A304D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76760"/>
    <w:rsid w:val="00A9230F"/>
    <w:rsid w:val="00AB1557"/>
    <w:rsid w:val="00AC4B58"/>
    <w:rsid w:val="00AE3408"/>
    <w:rsid w:val="00B03F26"/>
    <w:rsid w:val="00B0418B"/>
    <w:rsid w:val="00B20784"/>
    <w:rsid w:val="00B21B6D"/>
    <w:rsid w:val="00B5036B"/>
    <w:rsid w:val="00B80331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60B06"/>
    <w:rsid w:val="00C93523"/>
    <w:rsid w:val="00C93EF5"/>
    <w:rsid w:val="00D12ACA"/>
    <w:rsid w:val="00D16CD5"/>
    <w:rsid w:val="00D402A7"/>
    <w:rsid w:val="00D415BA"/>
    <w:rsid w:val="00D54A23"/>
    <w:rsid w:val="00D65B7A"/>
    <w:rsid w:val="00DA2E6A"/>
    <w:rsid w:val="00DD3653"/>
    <w:rsid w:val="00E230DC"/>
    <w:rsid w:val="00E323C9"/>
    <w:rsid w:val="00E34445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7CDD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09C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8F89-73EE-432B-98BB-1CF014CA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169</cp:revision>
  <cp:lastPrinted>2024-06-10T08:12:00Z</cp:lastPrinted>
  <dcterms:created xsi:type="dcterms:W3CDTF">2022-06-15T08:01:00Z</dcterms:created>
  <dcterms:modified xsi:type="dcterms:W3CDTF">2024-06-26T06:04:00Z</dcterms:modified>
</cp:coreProperties>
</file>