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AE2AFF" w:rsidRDefault="00AE2AFF" w:rsidP="00AE2AF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AE2AFF">
        <w:rPr>
          <w:b/>
          <w:noProof/>
          <w:sz w:val="28"/>
          <w:szCs w:val="28"/>
          <w:lang w:val="en-US" w:eastAsia="en-US"/>
        </w:rPr>
        <w:drawing>
          <wp:anchor distT="0" distB="0" distL="0" distR="0" simplePos="0" relativeHeight="251658752" behindDoc="0" locked="0" layoutInCell="1" allowOverlap="1" wp14:anchorId="79B6007F" wp14:editId="563E0F75">
            <wp:simplePos x="0" y="0"/>
            <wp:positionH relativeFrom="page">
              <wp:posOffset>3839210</wp:posOffset>
            </wp:positionH>
            <wp:positionV relativeFrom="paragraph">
              <wp:posOffset>-1270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E2AFF">
        <w:rPr>
          <w:b/>
          <w:sz w:val="28"/>
          <w:szCs w:val="28"/>
          <w:lang w:eastAsia="en-US"/>
        </w:rPr>
        <w:t>КИЇВСЬКА ОБЛАСТЬ</w:t>
      </w: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E2AFF">
        <w:rPr>
          <w:b/>
          <w:sz w:val="28"/>
          <w:szCs w:val="28"/>
          <w:lang w:eastAsia="en-US"/>
        </w:rPr>
        <w:t>ТЕТІЇВСЬКА МІСЬКА РАДА</w:t>
      </w: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E2AFF">
        <w:rPr>
          <w:b/>
          <w:sz w:val="28"/>
          <w:szCs w:val="28"/>
          <w:lang w:val="en-US" w:eastAsia="en-US"/>
        </w:rPr>
        <w:t>V</w:t>
      </w:r>
      <w:r w:rsidRPr="00AE2AFF">
        <w:rPr>
          <w:b/>
          <w:sz w:val="28"/>
          <w:szCs w:val="28"/>
          <w:lang w:val="uk-UA" w:eastAsia="en-US"/>
        </w:rPr>
        <w:t>ІІІ</w:t>
      </w:r>
      <w:r w:rsidRPr="00AE2AFF">
        <w:rPr>
          <w:b/>
          <w:sz w:val="28"/>
          <w:szCs w:val="28"/>
          <w:lang w:eastAsia="en-US"/>
        </w:rPr>
        <w:t xml:space="preserve"> СКЛИКАННЯ</w:t>
      </w: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AE2AFF" w:rsidRDefault="00D415B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E2AFF">
        <w:rPr>
          <w:b/>
          <w:sz w:val="28"/>
          <w:szCs w:val="28"/>
          <w:lang w:val="uk-UA" w:eastAsia="en-US"/>
        </w:rPr>
        <w:t xml:space="preserve">ДВАДЦЯТЬ </w:t>
      </w:r>
      <w:r w:rsidR="00315354" w:rsidRPr="00AE2AFF">
        <w:rPr>
          <w:b/>
          <w:sz w:val="28"/>
          <w:szCs w:val="28"/>
          <w:lang w:val="uk-UA" w:eastAsia="en-US"/>
        </w:rPr>
        <w:t xml:space="preserve"> СЬОМА</w:t>
      </w:r>
      <w:r w:rsidR="0098176A" w:rsidRPr="00AE2AFF">
        <w:rPr>
          <w:b/>
          <w:sz w:val="28"/>
          <w:szCs w:val="28"/>
          <w:lang w:val="uk-UA" w:eastAsia="en-US"/>
        </w:rPr>
        <w:t xml:space="preserve"> </w:t>
      </w:r>
      <w:r w:rsidR="0098176A" w:rsidRPr="00AE2AFF">
        <w:rPr>
          <w:b/>
          <w:sz w:val="28"/>
          <w:szCs w:val="28"/>
          <w:lang w:eastAsia="en-US"/>
        </w:rPr>
        <w:t xml:space="preserve"> СЕСІЯ</w:t>
      </w:r>
    </w:p>
    <w:p w:rsidR="0098176A" w:rsidRPr="00AE2AFF" w:rsidRDefault="0098176A" w:rsidP="00AE2AF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AE2AFF" w:rsidRDefault="00AE2AFF" w:rsidP="00AE2AF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</w:t>
      </w:r>
      <w:r w:rsidR="0098176A" w:rsidRPr="00AE2AFF">
        <w:rPr>
          <w:b/>
          <w:bCs/>
          <w:sz w:val="28"/>
          <w:szCs w:val="28"/>
          <w:lang w:eastAsia="en-US"/>
        </w:rPr>
        <w:t>Я</w:t>
      </w:r>
    </w:p>
    <w:p w:rsidR="0098176A" w:rsidRPr="00AE2AF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F11AA" w:rsidRPr="00AE2AFF" w:rsidRDefault="00AE2AFF" w:rsidP="00AE2AFF">
      <w:pPr>
        <w:widowControl w:val="0"/>
        <w:autoSpaceDE w:val="0"/>
        <w:autoSpaceDN w:val="0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23 </w:t>
      </w:r>
      <w:proofErr w:type="spellStart"/>
      <w:r w:rsidR="00315354" w:rsidRPr="00AE2AFF">
        <w:rPr>
          <w:rFonts w:eastAsia="Calibri"/>
          <w:b/>
          <w:sz w:val="28"/>
          <w:szCs w:val="28"/>
          <w:lang w:eastAsia="en-US"/>
        </w:rPr>
        <w:t>квітня</w:t>
      </w:r>
      <w:proofErr w:type="spellEnd"/>
      <w:r w:rsidR="0098176A" w:rsidRPr="00AE2AFF">
        <w:rPr>
          <w:rFonts w:eastAsia="Calibri"/>
          <w:b/>
          <w:sz w:val="28"/>
          <w:szCs w:val="28"/>
          <w:lang w:eastAsia="en-US"/>
        </w:rPr>
        <w:t xml:space="preserve"> </w:t>
      </w:r>
      <w:r w:rsidR="007220C3" w:rsidRPr="00AE2AFF">
        <w:rPr>
          <w:rFonts w:eastAsia="Calibri"/>
          <w:b/>
          <w:sz w:val="28"/>
          <w:szCs w:val="28"/>
          <w:lang w:val="uk-UA" w:eastAsia="en-US"/>
        </w:rPr>
        <w:t>2024</w:t>
      </w:r>
      <w:r w:rsidR="00AC4B58" w:rsidRPr="00AE2AFF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AE2AFF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  <w:r w:rsidR="0098176A" w:rsidRPr="00AE2AFF">
        <w:rPr>
          <w:b/>
          <w:sz w:val="28"/>
          <w:szCs w:val="28"/>
          <w:lang w:eastAsia="en-US"/>
        </w:rPr>
        <w:t xml:space="preserve">                          </w:t>
      </w:r>
      <w:r>
        <w:rPr>
          <w:b/>
          <w:sz w:val="28"/>
          <w:szCs w:val="28"/>
          <w:lang w:val="uk-UA" w:eastAsia="en-US"/>
        </w:rPr>
        <w:t xml:space="preserve">                </w:t>
      </w:r>
      <w:r w:rsidR="0098176A" w:rsidRPr="00AE2AFF">
        <w:rPr>
          <w:b/>
          <w:sz w:val="28"/>
          <w:szCs w:val="28"/>
          <w:lang w:eastAsia="en-US"/>
        </w:rPr>
        <w:t xml:space="preserve">       </w:t>
      </w:r>
      <w:r w:rsidR="00D65B7A" w:rsidRPr="00AE2AFF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>1276</w:t>
      </w:r>
      <w:r w:rsidR="00315354" w:rsidRPr="00AE2AFF">
        <w:rPr>
          <w:b/>
          <w:sz w:val="28"/>
          <w:szCs w:val="28"/>
          <w:lang w:eastAsia="en-US"/>
        </w:rPr>
        <w:t xml:space="preserve"> - 27</w:t>
      </w:r>
      <w:r w:rsidR="0098176A" w:rsidRPr="00AE2AFF">
        <w:rPr>
          <w:b/>
          <w:sz w:val="28"/>
          <w:szCs w:val="28"/>
          <w:lang w:eastAsia="en-US"/>
        </w:rPr>
        <w:t>-</w:t>
      </w:r>
      <w:r w:rsidR="0098176A" w:rsidRPr="00AE2AFF">
        <w:rPr>
          <w:b/>
          <w:sz w:val="28"/>
          <w:szCs w:val="28"/>
          <w:lang w:val="en-US" w:eastAsia="en-US"/>
        </w:rPr>
        <w:t>VII</w:t>
      </w:r>
      <w:r w:rsidR="0098176A" w:rsidRPr="00AE2AFF">
        <w:rPr>
          <w:b/>
          <w:sz w:val="28"/>
          <w:szCs w:val="28"/>
          <w:lang w:val="uk-UA" w:eastAsia="en-US"/>
        </w:rPr>
        <w:t>І</w:t>
      </w:r>
      <w:r w:rsidR="0098176A" w:rsidRPr="00AE2AFF">
        <w:rPr>
          <w:b/>
          <w:color w:val="FF0000"/>
          <w:sz w:val="28"/>
          <w:szCs w:val="28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</w:rPr>
        <w:t>Про</w:t>
      </w:r>
      <w:r w:rsidR="00485741">
        <w:rPr>
          <w:b/>
          <w:sz w:val="28"/>
          <w:szCs w:val="28"/>
          <w:lang w:val="uk-UA"/>
        </w:rPr>
        <w:t xml:space="preserve"> затвердження проектів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48574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передачу земельних ділянок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умовах  оренди, </w:t>
      </w:r>
      <w:r w:rsidR="00485741">
        <w:rPr>
          <w:b/>
          <w:sz w:val="28"/>
          <w:szCs w:val="28"/>
          <w:lang w:val="uk-UA"/>
        </w:rPr>
        <w:t>які розташовані</w:t>
      </w:r>
      <w:r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AE2AF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262E7" w:rsidRPr="000F11AA">
        <w:rPr>
          <w:sz w:val="28"/>
          <w:szCs w:val="28"/>
          <w:lang w:val="uk-UA"/>
        </w:rPr>
        <w:t>Розглянувш</w:t>
      </w:r>
      <w:r w:rsidR="00485741">
        <w:rPr>
          <w:sz w:val="28"/>
          <w:szCs w:val="28"/>
          <w:lang w:val="uk-UA"/>
        </w:rPr>
        <w:t>и  заяви</w:t>
      </w:r>
      <w:r w:rsidR="00866EBD">
        <w:rPr>
          <w:sz w:val="28"/>
          <w:szCs w:val="28"/>
          <w:lang w:val="uk-UA"/>
        </w:rPr>
        <w:t xml:space="preserve"> Герасименка О.С.,</w:t>
      </w:r>
      <w:r w:rsidR="00315354">
        <w:rPr>
          <w:sz w:val="28"/>
          <w:szCs w:val="28"/>
          <w:lang w:val="uk-UA"/>
        </w:rPr>
        <w:t xml:space="preserve"> </w:t>
      </w:r>
      <w:proofErr w:type="spellStart"/>
      <w:r w:rsidR="00485741">
        <w:rPr>
          <w:sz w:val="28"/>
          <w:szCs w:val="28"/>
          <w:lang w:val="uk-UA"/>
        </w:rPr>
        <w:t>Шатнюка</w:t>
      </w:r>
      <w:proofErr w:type="spellEnd"/>
      <w:r w:rsidR="00485741">
        <w:rPr>
          <w:sz w:val="28"/>
          <w:szCs w:val="28"/>
          <w:lang w:val="uk-UA"/>
        </w:rPr>
        <w:t xml:space="preserve"> В.О., </w:t>
      </w:r>
      <w:r w:rsidR="00315354">
        <w:rPr>
          <w:sz w:val="28"/>
          <w:szCs w:val="28"/>
          <w:lang w:val="uk-UA"/>
        </w:rPr>
        <w:t>Столярчука І.М.</w:t>
      </w:r>
      <w:r w:rsidR="00485741">
        <w:rPr>
          <w:sz w:val="28"/>
          <w:szCs w:val="28"/>
          <w:lang w:val="uk-UA"/>
        </w:rPr>
        <w:t xml:space="preserve">, </w:t>
      </w:r>
      <w:r w:rsidR="00BC4357" w:rsidRPr="000F11AA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>проект</w:t>
      </w:r>
      <w:r w:rsidR="00485741">
        <w:rPr>
          <w:sz w:val="28"/>
          <w:szCs w:val="28"/>
          <w:lang w:val="uk-UA"/>
        </w:rPr>
        <w:t>и</w:t>
      </w:r>
      <w:r w:rsidR="007C63F2">
        <w:rPr>
          <w:sz w:val="28"/>
          <w:szCs w:val="28"/>
          <w:lang w:val="uk-UA"/>
        </w:rPr>
        <w:t xml:space="preserve"> земле</w:t>
      </w:r>
      <w:r w:rsidR="00485741">
        <w:rPr>
          <w:sz w:val="28"/>
          <w:szCs w:val="28"/>
          <w:lang w:val="uk-UA"/>
        </w:rPr>
        <w:t xml:space="preserve">устрою щодо відведення земельних ділянок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485741">
        <w:rPr>
          <w:sz w:val="28"/>
          <w:szCs w:val="28"/>
          <w:lang w:val="uk-UA"/>
        </w:rPr>
        <w:t xml:space="preserve">витяги </w:t>
      </w:r>
      <w:r w:rsidR="00271CFC">
        <w:rPr>
          <w:sz w:val="28"/>
          <w:szCs w:val="28"/>
          <w:lang w:val="uk-UA"/>
        </w:rPr>
        <w:t xml:space="preserve">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>
        <w:rPr>
          <w:sz w:val="28"/>
          <w:szCs w:val="28"/>
          <w:lang w:val="uk-UA"/>
        </w:rPr>
        <w:t>6, 13, 21 Закону України «</w:t>
      </w:r>
      <w:r w:rsidR="000262E7" w:rsidRPr="000F11AA">
        <w:rPr>
          <w:sz w:val="28"/>
          <w:szCs w:val="28"/>
          <w:lang w:val="uk-UA"/>
        </w:rPr>
        <w:t>Про оренду зе</w:t>
      </w:r>
      <w:r>
        <w:rPr>
          <w:sz w:val="28"/>
          <w:szCs w:val="28"/>
          <w:lang w:val="uk-UA"/>
        </w:rPr>
        <w:t>млі»,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</w:t>
      </w:r>
      <w:r w:rsidR="00AE2AFF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0F11AA">
        <w:rPr>
          <w:b/>
          <w:sz w:val="28"/>
          <w:szCs w:val="28"/>
          <w:lang w:val="uk-UA"/>
        </w:rPr>
        <w:t>И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Р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І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Ш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И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Л</w:t>
      </w:r>
      <w:r w:rsidR="00AE2AF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0F11AA" w:rsidRDefault="00866EBD" w:rsidP="00866EBD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</w:t>
      </w:r>
      <w:r w:rsidR="00AE2AF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Затвердити виготовлений ПП «Земля»  проект землеустрою щодо відведення земельної ділянки в користування на умовах оренди </w:t>
      </w:r>
    </w:p>
    <w:p w:rsidR="00866EBD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Герасименку Олександру Степановичу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 в м. Тетіїв, по вул. Зарічній, 14-А, </w:t>
      </w:r>
      <w:r w:rsidRPr="000F11AA">
        <w:rPr>
          <w:rFonts w:eastAsia="Calibri"/>
          <w:sz w:val="28"/>
          <w:szCs w:val="28"/>
          <w:lang w:val="uk-UA" w:eastAsia="en-US"/>
        </w:rPr>
        <w:t xml:space="preserve"> землі  сільськогосподар</w:t>
      </w:r>
      <w:r>
        <w:rPr>
          <w:rFonts w:eastAsia="Calibri"/>
          <w:sz w:val="28"/>
          <w:szCs w:val="28"/>
          <w:lang w:val="uk-UA" w:eastAsia="en-US"/>
        </w:rPr>
        <w:t>ського призначення    (код 01.08) для сінокосіння і випасання худоби, площею 0,0420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3224610100:01:017:0016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E2AFF" w:rsidRPr="000F11AA" w:rsidRDefault="00AE2AFF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66EBD" w:rsidRPr="0098176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="00AE2AFF"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по вул. Зарічній, 14-А</w:t>
      </w:r>
    </w:p>
    <w:p w:rsidR="00866EBD" w:rsidRPr="000F11A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>
        <w:rPr>
          <w:rFonts w:eastAsia="Calibri"/>
          <w:b/>
          <w:sz w:val="28"/>
          <w:szCs w:val="28"/>
          <w:lang w:val="uk-UA" w:eastAsia="en-US"/>
        </w:rPr>
        <w:t xml:space="preserve"> Герасименку Олександру Степановичу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0,0420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</w:t>
      </w:r>
      <w:r>
        <w:rPr>
          <w:rFonts w:eastAsia="Calibri"/>
          <w:sz w:val="28"/>
          <w:szCs w:val="28"/>
          <w:lang w:val="uk-UA" w:eastAsia="en-US"/>
        </w:rPr>
        <w:t>арського призначення  код (01.08) для сінокосіння і випасання худоби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3224610100:01:017:0016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8731AC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390CD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390CDF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3 % від </w:t>
      </w:r>
      <w:r w:rsidRPr="00390CD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390CD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412364" w:rsidRPr="00390CDF">
        <w:rPr>
          <w:rFonts w:eastAsia="Calibri"/>
          <w:sz w:val="28"/>
          <w:szCs w:val="28"/>
          <w:lang w:val="uk-UA" w:eastAsia="en-US"/>
        </w:rPr>
        <w:t>що складає 5 грн. 70</w:t>
      </w:r>
      <w:r w:rsidRPr="00390CDF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412364" w:rsidRPr="00390CDF">
        <w:rPr>
          <w:rFonts w:eastAsia="Calibri"/>
          <w:sz w:val="28"/>
          <w:szCs w:val="28"/>
          <w:lang w:val="uk-UA" w:eastAsia="en-US"/>
        </w:rPr>
        <w:t>мельної ділянки  становить   189 грн.  66</w:t>
      </w:r>
      <w:r w:rsidRPr="00390CDF">
        <w:rPr>
          <w:rFonts w:eastAsia="Calibri"/>
          <w:sz w:val="28"/>
          <w:szCs w:val="28"/>
          <w:lang w:val="uk-UA" w:eastAsia="en-US"/>
        </w:rPr>
        <w:t xml:space="preserve">  коп.</w:t>
      </w:r>
      <w:r w:rsidRPr="00390CDF">
        <w:rPr>
          <w:sz w:val="28"/>
          <w:szCs w:val="28"/>
          <w:lang w:val="uk-UA"/>
        </w:rPr>
        <w:t xml:space="preserve"> Термін дії договору  з  01.04.2024 року.</w:t>
      </w:r>
    </w:p>
    <w:p w:rsidR="00AE2AFF" w:rsidRPr="00390CDF" w:rsidRDefault="00AE2AFF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8731AC" w:rsidRPr="000F11AA" w:rsidRDefault="00390CDF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.</w:t>
      </w:r>
      <w:r w:rsidR="00AE2AF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Затвердити виготовлений ПП «Земля»  проект землеустрою щодо відведення земельної ділянки в користування на умовах оренди </w:t>
      </w:r>
    </w:p>
    <w:p w:rsidR="008731AC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Шатнюку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Вадиму Олексійовичу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 за межами м. Тетіїв, по вул. Богдана Хмельницького, 1-Г </w:t>
      </w:r>
      <w:r w:rsidRPr="000F11AA">
        <w:rPr>
          <w:rFonts w:eastAsia="Calibri"/>
          <w:sz w:val="28"/>
          <w:szCs w:val="28"/>
          <w:lang w:val="uk-UA" w:eastAsia="en-US"/>
        </w:rPr>
        <w:t xml:space="preserve">- землі  сільськогосподарського призначення    (код 01.01) для ведення товарного сільськогосподарського  виробництва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>
        <w:rPr>
          <w:rFonts w:eastAsia="Calibri"/>
          <w:sz w:val="28"/>
          <w:szCs w:val="28"/>
          <w:lang w:val="uk-UA" w:eastAsia="en-US"/>
        </w:rPr>
        <w:t>, площею 0,0265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3224610100:01:202:0029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E2AFF" w:rsidRPr="000F11AA" w:rsidRDefault="00AE2AFF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390CDF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AE2AFF">
        <w:rPr>
          <w:rFonts w:eastAsia="Calibri"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731AC">
        <w:rPr>
          <w:rFonts w:eastAsia="Calibri"/>
          <w:b/>
          <w:sz w:val="28"/>
          <w:szCs w:val="28"/>
          <w:lang w:val="uk-UA" w:eastAsia="en-US"/>
        </w:rPr>
        <w:t>кої міської ради  за межами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по вул. Богдана Хмельницького, 1-Г</w:t>
      </w:r>
    </w:p>
    <w:p w:rsidR="008731AC" w:rsidRPr="000F11AA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Шатнюку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Вадиму Олексійовичу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0,0265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3224610100:01:202:0029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10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2233A1" w:rsidRDefault="008731AC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9071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E9071F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E9071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E9071F">
        <w:rPr>
          <w:rFonts w:eastAsia="Calibri"/>
          <w:sz w:val="28"/>
          <w:szCs w:val="28"/>
          <w:lang w:val="uk-UA" w:eastAsia="en-US"/>
        </w:rPr>
        <w:t xml:space="preserve">що складає </w:t>
      </w:r>
      <w:r>
        <w:rPr>
          <w:rFonts w:eastAsia="Calibri"/>
          <w:sz w:val="28"/>
          <w:szCs w:val="28"/>
          <w:lang w:val="uk-UA" w:eastAsia="en-US"/>
        </w:rPr>
        <w:t>35</w:t>
      </w:r>
      <w:r w:rsidRPr="00E9071F">
        <w:rPr>
          <w:rFonts w:eastAsia="Calibri"/>
          <w:sz w:val="28"/>
          <w:szCs w:val="28"/>
          <w:lang w:val="uk-UA" w:eastAsia="en-US"/>
        </w:rPr>
        <w:t xml:space="preserve"> грн.</w:t>
      </w:r>
      <w:r>
        <w:rPr>
          <w:rFonts w:eastAsia="Calibri"/>
          <w:sz w:val="28"/>
          <w:szCs w:val="28"/>
          <w:lang w:val="uk-UA" w:eastAsia="en-US"/>
        </w:rPr>
        <w:t xml:space="preserve"> 1</w:t>
      </w:r>
      <w:r w:rsidRPr="00E9071F">
        <w:rPr>
          <w:rFonts w:eastAsia="Calibri"/>
          <w:sz w:val="28"/>
          <w:szCs w:val="28"/>
          <w:lang w:val="uk-UA" w:eastAsia="en-US"/>
        </w:rPr>
        <w:t xml:space="preserve">0  коп. Нормативна грошова оцінка земельної ділянки  </w:t>
      </w:r>
      <w:r w:rsidRPr="00390CDF">
        <w:rPr>
          <w:rFonts w:eastAsia="Calibri"/>
          <w:sz w:val="28"/>
          <w:szCs w:val="28"/>
          <w:lang w:val="uk-UA" w:eastAsia="en-US"/>
        </w:rPr>
        <w:t>становить   877 грн.  38  коп.</w:t>
      </w:r>
      <w:r w:rsidRPr="00390CDF">
        <w:rPr>
          <w:sz w:val="28"/>
          <w:szCs w:val="28"/>
          <w:lang w:val="uk-UA"/>
        </w:rPr>
        <w:t xml:space="preserve"> Термін дії договору  з  01.04.2024 року.</w:t>
      </w:r>
    </w:p>
    <w:p w:rsidR="00AE2AFF" w:rsidRPr="00390CDF" w:rsidRDefault="00AE2AFF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2233A1" w:rsidRPr="000F11AA" w:rsidRDefault="00390CDF" w:rsidP="002233A1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>.</w:t>
      </w:r>
      <w:r w:rsidR="00AE2AF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>Затвердити в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>иготовлений ПП «Земля»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2233A1" w:rsidRDefault="002233A1" w:rsidP="00192CB7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 xml:space="preserve"> - </w:t>
      </w:r>
      <w:r w:rsidR="00315354">
        <w:rPr>
          <w:rFonts w:eastAsia="Calibri"/>
          <w:b/>
          <w:sz w:val="28"/>
          <w:szCs w:val="28"/>
          <w:lang w:val="uk-UA" w:eastAsia="en-US"/>
        </w:rPr>
        <w:t xml:space="preserve">Столярчуку Івану Миколайовичу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D65B7A">
        <w:rPr>
          <w:rFonts w:eastAsia="Calibri"/>
          <w:sz w:val="28"/>
          <w:szCs w:val="28"/>
          <w:lang w:val="uk-UA" w:eastAsia="en-US"/>
        </w:rPr>
        <w:t xml:space="preserve">ради  за межами </w:t>
      </w:r>
      <w:r w:rsidR="00315354">
        <w:rPr>
          <w:rFonts w:eastAsia="Calibri"/>
          <w:sz w:val="28"/>
          <w:szCs w:val="28"/>
          <w:lang w:val="uk-UA" w:eastAsia="en-US"/>
        </w:rPr>
        <w:t xml:space="preserve">с. Високе, по вул. </w:t>
      </w:r>
      <w:proofErr w:type="spellStart"/>
      <w:r w:rsidR="00315354">
        <w:rPr>
          <w:rFonts w:eastAsia="Calibri"/>
          <w:sz w:val="28"/>
          <w:szCs w:val="28"/>
          <w:lang w:val="uk-UA" w:eastAsia="en-US"/>
        </w:rPr>
        <w:t>Бевзюка</w:t>
      </w:r>
      <w:proofErr w:type="spellEnd"/>
      <w:r w:rsidR="00315354">
        <w:rPr>
          <w:rFonts w:eastAsia="Calibri"/>
          <w:sz w:val="28"/>
          <w:szCs w:val="28"/>
          <w:lang w:val="uk-UA" w:eastAsia="en-US"/>
        </w:rPr>
        <w:t xml:space="preserve">, 12 </w:t>
      </w:r>
      <w:r w:rsidRPr="000F11AA">
        <w:rPr>
          <w:rFonts w:eastAsia="Calibri"/>
          <w:sz w:val="28"/>
          <w:szCs w:val="28"/>
          <w:lang w:val="uk-UA" w:eastAsia="en-US"/>
        </w:rPr>
        <w:t>- землі  сільсько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господарського призначення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(</w:t>
      </w:r>
      <w:r w:rsidR="00BF44AB" w:rsidRPr="000F11AA">
        <w:rPr>
          <w:rFonts w:eastAsia="Calibri"/>
          <w:sz w:val="28"/>
          <w:szCs w:val="28"/>
          <w:lang w:val="uk-UA" w:eastAsia="en-US"/>
        </w:rPr>
        <w:t xml:space="preserve">код </w:t>
      </w:r>
      <w:r w:rsidRPr="000F11AA">
        <w:rPr>
          <w:rFonts w:eastAsia="Calibri"/>
          <w:sz w:val="28"/>
          <w:szCs w:val="28"/>
          <w:lang w:val="uk-UA" w:eastAsia="en-US"/>
        </w:rPr>
        <w:t xml:space="preserve">01.01) для ведення товарного сільськогосподарського  виробництва </w:t>
      </w:r>
      <w:r w:rsidR="0042070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 w:rsidR="00315354">
        <w:rPr>
          <w:rFonts w:eastAsia="Calibri"/>
          <w:sz w:val="28"/>
          <w:szCs w:val="28"/>
          <w:lang w:val="uk-UA" w:eastAsia="en-US"/>
        </w:rPr>
        <w:t>, площею 0,5455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315354">
        <w:rPr>
          <w:rFonts w:eastAsia="Calibri"/>
          <w:b/>
          <w:sz w:val="28"/>
          <w:szCs w:val="28"/>
          <w:lang w:val="uk-UA" w:eastAsia="en-US"/>
        </w:rPr>
        <w:t>3224680800:02:003:0009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E2AFF" w:rsidRPr="000F11AA" w:rsidRDefault="00AE2AFF" w:rsidP="00192CB7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2233A1" w:rsidRPr="0098176A" w:rsidRDefault="00390CDF" w:rsidP="0098176A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6</w:t>
      </w:r>
      <w:r w:rsidR="002233A1" w:rsidRPr="000F11AA">
        <w:rPr>
          <w:rFonts w:eastAsia="Calibri"/>
          <w:sz w:val="28"/>
          <w:szCs w:val="28"/>
          <w:lang w:val="uk-UA" w:eastAsia="en-US"/>
        </w:rPr>
        <w:t>.</w:t>
      </w:r>
      <w:r w:rsidR="00AE2AFF">
        <w:rPr>
          <w:rFonts w:eastAsia="Calibri"/>
          <w:sz w:val="28"/>
          <w:szCs w:val="28"/>
          <w:lang w:val="uk-UA" w:eastAsia="en-US"/>
        </w:rPr>
        <w:t xml:space="preserve"> 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315354">
        <w:rPr>
          <w:rFonts w:eastAsia="Calibri"/>
          <w:b/>
          <w:sz w:val="28"/>
          <w:szCs w:val="28"/>
          <w:lang w:val="uk-UA" w:eastAsia="en-US"/>
        </w:rPr>
        <w:t>кої міської ради  за межами</w:t>
      </w:r>
      <w:r w:rsidR="0042070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15354">
        <w:rPr>
          <w:rFonts w:eastAsia="Calibri"/>
          <w:b/>
          <w:sz w:val="28"/>
          <w:szCs w:val="28"/>
          <w:lang w:val="uk-UA" w:eastAsia="en-US"/>
        </w:rPr>
        <w:t xml:space="preserve">с. Високе </w:t>
      </w:r>
      <w:r w:rsidR="001732D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233A1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15354">
        <w:rPr>
          <w:rFonts w:eastAsia="Calibri"/>
          <w:b/>
          <w:sz w:val="28"/>
          <w:szCs w:val="28"/>
          <w:lang w:val="uk-UA" w:eastAsia="en-US"/>
        </w:rPr>
        <w:t xml:space="preserve"> по вул. </w:t>
      </w:r>
      <w:proofErr w:type="spellStart"/>
      <w:r w:rsidR="00315354">
        <w:rPr>
          <w:rFonts w:eastAsia="Calibri"/>
          <w:b/>
          <w:sz w:val="28"/>
          <w:szCs w:val="28"/>
          <w:lang w:val="uk-UA" w:eastAsia="en-US"/>
        </w:rPr>
        <w:t>Бевзюка</w:t>
      </w:r>
      <w:proofErr w:type="spellEnd"/>
      <w:r w:rsidR="00315354">
        <w:rPr>
          <w:rFonts w:eastAsia="Calibri"/>
          <w:b/>
          <w:sz w:val="28"/>
          <w:szCs w:val="28"/>
          <w:lang w:val="uk-UA" w:eastAsia="en-US"/>
        </w:rPr>
        <w:t>, 12</w:t>
      </w:r>
    </w:p>
    <w:p w:rsidR="002233A1" w:rsidRPr="000F11AA" w:rsidRDefault="002233A1" w:rsidP="002233A1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192CB7"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D65B7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15354">
        <w:rPr>
          <w:rFonts w:eastAsia="Calibri"/>
          <w:b/>
          <w:sz w:val="28"/>
          <w:szCs w:val="28"/>
          <w:lang w:val="uk-UA" w:eastAsia="en-US"/>
        </w:rPr>
        <w:t>Столярчуку Івану Миколайовичу</w:t>
      </w:r>
      <w:r w:rsidR="00192CB7" w:rsidRPr="000F11AA">
        <w:rPr>
          <w:rFonts w:eastAsia="Calibri"/>
          <w:sz w:val="28"/>
          <w:szCs w:val="28"/>
          <w:lang w:val="uk-UA" w:eastAsia="en-US"/>
        </w:rPr>
        <w:t xml:space="preserve"> </w:t>
      </w:r>
      <w:r w:rsidR="00653938">
        <w:rPr>
          <w:rFonts w:eastAsia="Calibri"/>
          <w:sz w:val="28"/>
          <w:szCs w:val="28"/>
          <w:lang w:val="uk-UA" w:eastAsia="en-US"/>
        </w:rPr>
        <w:t>-</w:t>
      </w:r>
      <w:r w:rsidR="00D415BA"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315354">
        <w:rPr>
          <w:rFonts w:eastAsia="Calibri"/>
          <w:sz w:val="28"/>
          <w:szCs w:val="28"/>
          <w:lang w:val="uk-UA" w:eastAsia="en-US"/>
        </w:rPr>
        <w:t>0,5455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сільськогосподарського виробництва</w:t>
      </w:r>
      <w:r w:rsidR="002C3079" w:rsidRPr="000F11AA">
        <w:rPr>
          <w:rFonts w:eastAsia="Calibri"/>
          <w:sz w:val="28"/>
          <w:szCs w:val="28"/>
          <w:lang w:val="uk-UA" w:eastAsia="en-US"/>
        </w:rPr>
        <w:t xml:space="preserve"> ( господарські будівлі та двори)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</w:t>
      </w:r>
      <w:r w:rsidR="0042070D" w:rsidRPr="000F11AA">
        <w:rPr>
          <w:rFonts w:eastAsia="Calibri"/>
          <w:sz w:val="28"/>
          <w:szCs w:val="28"/>
          <w:lang w:val="uk-UA" w:eastAsia="en-US"/>
        </w:rPr>
        <w:t xml:space="preserve"> </w:t>
      </w:r>
      <w:r w:rsidR="00315354">
        <w:rPr>
          <w:rFonts w:eastAsia="Calibri"/>
          <w:b/>
          <w:sz w:val="28"/>
          <w:szCs w:val="28"/>
          <w:lang w:val="uk-UA" w:eastAsia="en-US"/>
        </w:rPr>
        <w:t>3224680800:02:003:0009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="004904ED"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1732D2">
        <w:rPr>
          <w:rFonts w:eastAsia="Calibri"/>
          <w:sz w:val="28"/>
          <w:szCs w:val="28"/>
          <w:lang w:val="uk-UA" w:eastAsia="en-US"/>
        </w:rPr>
        <w:t xml:space="preserve"> 49</w:t>
      </w:r>
      <w:r w:rsidR="002C3079" w:rsidRPr="000F11AA">
        <w:rPr>
          <w:rFonts w:eastAsia="Calibri"/>
          <w:sz w:val="28"/>
          <w:szCs w:val="28"/>
          <w:lang w:val="uk-UA" w:eastAsia="en-US"/>
        </w:rPr>
        <w:t xml:space="preserve"> років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</w:p>
    <w:p w:rsidR="002233A1" w:rsidRPr="00E9071F" w:rsidRDefault="002233A1" w:rsidP="002233A1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9071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E9071F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земель</w:t>
      </w:r>
      <w:r w:rsidR="00035909" w:rsidRPr="00E9071F">
        <w:rPr>
          <w:rFonts w:eastAsia="Calibri"/>
          <w:sz w:val="28"/>
          <w:szCs w:val="28"/>
          <w:lang w:val="uk-UA" w:eastAsia="en-US"/>
        </w:rPr>
        <w:t xml:space="preserve">ною </w:t>
      </w:r>
      <w:r w:rsidR="00713DF6" w:rsidRPr="00E9071F">
        <w:rPr>
          <w:rFonts w:eastAsia="Calibri"/>
          <w:sz w:val="28"/>
          <w:szCs w:val="28"/>
          <w:lang w:val="uk-UA" w:eastAsia="en-US"/>
        </w:rPr>
        <w:t>ділянкою у розмірі 4</w:t>
      </w:r>
      <w:r w:rsidRPr="00E9071F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E9071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E9071F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E9071F" w:rsidRPr="00E9071F">
        <w:rPr>
          <w:rFonts w:eastAsia="Calibri"/>
          <w:sz w:val="28"/>
          <w:szCs w:val="28"/>
          <w:lang w:val="uk-UA" w:eastAsia="en-US"/>
        </w:rPr>
        <w:t>722</w:t>
      </w:r>
      <w:r w:rsidR="000F366A" w:rsidRPr="00E9071F">
        <w:rPr>
          <w:rFonts w:eastAsia="Calibri"/>
          <w:sz w:val="28"/>
          <w:szCs w:val="28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lang w:val="uk-UA" w:eastAsia="en-US"/>
        </w:rPr>
        <w:t>грн.</w:t>
      </w:r>
      <w:r w:rsidR="00E9071F" w:rsidRPr="00E9071F">
        <w:rPr>
          <w:rFonts w:eastAsia="Calibri"/>
          <w:sz w:val="28"/>
          <w:szCs w:val="28"/>
          <w:lang w:val="uk-UA" w:eastAsia="en-US"/>
        </w:rPr>
        <w:t xml:space="preserve"> 4</w:t>
      </w:r>
      <w:r w:rsidR="008B7A24" w:rsidRPr="00E9071F">
        <w:rPr>
          <w:rFonts w:eastAsia="Calibri"/>
          <w:sz w:val="28"/>
          <w:szCs w:val="28"/>
          <w:lang w:val="uk-UA" w:eastAsia="en-US"/>
        </w:rPr>
        <w:t>0</w:t>
      </w:r>
      <w:r w:rsidR="00BF44AB" w:rsidRPr="00E9071F">
        <w:rPr>
          <w:rFonts w:eastAsia="Calibri"/>
          <w:sz w:val="28"/>
          <w:szCs w:val="28"/>
          <w:lang w:val="uk-UA" w:eastAsia="en-US"/>
        </w:rPr>
        <w:t xml:space="preserve">  коп</w:t>
      </w:r>
      <w:r w:rsidRPr="00E9071F">
        <w:rPr>
          <w:rFonts w:eastAsia="Calibri"/>
          <w:sz w:val="28"/>
          <w:szCs w:val="28"/>
          <w:lang w:val="uk-UA" w:eastAsia="en-US"/>
        </w:rPr>
        <w:t xml:space="preserve">. Нормативна грошова оцінка земельної ділянки  становить   </w:t>
      </w:r>
      <w:r w:rsidR="00E9071F" w:rsidRPr="00E9071F">
        <w:rPr>
          <w:rFonts w:eastAsia="Calibri"/>
          <w:sz w:val="28"/>
          <w:szCs w:val="28"/>
          <w:lang w:val="uk-UA" w:eastAsia="en-US"/>
        </w:rPr>
        <w:t>18060</w:t>
      </w:r>
      <w:r w:rsidRPr="00E9071F">
        <w:rPr>
          <w:rFonts w:eastAsia="Calibri"/>
          <w:sz w:val="28"/>
          <w:szCs w:val="28"/>
          <w:lang w:val="uk-UA" w:eastAsia="en-US"/>
        </w:rPr>
        <w:t xml:space="preserve"> грн. </w:t>
      </w:r>
      <w:r w:rsidR="00BC2856" w:rsidRPr="00E9071F">
        <w:rPr>
          <w:rFonts w:eastAsia="Calibri"/>
          <w:sz w:val="28"/>
          <w:szCs w:val="28"/>
          <w:lang w:val="uk-UA" w:eastAsia="en-US"/>
        </w:rPr>
        <w:t xml:space="preserve"> </w:t>
      </w:r>
      <w:r w:rsidR="00E9071F" w:rsidRPr="00E9071F">
        <w:rPr>
          <w:rFonts w:eastAsia="Calibri"/>
          <w:sz w:val="28"/>
          <w:szCs w:val="28"/>
          <w:lang w:val="uk-UA" w:eastAsia="en-US"/>
        </w:rPr>
        <w:t>06</w:t>
      </w:r>
      <w:r w:rsidR="000F366A" w:rsidRPr="00E9071F">
        <w:rPr>
          <w:rFonts w:eastAsia="Calibri"/>
          <w:sz w:val="28"/>
          <w:szCs w:val="28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lang w:val="uk-UA" w:eastAsia="en-US"/>
        </w:rPr>
        <w:t xml:space="preserve"> коп.</w:t>
      </w:r>
      <w:r w:rsidRPr="00E9071F">
        <w:rPr>
          <w:sz w:val="28"/>
          <w:szCs w:val="28"/>
          <w:lang w:val="uk-UA"/>
        </w:rPr>
        <w:t xml:space="preserve"> </w:t>
      </w:r>
      <w:r w:rsidR="00E9071F" w:rsidRPr="00E9071F">
        <w:rPr>
          <w:sz w:val="28"/>
          <w:szCs w:val="28"/>
          <w:lang w:val="uk-UA"/>
        </w:rPr>
        <w:t>Термін дії договору  з  01.04</w:t>
      </w:r>
      <w:r w:rsidR="001732D2" w:rsidRPr="00E9071F">
        <w:rPr>
          <w:sz w:val="28"/>
          <w:szCs w:val="28"/>
          <w:lang w:val="uk-UA"/>
        </w:rPr>
        <w:t>.2024</w:t>
      </w:r>
      <w:r w:rsidRPr="00E9071F">
        <w:rPr>
          <w:sz w:val="28"/>
          <w:szCs w:val="28"/>
          <w:lang w:val="uk-UA"/>
        </w:rPr>
        <w:t xml:space="preserve"> року.</w:t>
      </w:r>
    </w:p>
    <w:p w:rsidR="000262E7" w:rsidRDefault="00390CDF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E0558" w:rsidRPr="000F11AA">
        <w:rPr>
          <w:sz w:val="28"/>
          <w:szCs w:val="28"/>
          <w:lang w:val="uk-UA"/>
        </w:rPr>
        <w:t>.</w:t>
      </w:r>
      <w:r w:rsidR="00AE2AFF">
        <w:rPr>
          <w:sz w:val="28"/>
          <w:szCs w:val="28"/>
          <w:lang w:val="uk-UA"/>
        </w:rPr>
        <w:t xml:space="preserve"> </w:t>
      </w:r>
      <w:r w:rsidR="00070336">
        <w:rPr>
          <w:sz w:val="28"/>
          <w:szCs w:val="28"/>
          <w:lang w:val="uk-UA"/>
        </w:rPr>
        <w:t>Гр.</w:t>
      </w:r>
      <w:r w:rsidR="00070336" w:rsidRPr="00070336">
        <w:rPr>
          <w:sz w:val="28"/>
          <w:szCs w:val="28"/>
          <w:lang w:val="uk-UA"/>
        </w:rPr>
        <w:t xml:space="preserve"> </w:t>
      </w:r>
      <w:r w:rsidR="00070336">
        <w:rPr>
          <w:sz w:val="28"/>
          <w:szCs w:val="28"/>
          <w:lang w:val="uk-UA"/>
        </w:rPr>
        <w:t>Герасименку О.С.,</w:t>
      </w:r>
      <w:r w:rsidR="00315354">
        <w:rPr>
          <w:sz w:val="28"/>
          <w:szCs w:val="28"/>
          <w:lang w:val="uk-UA"/>
        </w:rPr>
        <w:t xml:space="preserve"> </w:t>
      </w:r>
      <w:proofErr w:type="spellStart"/>
      <w:r w:rsidR="008731AC">
        <w:rPr>
          <w:sz w:val="28"/>
          <w:szCs w:val="28"/>
          <w:lang w:val="uk-UA"/>
        </w:rPr>
        <w:t>Шатнюку</w:t>
      </w:r>
      <w:proofErr w:type="spellEnd"/>
      <w:r w:rsidR="008731AC">
        <w:rPr>
          <w:sz w:val="28"/>
          <w:szCs w:val="28"/>
          <w:lang w:val="uk-UA"/>
        </w:rPr>
        <w:t xml:space="preserve"> В.О., </w:t>
      </w:r>
      <w:r w:rsidR="00315354">
        <w:rPr>
          <w:sz w:val="28"/>
          <w:szCs w:val="28"/>
          <w:lang w:val="uk-UA"/>
        </w:rPr>
        <w:t>Столярчуку І.М.</w:t>
      </w:r>
      <w:r w:rsidR="0007033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E2AFF" w:rsidRPr="000F11AA" w:rsidRDefault="00AE2AFF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390CDF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1E5D0E" w:rsidRPr="000F11AA">
        <w:rPr>
          <w:sz w:val="28"/>
          <w:szCs w:val="28"/>
          <w:lang w:val="uk-UA"/>
        </w:rPr>
        <w:t>.</w:t>
      </w:r>
      <w:r w:rsidR="00AE2AFF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</w:t>
      </w:r>
      <w:r w:rsidR="00C60B06">
        <w:rPr>
          <w:sz w:val="28"/>
          <w:szCs w:val="28"/>
          <w:lang w:val="uk-UA"/>
        </w:rPr>
        <w:t xml:space="preserve">                                </w:t>
      </w:r>
      <w:r w:rsidR="00390CDF">
        <w:rPr>
          <w:sz w:val="28"/>
          <w:szCs w:val="28"/>
          <w:lang w:val="uk-UA"/>
        </w:rPr>
        <w:t xml:space="preserve">  </w:t>
      </w:r>
      <w:r w:rsidR="00C60B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A717A"/>
    <w:rsid w:val="003E4768"/>
    <w:rsid w:val="00412364"/>
    <w:rsid w:val="00413199"/>
    <w:rsid w:val="0042070D"/>
    <w:rsid w:val="00455C31"/>
    <w:rsid w:val="0046668E"/>
    <w:rsid w:val="00485741"/>
    <w:rsid w:val="00486AC3"/>
    <w:rsid w:val="004904ED"/>
    <w:rsid w:val="004F3C47"/>
    <w:rsid w:val="00505F92"/>
    <w:rsid w:val="00514908"/>
    <w:rsid w:val="00520930"/>
    <w:rsid w:val="00542531"/>
    <w:rsid w:val="00586AC2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13DF6"/>
    <w:rsid w:val="007220C3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51F33"/>
    <w:rsid w:val="00966DEA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E2AFF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BA00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CC9E-2549-48FE-8D23-DB6AC9BE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155</cp:revision>
  <cp:lastPrinted>2024-04-09T06:28:00Z</cp:lastPrinted>
  <dcterms:created xsi:type="dcterms:W3CDTF">2022-06-15T08:01:00Z</dcterms:created>
  <dcterms:modified xsi:type="dcterms:W3CDTF">2024-04-24T08:48:00Z</dcterms:modified>
</cp:coreProperties>
</file>