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E72C" w14:textId="77777777" w:rsidR="00836517" w:rsidRPr="0003604D" w:rsidRDefault="00836517" w:rsidP="00701B36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276191">
        <w:rPr>
          <w:noProof/>
          <w:sz w:val="28"/>
          <w:szCs w:val="28"/>
          <w:lang w:val="en-US" w:eastAsia="en-US"/>
        </w:rPr>
        <w:drawing>
          <wp:inline distT="0" distB="0" distL="0" distR="0" wp14:anchorId="62FD3987" wp14:editId="2794D25A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83830" w14:textId="77777777" w:rsidR="00836517" w:rsidRDefault="00836517" w:rsidP="00701B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0B03B90" w14:textId="77777777" w:rsidR="00836517" w:rsidRPr="0003604D" w:rsidRDefault="00836517" w:rsidP="00701B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3604D">
        <w:rPr>
          <w:sz w:val="28"/>
          <w:szCs w:val="28"/>
        </w:rPr>
        <w:t>КИЇВСЬКА ОБЛАСТЬ</w:t>
      </w:r>
    </w:p>
    <w:p w14:paraId="13E9F103" w14:textId="77777777" w:rsidR="00836517" w:rsidRPr="0003604D" w:rsidRDefault="00836517" w:rsidP="00701B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0CFB092" w14:textId="77777777" w:rsidR="00836517" w:rsidRPr="00074FFF" w:rsidRDefault="00836517" w:rsidP="00701B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604D">
        <w:rPr>
          <w:b/>
          <w:sz w:val="28"/>
          <w:szCs w:val="28"/>
        </w:rPr>
        <w:t>ТЕТІЇВСЬКА МІСЬКА РАДА</w:t>
      </w:r>
    </w:p>
    <w:p w14:paraId="0AB59886" w14:textId="77777777" w:rsidR="00836517" w:rsidRPr="0003604D" w:rsidRDefault="00836517" w:rsidP="00701B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 СКЛИКАННЯ</w:t>
      </w:r>
    </w:p>
    <w:p w14:paraId="73A90B18" w14:textId="77777777" w:rsidR="00836517" w:rsidRPr="0003604D" w:rsidRDefault="00836517" w:rsidP="00701B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371B7D53" w14:textId="77777777" w:rsidR="00836517" w:rsidRPr="00074FFF" w:rsidRDefault="00836517" w:rsidP="00701B36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ШОСТА СЕСІЯ</w:t>
      </w:r>
    </w:p>
    <w:p w14:paraId="34A39851" w14:textId="4BA91F75" w:rsidR="00836517" w:rsidRDefault="00836517" w:rsidP="00701B3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03604D">
        <w:rPr>
          <w:b/>
          <w:bCs/>
          <w:sz w:val="28"/>
          <w:szCs w:val="28"/>
        </w:rPr>
        <w:t xml:space="preserve">Р І Ш Е Н </w:t>
      </w:r>
      <w:proofErr w:type="spellStart"/>
      <w:r w:rsidRPr="0003604D">
        <w:rPr>
          <w:b/>
          <w:bCs/>
          <w:sz w:val="28"/>
          <w:szCs w:val="28"/>
        </w:rPr>
        <w:t>Н</w:t>
      </w:r>
      <w:proofErr w:type="spellEnd"/>
      <w:r w:rsidRPr="0003604D">
        <w:rPr>
          <w:b/>
          <w:bCs/>
          <w:sz w:val="28"/>
          <w:szCs w:val="28"/>
        </w:rPr>
        <w:t xml:space="preserve"> Я</w:t>
      </w:r>
    </w:p>
    <w:p w14:paraId="031739FD" w14:textId="77777777" w:rsidR="00836517" w:rsidRDefault="00836517" w:rsidP="00701B3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2D185B3B" w14:textId="4B629A99" w:rsidR="00E02955" w:rsidRDefault="00203622" w:rsidP="00701B36">
      <w:pPr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836517" w:rsidRPr="00074FFF">
        <w:rPr>
          <w:b/>
          <w:sz w:val="28"/>
          <w:szCs w:val="28"/>
        </w:rPr>
        <w:t xml:space="preserve"> </w:t>
      </w:r>
      <w:proofErr w:type="spellStart"/>
      <w:r w:rsidR="00836517" w:rsidRPr="00074FFF">
        <w:rPr>
          <w:b/>
          <w:sz w:val="28"/>
          <w:szCs w:val="28"/>
        </w:rPr>
        <w:t>березня</w:t>
      </w:r>
      <w:proofErr w:type="spellEnd"/>
      <w:r w:rsidR="00836517" w:rsidRPr="00074FFF">
        <w:rPr>
          <w:b/>
          <w:sz w:val="28"/>
          <w:szCs w:val="28"/>
        </w:rPr>
        <w:t xml:space="preserve"> 202</w:t>
      </w:r>
      <w:r w:rsidR="00836517" w:rsidRPr="00836517">
        <w:rPr>
          <w:b/>
          <w:sz w:val="28"/>
          <w:szCs w:val="28"/>
        </w:rPr>
        <w:t xml:space="preserve">4 </w:t>
      </w:r>
      <w:r w:rsidR="00836517" w:rsidRPr="00074FFF">
        <w:rPr>
          <w:b/>
          <w:sz w:val="28"/>
          <w:szCs w:val="28"/>
        </w:rPr>
        <w:t xml:space="preserve">року                                                 </w:t>
      </w:r>
      <w:r w:rsidR="00701B36">
        <w:rPr>
          <w:b/>
          <w:sz w:val="28"/>
          <w:szCs w:val="28"/>
          <w:lang w:val="uk-UA"/>
        </w:rPr>
        <w:t xml:space="preserve">  </w:t>
      </w:r>
      <w:r w:rsidR="00836517" w:rsidRPr="00074FFF">
        <w:rPr>
          <w:b/>
          <w:sz w:val="28"/>
          <w:szCs w:val="28"/>
        </w:rPr>
        <w:t xml:space="preserve">            № </w:t>
      </w:r>
      <w:r w:rsidR="00701B36">
        <w:rPr>
          <w:b/>
          <w:sz w:val="28"/>
          <w:szCs w:val="28"/>
          <w:lang w:val="uk-UA"/>
        </w:rPr>
        <w:t>1218</w:t>
      </w:r>
      <w:r w:rsidR="00836517" w:rsidRPr="00074FFF">
        <w:rPr>
          <w:b/>
          <w:sz w:val="28"/>
          <w:szCs w:val="28"/>
        </w:rPr>
        <w:t xml:space="preserve"> - 26 - </w:t>
      </w:r>
      <w:r w:rsidR="00836517" w:rsidRPr="00074FFF">
        <w:rPr>
          <w:b/>
          <w:sz w:val="28"/>
          <w:szCs w:val="28"/>
          <w:lang w:val="en-US"/>
        </w:rPr>
        <w:t>VII</w:t>
      </w:r>
      <w:r w:rsidR="00836517" w:rsidRPr="00074FFF">
        <w:rPr>
          <w:b/>
          <w:sz w:val="28"/>
          <w:szCs w:val="28"/>
        </w:rPr>
        <w:t>І</w:t>
      </w:r>
    </w:p>
    <w:p w14:paraId="1A70A262" w14:textId="77777777" w:rsidR="00836517" w:rsidRDefault="00836517" w:rsidP="00701B36">
      <w:pPr>
        <w:pStyle w:val="a3"/>
        <w:jc w:val="both"/>
        <w:rPr>
          <w:b w:val="0"/>
          <w:lang w:val="uk-UA"/>
        </w:rPr>
      </w:pPr>
    </w:p>
    <w:p w14:paraId="6E1239B4" w14:textId="77777777" w:rsidR="00E02955" w:rsidRPr="00836517" w:rsidRDefault="00E02955" w:rsidP="00E02955">
      <w:pPr>
        <w:rPr>
          <w:b/>
          <w:sz w:val="28"/>
          <w:szCs w:val="28"/>
          <w:lang w:val="uk-UA"/>
        </w:rPr>
      </w:pPr>
      <w:r w:rsidRPr="00836517">
        <w:rPr>
          <w:b/>
          <w:sz w:val="28"/>
          <w:szCs w:val="28"/>
          <w:lang w:val="uk-UA"/>
        </w:rPr>
        <w:t>Про приватизацію об’єкта комунальної</w:t>
      </w:r>
    </w:p>
    <w:p w14:paraId="4C3C9FC2" w14:textId="77777777" w:rsidR="00E02955" w:rsidRPr="00836517" w:rsidRDefault="00E02955" w:rsidP="00E02955">
      <w:pPr>
        <w:rPr>
          <w:b/>
          <w:sz w:val="28"/>
          <w:szCs w:val="28"/>
          <w:lang w:val="uk-UA"/>
        </w:rPr>
      </w:pPr>
      <w:r w:rsidRPr="00836517">
        <w:rPr>
          <w:b/>
          <w:sz w:val="28"/>
          <w:szCs w:val="28"/>
          <w:lang w:val="uk-UA"/>
        </w:rPr>
        <w:t xml:space="preserve">власності Тетіївської міської територіальної </w:t>
      </w:r>
    </w:p>
    <w:p w14:paraId="4CC9A892" w14:textId="77777777" w:rsidR="00DE54FC" w:rsidRDefault="001B159B" w:rsidP="00E02955">
      <w:pPr>
        <w:rPr>
          <w:b/>
          <w:sz w:val="28"/>
          <w:szCs w:val="28"/>
          <w:lang w:val="uk-UA"/>
        </w:rPr>
      </w:pPr>
      <w:r w:rsidRPr="00836517">
        <w:rPr>
          <w:b/>
          <w:sz w:val="28"/>
          <w:szCs w:val="28"/>
          <w:lang w:val="uk-UA"/>
        </w:rPr>
        <w:t>грома</w:t>
      </w:r>
      <w:r w:rsidR="00AF6A3E" w:rsidRPr="00836517">
        <w:rPr>
          <w:b/>
          <w:sz w:val="28"/>
          <w:szCs w:val="28"/>
          <w:lang w:val="uk-UA"/>
        </w:rPr>
        <w:t xml:space="preserve">ди – </w:t>
      </w:r>
      <w:proofErr w:type="spellStart"/>
      <w:r w:rsidR="00AF6A3E" w:rsidRPr="00836517">
        <w:rPr>
          <w:b/>
          <w:sz w:val="28"/>
          <w:szCs w:val="28"/>
          <w:lang w:val="uk-UA"/>
        </w:rPr>
        <w:t>нежитлої</w:t>
      </w:r>
      <w:proofErr w:type="spellEnd"/>
      <w:r w:rsidR="00AF6A3E" w:rsidRPr="00836517">
        <w:rPr>
          <w:b/>
          <w:sz w:val="28"/>
          <w:szCs w:val="28"/>
          <w:lang w:val="uk-UA"/>
        </w:rPr>
        <w:t xml:space="preserve"> будівлі пункту прийому </w:t>
      </w:r>
    </w:p>
    <w:p w14:paraId="6F54D3BC" w14:textId="77777777" w:rsidR="00DE54FC" w:rsidRDefault="00AF6A3E" w:rsidP="00E02955">
      <w:pPr>
        <w:rPr>
          <w:b/>
          <w:sz w:val="28"/>
          <w:szCs w:val="28"/>
          <w:lang w:val="uk-UA"/>
        </w:rPr>
      </w:pPr>
      <w:r w:rsidRPr="00836517">
        <w:rPr>
          <w:b/>
          <w:sz w:val="28"/>
          <w:szCs w:val="28"/>
          <w:lang w:val="uk-UA"/>
        </w:rPr>
        <w:t>молока</w:t>
      </w:r>
      <w:r w:rsidR="00E02955" w:rsidRPr="00836517">
        <w:rPr>
          <w:b/>
          <w:sz w:val="28"/>
          <w:szCs w:val="28"/>
          <w:lang w:val="uk-UA"/>
        </w:rPr>
        <w:t xml:space="preserve">, що </w:t>
      </w:r>
      <w:r w:rsidR="001F1859">
        <w:rPr>
          <w:b/>
          <w:sz w:val="28"/>
          <w:szCs w:val="28"/>
          <w:lang w:val="uk-UA"/>
        </w:rPr>
        <w:t xml:space="preserve">розташована по вулиці </w:t>
      </w:r>
      <w:r w:rsidRPr="00836517">
        <w:rPr>
          <w:b/>
          <w:sz w:val="28"/>
          <w:szCs w:val="28"/>
          <w:lang w:val="uk-UA"/>
        </w:rPr>
        <w:t xml:space="preserve">Тетіївська, </w:t>
      </w:r>
    </w:p>
    <w:p w14:paraId="244BC650" w14:textId="77777777" w:rsidR="00E02955" w:rsidRPr="00836517" w:rsidRDefault="00AF6A3E" w:rsidP="00E02955">
      <w:pPr>
        <w:rPr>
          <w:b/>
          <w:sz w:val="28"/>
          <w:szCs w:val="28"/>
          <w:lang w:val="uk-UA"/>
        </w:rPr>
      </w:pPr>
      <w:r w:rsidRPr="00836517">
        <w:rPr>
          <w:b/>
          <w:sz w:val="28"/>
          <w:szCs w:val="28"/>
          <w:lang w:val="uk-UA"/>
        </w:rPr>
        <w:t>25</w:t>
      </w:r>
      <w:r w:rsidR="00E02955" w:rsidRPr="00836517">
        <w:rPr>
          <w:b/>
          <w:sz w:val="28"/>
          <w:szCs w:val="28"/>
          <w:lang w:val="uk-UA"/>
        </w:rPr>
        <w:t xml:space="preserve"> в селі </w:t>
      </w:r>
      <w:r w:rsidRPr="00836517">
        <w:rPr>
          <w:b/>
          <w:sz w:val="28"/>
          <w:szCs w:val="28"/>
          <w:lang w:val="uk-UA"/>
        </w:rPr>
        <w:t>Черепин</w:t>
      </w:r>
      <w:r w:rsidR="00E02955" w:rsidRPr="00836517">
        <w:rPr>
          <w:b/>
          <w:sz w:val="28"/>
          <w:szCs w:val="28"/>
          <w:lang w:val="uk-UA"/>
        </w:rPr>
        <w:t xml:space="preserve"> Білоцерківського району </w:t>
      </w:r>
    </w:p>
    <w:p w14:paraId="0A03BE03" w14:textId="77777777" w:rsidR="00E02955" w:rsidRPr="00836517" w:rsidRDefault="00E02955" w:rsidP="00E02955">
      <w:pPr>
        <w:rPr>
          <w:b/>
          <w:sz w:val="28"/>
          <w:szCs w:val="28"/>
          <w:lang w:val="uk-UA"/>
        </w:rPr>
      </w:pPr>
      <w:r w:rsidRPr="00836517">
        <w:rPr>
          <w:b/>
          <w:sz w:val="28"/>
          <w:szCs w:val="28"/>
          <w:lang w:val="uk-UA"/>
        </w:rPr>
        <w:t>Київської області</w:t>
      </w:r>
    </w:p>
    <w:p w14:paraId="4C9D2F7D" w14:textId="77777777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4533A34E" w14:textId="77777777" w:rsidR="00E02955" w:rsidRDefault="00836517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пункту 30 частини 1 статті 26, частини 5 статті</w:t>
      </w:r>
      <w:r w:rsidR="00E02955">
        <w:rPr>
          <w:sz w:val="28"/>
          <w:szCs w:val="28"/>
          <w:lang w:val="uk-UA"/>
        </w:rPr>
        <w:t xml:space="preserve"> 60 Закону України «Про місцеве самовр</w:t>
      </w:r>
      <w:r>
        <w:rPr>
          <w:sz w:val="28"/>
          <w:szCs w:val="28"/>
          <w:lang w:val="uk-UA"/>
        </w:rPr>
        <w:t>ядування в Україні», абзацу 5 частини 1 статті</w:t>
      </w:r>
      <w:r w:rsidR="00E02955">
        <w:rPr>
          <w:sz w:val="28"/>
          <w:szCs w:val="28"/>
          <w:lang w:val="uk-UA"/>
        </w:rPr>
        <w:t xml:space="preserve"> 10 Закону України «Про приватизацію державного і комунального майна», з метою забезпечення надходження коштів до місцевого бюджету від приватизації об’єктів комунальної власності,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14:paraId="690CB975" w14:textId="77777777" w:rsidR="00E02955" w:rsidRDefault="00E02955" w:rsidP="00E02955">
      <w:pPr>
        <w:jc w:val="both"/>
        <w:rPr>
          <w:b/>
          <w:sz w:val="28"/>
          <w:szCs w:val="28"/>
          <w:lang w:val="uk-UA"/>
        </w:rPr>
      </w:pPr>
    </w:p>
    <w:p w14:paraId="28339A58" w14:textId="77777777" w:rsidR="00E02955" w:rsidRDefault="00E02955" w:rsidP="00E029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8365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8365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8365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365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8365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8365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8365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А:</w:t>
      </w:r>
    </w:p>
    <w:p w14:paraId="5EB4D777" w14:textId="77777777" w:rsidR="00E02955" w:rsidRDefault="00E02955" w:rsidP="00E02955">
      <w:pPr>
        <w:jc w:val="center"/>
        <w:rPr>
          <w:b/>
          <w:sz w:val="28"/>
          <w:szCs w:val="28"/>
          <w:lang w:val="uk-UA"/>
        </w:rPr>
      </w:pPr>
    </w:p>
    <w:p w14:paraId="5ABAE498" w14:textId="583B4426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Здійснити приватизацію об’єкта комунальної власності Тетіївської міської територіаль</w:t>
      </w:r>
      <w:r w:rsidR="001B159B">
        <w:rPr>
          <w:sz w:val="28"/>
          <w:szCs w:val="28"/>
          <w:lang w:val="uk-UA"/>
        </w:rPr>
        <w:t xml:space="preserve">ної громади – </w:t>
      </w:r>
      <w:proofErr w:type="spellStart"/>
      <w:r w:rsidR="00AF6A3E">
        <w:rPr>
          <w:sz w:val="28"/>
          <w:szCs w:val="28"/>
          <w:lang w:val="uk-UA"/>
        </w:rPr>
        <w:t>нежитлої</w:t>
      </w:r>
      <w:proofErr w:type="spellEnd"/>
      <w:r w:rsidR="00AF6A3E">
        <w:rPr>
          <w:sz w:val="28"/>
          <w:szCs w:val="28"/>
          <w:lang w:val="uk-UA"/>
        </w:rPr>
        <w:t xml:space="preserve"> будівлі пункту прийому молока</w:t>
      </w:r>
      <w:r>
        <w:rPr>
          <w:sz w:val="28"/>
          <w:szCs w:val="28"/>
          <w:lang w:val="uk-UA"/>
        </w:rPr>
        <w:t xml:space="preserve">, площею </w:t>
      </w:r>
      <w:r w:rsidR="00AF6A3E">
        <w:rPr>
          <w:sz w:val="28"/>
          <w:szCs w:val="28"/>
          <w:lang w:val="uk-UA"/>
        </w:rPr>
        <w:t>64,6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</w:t>
      </w:r>
      <w:r w:rsidR="005E560B">
        <w:rPr>
          <w:sz w:val="28"/>
          <w:szCs w:val="28"/>
          <w:lang w:val="uk-UA"/>
        </w:rPr>
        <w:t>., що обліковується на балансі в</w:t>
      </w:r>
      <w:r>
        <w:rPr>
          <w:sz w:val="28"/>
          <w:szCs w:val="28"/>
          <w:lang w:val="uk-UA"/>
        </w:rPr>
        <w:t xml:space="preserve">иконавчого комітету Тетіївської міської ради та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 </w:t>
      </w:r>
      <w:r w:rsidR="00AF6A3E">
        <w:rPr>
          <w:sz w:val="28"/>
          <w:szCs w:val="28"/>
          <w:lang w:val="uk-UA"/>
        </w:rPr>
        <w:t xml:space="preserve">Тетіївська, 25 </w:t>
      </w:r>
      <w:r>
        <w:rPr>
          <w:sz w:val="28"/>
          <w:szCs w:val="28"/>
          <w:lang w:val="uk-UA"/>
        </w:rPr>
        <w:t xml:space="preserve"> в селі </w:t>
      </w:r>
      <w:r w:rsidR="00AF6A3E">
        <w:rPr>
          <w:sz w:val="28"/>
          <w:szCs w:val="28"/>
          <w:lang w:val="uk-UA"/>
        </w:rPr>
        <w:t>Черепин</w:t>
      </w:r>
      <w:r w:rsidR="00A212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Білоцерківського району Київської області.</w:t>
      </w:r>
    </w:p>
    <w:p w14:paraId="4EE0786E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1478EC4E" w14:textId="74B256F2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Аукціонній комісії розробити умови продажу та визначити стартову ціну об’єкта приватизації.</w:t>
      </w:r>
    </w:p>
    <w:p w14:paraId="7E0E25BA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7FCA5604" w14:textId="584494EC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Виконавчому комітету Тетіївської міської ради забезпечити:</w:t>
      </w:r>
    </w:p>
    <w:p w14:paraId="5C7038AE" w14:textId="77777777" w:rsidR="00701B36" w:rsidRDefault="00701B36" w:rsidP="00E02955">
      <w:pPr>
        <w:pStyle w:val="a5"/>
        <w:ind w:left="0"/>
        <w:jc w:val="both"/>
        <w:rPr>
          <w:sz w:val="28"/>
          <w:szCs w:val="28"/>
          <w:lang w:val="uk-UA"/>
        </w:rPr>
      </w:pPr>
    </w:p>
    <w:p w14:paraId="1052C4A0" w14:textId="77777777" w:rsidR="00E02955" w:rsidRDefault="00E02955" w:rsidP="00701B36">
      <w:pPr>
        <w:pStyle w:val="a5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організацію приватизації об’єкта комунальної власності, зазначеного в </w:t>
      </w:r>
    </w:p>
    <w:p w14:paraId="524DFAA0" w14:textId="77777777" w:rsidR="00E02955" w:rsidRDefault="00E02955" w:rsidP="00701B36">
      <w:pPr>
        <w:pStyle w:val="a5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пункті 1 цього рішення;</w:t>
      </w:r>
    </w:p>
    <w:p w14:paraId="1494B76D" w14:textId="77777777" w:rsidR="00E02955" w:rsidRDefault="00E02955" w:rsidP="00701B36">
      <w:pPr>
        <w:pStyle w:val="a5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опублікування цього рішення на офіційному веб-сайті Тетіївської міської </w:t>
      </w:r>
    </w:p>
    <w:p w14:paraId="284D8845" w14:textId="77777777" w:rsidR="00E02955" w:rsidRDefault="00E02955" w:rsidP="00701B36">
      <w:pPr>
        <w:pStyle w:val="a5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ради та в електронній торговій системі.</w:t>
      </w:r>
    </w:p>
    <w:p w14:paraId="41719755" w14:textId="77777777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</w:p>
    <w:p w14:paraId="3DC770AB" w14:textId="77777777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Контроль за виконанням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 В.)</w:t>
      </w:r>
      <w:r w:rsidR="00A24AC8">
        <w:rPr>
          <w:sz w:val="28"/>
          <w:szCs w:val="28"/>
          <w:lang w:val="uk-UA"/>
        </w:rPr>
        <w:t xml:space="preserve"> та</w:t>
      </w:r>
      <w:r w:rsidR="00836517" w:rsidRPr="00836517">
        <w:rPr>
          <w:sz w:val="28"/>
          <w:szCs w:val="28"/>
          <w:lang w:val="uk-UA"/>
        </w:rPr>
        <w:t xml:space="preserve"> </w:t>
      </w:r>
      <w:r w:rsidR="00836517">
        <w:rPr>
          <w:sz w:val="28"/>
          <w:szCs w:val="28"/>
          <w:lang w:val="uk-UA"/>
        </w:rPr>
        <w:t xml:space="preserve">на першого заступника міського голови </w:t>
      </w:r>
      <w:proofErr w:type="spellStart"/>
      <w:r w:rsidR="00836517">
        <w:rPr>
          <w:sz w:val="28"/>
          <w:szCs w:val="28"/>
          <w:lang w:val="uk-UA"/>
        </w:rPr>
        <w:t>Кизимишина</w:t>
      </w:r>
      <w:proofErr w:type="spellEnd"/>
      <w:r w:rsidR="00836517">
        <w:rPr>
          <w:sz w:val="28"/>
          <w:szCs w:val="28"/>
          <w:lang w:val="uk-UA"/>
        </w:rPr>
        <w:t xml:space="preserve"> В. Й. </w:t>
      </w:r>
    </w:p>
    <w:p w14:paraId="273A3354" w14:textId="77777777" w:rsidR="00E02955" w:rsidRDefault="00E02955" w:rsidP="00E02955">
      <w:pPr>
        <w:jc w:val="center"/>
        <w:rPr>
          <w:sz w:val="28"/>
          <w:szCs w:val="28"/>
          <w:lang w:val="uk-UA"/>
        </w:rPr>
      </w:pPr>
    </w:p>
    <w:p w14:paraId="7ECFE3DF" w14:textId="77777777" w:rsidR="00E02955" w:rsidRDefault="00E02955" w:rsidP="00E02955">
      <w:pPr>
        <w:jc w:val="center"/>
        <w:rPr>
          <w:sz w:val="28"/>
          <w:szCs w:val="28"/>
          <w:lang w:val="uk-UA"/>
        </w:rPr>
      </w:pPr>
    </w:p>
    <w:p w14:paraId="0865D15C" w14:textId="77777777" w:rsidR="00E02955" w:rsidRDefault="00E02955" w:rsidP="00E02955">
      <w:pPr>
        <w:jc w:val="center"/>
        <w:rPr>
          <w:sz w:val="28"/>
          <w:szCs w:val="28"/>
          <w:lang w:val="uk-UA"/>
        </w:rPr>
      </w:pPr>
    </w:p>
    <w:p w14:paraId="372174FC" w14:textId="199A9936" w:rsidR="00E02955" w:rsidRDefault="00701B36" w:rsidP="00E02955"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ІВАНЮТА</w:t>
      </w:r>
    </w:p>
    <w:p w14:paraId="1991A6B7" w14:textId="77777777" w:rsidR="00E02955" w:rsidRDefault="00E02955" w:rsidP="00E02955"/>
    <w:p w14:paraId="03B572AE" w14:textId="77777777" w:rsidR="00000000" w:rsidRDefault="00000000"/>
    <w:sectPr w:rsidR="00073E71" w:rsidSect="000C21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4E"/>
    <w:rsid w:val="00043F92"/>
    <w:rsid w:val="00090E41"/>
    <w:rsid w:val="000C21BF"/>
    <w:rsid w:val="000F0105"/>
    <w:rsid w:val="0016506C"/>
    <w:rsid w:val="001B159B"/>
    <w:rsid w:val="001F1859"/>
    <w:rsid w:val="00203622"/>
    <w:rsid w:val="002213BD"/>
    <w:rsid w:val="005E560B"/>
    <w:rsid w:val="00701B36"/>
    <w:rsid w:val="00836517"/>
    <w:rsid w:val="00A2121E"/>
    <w:rsid w:val="00A24AC8"/>
    <w:rsid w:val="00AF6A3E"/>
    <w:rsid w:val="00C42CBA"/>
    <w:rsid w:val="00CD594E"/>
    <w:rsid w:val="00D2358D"/>
    <w:rsid w:val="00DE54FC"/>
    <w:rsid w:val="00E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23ED"/>
  <w15:chartTrackingRefBased/>
  <w15:docId w15:val="{2265769B-6330-46C7-B38B-DBD8EAC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02955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ий текст Знак"/>
    <w:basedOn w:val="a0"/>
    <w:link w:val="a3"/>
    <w:uiPriority w:val="1"/>
    <w:semiHidden/>
    <w:rsid w:val="00E0295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E02955"/>
    <w:pPr>
      <w:ind w:left="720"/>
      <w:contextualSpacing/>
    </w:pPr>
  </w:style>
  <w:style w:type="paragraph" w:customStyle="1" w:styleId="rvps6">
    <w:name w:val="rvps6"/>
    <w:basedOn w:val="a"/>
    <w:rsid w:val="00E02955"/>
    <w:pPr>
      <w:spacing w:before="100" w:beforeAutospacing="1" w:after="100" w:afterAutospacing="1"/>
    </w:pPr>
  </w:style>
  <w:style w:type="character" w:customStyle="1" w:styleId="rvts23">
    <w:name w:val="rvts23"/>
    <w:rsid w:val="00E02955"/>
  </w:style>
  <w:style w:type="paragraph" w:styleId="a6">
    <w:name w:val="Balloon Text"/>
    <w:basedOn w:val="a"/>
    <w:link w:val="a7"/>
    <w:uiPriority w:val="99"/>
    <w:semiHidden/>
    <w:unhideWhenUsed/>
    <w:rsid w:val="00C42CB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2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11</cp:revision>
  <cp:lastPrinted>2024-03-14T01:08:00Z</cp:lastPrinted>
  <dcterms:created xsi:type="dcterms:W3CDTF">2024-02-23T09:24:00Z</dcterms:created>
  <dcterms:modified xsi:type="dcterms:W3CDTF">2024-03-14T01:09:00Z</dcterms:modified>
</cp:coreProperties>
</file>