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20919" w14:textId="77777777" w:rsidR="004E6840" w:rsidRPr="009C6567" w:rsidRDefault="004E6840" w:rsidP="00215114">
      <w:pPr>
        <w:spacing w:line="240" w:lineRule="auto"/>
        <w:rPr>
          <w:rFonts w:ascii="Times New Roman" w:eastAsia="Calibri" w:hAnsi="Times New Roman" w:cs="Times New Roman"/>
          <w:b/>
          <w:szCs w:val="28"/>
          <w:lang w:val="uk-UA"/>
        </w:rPr>
      </w:pPr>
    </w:p>
    <w:p w14:paraId="3FE3D7B4" w14:textId="77777777" w:rsidR="00001980" w:rsidRPr="009C6567" w:rsidRDefault="009C6567" w:rsidP="00215114">
      <w:pPr>
        <w:tabs>
          <w:tab w:val="left" w:pos="6732"/>
        </w:tabs>
        <w:spacing w:line="240" w:lineRule="auto"/>
        <w:jc w:val="center"/>
        <w:rPr>
          <w:b/>
          <w:caps/>
          <w:szCs w:val="28"/>
          <w:lang w:val="uk-UA"/>
        </w:rPr>
      </w:pPr>
      <w:r>
        <w:rPr>
          <w:b/>
          <w:caps/>
          <w:szCs w:val="28"/>
          <w:lang w:val="uk-UA"/>
        </w:rPr>
        <w:t xml:space="preserve"> </w:t>
      </w:r>
      <w:r w:rsidR="00AA7292" w:rsidRPr="009C6567">
        <w:rPr>
          <w:b/>
          <w:caps/>
          <w:szCs w:val="28"/>
          <w:lang w:val="uk-UA"/>
        </w:rPr>
        <w:t xml:space="preserve">   </w:t>
      </w:r>
      <w:r w:rsidR="00001980" w:rsidRPr="009C6567">
        <w:rPr>
          <w:b/>
          <w:noProof/>
          <w:lang w:val="en-US"/>
        </w:rPr>
        <w:drawing>
          <wp:inline distT="0" distB="0" distL="0" distR="0" wp14:anchorId="1E938105" wp14:editId="1BC9613A">
            <wp:extent cx="419100" cy="600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r w:rsidR="00AA7292" w:rsidRPr="009C6567">
        <w:rPr>
          <w:b/>
          <w:caps/>
          <w:szCs w:val="28"/>
          <w:lang w:val="uk-UA"/>
        </w:rPr>
        <w:t xml:space="preserve">                                </w:t>
      </w:r>
    </w:p>
    <w:p w14:paraId="6F509B37" w14:textId="77777777" w:rsidR="00215114" w:rsidRDefault="00AA7292" w:rsidP="00215114">
      <w:pPr>
        <w:spacing w:line="240" w:lineRule="auto"/>
        <w:rPr>
          <w:rFonts w:ascii="Times New Roman" w:hAnsi="Times New Roman" w:cs="Times New Roman"/>
          <w:sz w:val="28"/>
          <w:szCs w:val="28"/>
          <w:lang w:val="uk-UA"/>
        </w:rPr>
      </w:pPr>
      <w:r w:rsidRPr="009C6567">
        <w:rPr>
          <w:rFonts w:ascii="Times New Roman" w:hAnsi="Times New Roman" w:cs="Times New Roman"/>
          <w:sz w:val="28"/>
          <w:szCs w:val="28"/>
          <w:lang w:val="uk-UA"/>
        </w:rPr>
        <w:t xml:space="preserve">                                                </w:t>
      </w:r>
    </w:p>
    <w:p w14:paraId="22D6E324" w14:textId="5D9D3186" w:rsidR="00001980" w:rsidRPr="009C6567" w:rsidRDefault="00215114" w:rsidP="00215114">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A7292" w:rsidRPr="009C6567">
        <w:rPr>
          <w:rFonts w:ascii="Times New Roman" w:hAnsi="Times New Roman" w:cs="Times New Roman"/>
          <w:sz w:val="28"/>
          <w:szCs w:val="28"/>
          <w:lang w:val="uk-UA"/>
        </w:rPr>
        <w:t xml:space="preserve"> </w:t>
      </w:r>
      <w:r w:rsidR="00001980" w:rsidRPr="009C6567">
        <w:rPr>
          <w:rFonts w:ascii="Times New Roman" w:hAnsi="Times New Roman" w:cs="Times New Roman"/>
          <w:sz w:val="28"/>
          <w:szCs w:val="28"/>
          <w:lang w:val="uk-UA"/>
        </w:rPr>
        <w:t>КИЇВСЬКА ОБЛАСТЬ</w:t>
      </w:r>
    </w:p>
    <w:p w14:paraId="28D4B23F" w14:textId="77777777" w:rsidR="00001980" w:rsidRPr="009C6567" w:rsidRDefault="00001980" w:rsidP="00215114">
      <w:pPr>
        <w:spacing w:line="240" w:lineRule="auto"/>
        <w:jc w:val="center"/>
        <w:rPr>
          <w:rFonts w:ascii="Times New Roman" w:hAnsi="Times New Roman" w:cs="Times New Roman"/>
          <w:sz w:val="28"/>
          <w:szCs w:val="28"/>
          <w:lang w:val="uk-UA"/>
        </w:rPr>
      </w:pPr>
    </w:p>
    <w:p w14:paraId="02C6F062" w14:textId="77777777" w:rsidR="00001980" w:rsidRPr="009C6567" w:rsidRDefault="00001980" w:rsidP="00215114">
      <w:pPr>
        <w:spacing w:line="240" w:lineRule="auto"/>
        <w:jc w:val="center"/>
        <w:rPr>
          <w:rFonts w:ascii="Times New Roman" w:hAnsi="Times New Roman" w:cs="Times New Roman"/>
          <w:b/>
          <w:sz w:val="28"/>
          <w:szCs w:val="28"/>
          <w:lang w:val="uk-UA"/>
        </w:rPr>
      </w:pPr>
      <w:r w:rsidRPr="009C6567">
        <w:rPr>
          <w:rFonts w:ascii="Times New Roman" w:hAnsi="Times New Roman" w:cs="Times New Roman"/>
          <w:b/>
          <w:sz w:val="28"/>
          <w:szCs w:val="28"/>
          <w:lang w:val="uk-UA"/>
        </w:rPr>
        <w:t>ТЕТІЇВСЬКА МІСЬКА РАДА</w:t>
      </w:r>
    </w:p>
    <w:p w14:paraId="25009CBF" w14:textId="77777777" w:rsidR="00001980" w:rsidRPr="009C6567" w:rsidRDefault="00001980" w:rsidP="00215114">
      <w:pPr>
        <w:spacing w:line="240" w:lineRule="auto"/>
        <w:jc w:val="center"/>
        <w:rPr>
          <w:rFonts w:ascii="Times New Roman" w:hAnsi="Times New Roman" w:cs="Times New Roman"/>
          <w:b/>
          <w:sz w:val="28"/>
          <w:szCs w:val="28"/>
          <w:lang w:val="uk-UA"/>
        </w:rPr>
      </w:pPr>
      <w:r w:rsidRPr="009C6567">
        <w:rPr>
          <w:rFonts w:ascii="Times New Roman" w:hAnsi="Times New Roman" w:cs="Times New Roman"/>
          <w:b/>
          <w:sz w:val="28"/>
          <w:szCs w:val="28"/>
          <w:lang w:val="uk-UA"/>
        </w:rPr>
        <w:t>VІІІ СКЛИКАННЯ</w:t>
      </w:r>
    </w:p>
    <w:p w14:paraId="238A0742" w14:textId="77777777" w:rsidR="00001980" w:rsidRPr="009C6567" w:rsidRDefault="00001980" w:rsidP="00215114">
      <w:pPr>
        <w:spacing w:line="240" w:lineRule="auto"/>
        <w:jc w:val="center"/>
        <w:rPr>
          <w:rFonts w:ascii="Times New Roman" w:hAnsi="Times New Roman" w:cs="Times New Roman"/>
          <w:sz w:val="28"/>
          <w:szCs w:val="28"/>
          <w:lang w:val="uk-UA"/>
        </w:rPr>
      </w:pPr>
    </w:p>
    <w:p w14:paraId="01453E7B" w14:textId="77777777" w:rsidR="00001980" w:rsidRPr="00FF144C" w:rsidRDefault="002626CF" w:rsidP="00215114">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ДВАДЦЯТЬ </w:t>
      </w:r>
      <w:r w:rsidR="00FF144C">
        <w:rPr>
          <w:rFonts w:ascii="Times New Roman" w:hAnsi="Times New Roman" w:cs="Times New Roman"/>
          <w:b/>
          <w:sz w:val="28"/>
          <w:szCs w:val="28"/>
          <w:lang w:val="uk-UA"/>
        </w:rPr>
        <w:t>ШОСТА</w:t>
      </w:r>
      <w:r w:rsidR="00C90533">
        <w:rPr>
          <w:rFonts w:ascii="Times New Roman" w:hAnsi="Times New Roman" w:cs="Times New Roman"/>
          <w:b/>
          <w:sz w:val="28"/>
          <w:szCs w:val="28"/>
          <w:lang w:val="uk-UA"/>
        </w:rPr>
        <w:t xml:space="preserve"> СЕСІЯ</w:t>
      </w:r>
    </w:p>
    <w:p w14:paraId="587A9D72" w14:textId="6260FC43" w:rsidR="00001980" w:rsidRPr="009C6567" w:rsidRDefault="009C6567" w:rsidP="00215114">
      <w:pPr>
        <w:spacing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001980" w:rsidRPr="009C6567">
        <w:rPr>
          <w:rFonts w:ascii="Times New Roman" w:hAnsi="Times New Roman" w:cs="Times New Roman"/>
          <w:b/>
          <w:bCs/>
          <w:sz w:val="28"/>
          <w:szCs w:val="28"/>
          <w:lang w:val="uk-UA"/>
        </w:rPr>
        <w:t>Р</w:t>
      </w:r>
      <w:r>
        <w:rPr>
          <w:rFonts w:ascii="Times New Roman" w:hAnsi="Times New Roman" w:cs="Times New Roman"/>
          <w:b/>
          <w:bCs/>
          <w:sz w:val="28"/>
          <w:szCs w:val="28"/>
          <w:lang w:val="uk-UA"/>
        </w:rPr>
        <w:t xml:space="preserve"> </w:t>
      </w:r>
      <w:r w:rsidR="00001980" w:rsidRPr="009C6567">
        <w:rPr>
          <w:rFonts w:ascii="Times New Roman" w:hAnsi="Times New Roman" w:cs="Times New Roman"/>
          <w:b/>
          <w:bCs/>
          <w:sz w:val="28"/>
          <w:szCs w:val="28"/>
          <w:lang w:val="uk-UA"/>
        </w:rPr>
        <w:t xml:space="preserve">І Ш Е Н </w:t>
      </w:r>
      <w:proofErr w:type="spellStart"/>
      <w:r w:rsidR="00001980" w:rsidRPr="009C6567">
        <w:rPr>
          <w:rFonts w:ascii="Times New Roman" w:hAnsi="Times New Roman" w:cs="Times New Roman"/>
          <w:b/>
          <w:bCs/>
          <w:sz w:val="28"/>
          <w:szCs w:val="28"/>
          <w:lang w:val="uk-UA"/>
        </w:rPr>
        <w:t>Н</w:t>
      </w:r>
      <w:proofErr w:type="spellEnd"/>
      <w:r w:rsidR="00001980" w:rsidRPr="009C6567">
        <w:rPr>
          <w:rFonts w:ascii="Times New Roman" w:hAnsi="Times New Roman" w:cs="Times New Roman"/>
          <w:b/>
          <w:bCs/>
          <w:sz w:val="28"/>
          <w:szCs w:val="28"/>
          <w:lang w:val="uk-UA"/>
        </w:rPr>
        <w:t xml:space="preserve"> Я</w:t>
      </w:r>
    </w:p>
    <w:p w14:paraId="72F6F10F" w14:textId="098300E3" w:rsidR="00001980" w:rsidRPr="009C6567" w:rsidRDefault="00001980" w:rsidP="00215114">
      <w:pPr>
        <w:pStyle w:val="a9"/>
        <w:rPr>
          <w:lang w:val="uk-UA"/>
        </w:rPr>
      </w:pPr>
      <w:r w:rsidRPr="009C6567">
        <w:rPr>
          <w:lang w:val="uk-UA"/>
        </w:rPr>
        <w:br/>
      </w:r>
      <w:r w:rsidR="00FF144C">
        <w:rPr>
          <w:lang w:val="uk-UA"/>
        </w:rPr>
        <w:t xml:space="preserve">12 березня </w:t>
      </w:r>
      <w:r w:rsidR="00A0605E">
        <w:rPr>
          <w:lang w:val="uk-UA"/>
        </w:rPr>
        <w:t>202</w:t>
      </w:r>
      <w:r w:rsidR="00B60BB3">
        <w:rPr>
          <w:lang w:val="uk-UA"/>
        </w:rPr>
        <w:t>4</w:t>
      </w:r>
      <w:r w:rsidR="00FF144C">
        <w:rPr>
          <w:lang w:val="uk-UA"/>
        </w:rPr>
        <w:t xml:space="preserve"> року</w:t>
      </w:r>
      <w:r w:rsidRPr="009C6567">
        <w:rPr>
          <w:lang w:val="uk-UA"/>
        </w:rPr>
        <w:t xml:space="preserve">                                         </w:t>
      </w:r>
      <w:r w:rsidR="00FF144C">
        <w:rPr>
          <w:lang w:val="uk-UA"/>
        </w:rPr>
        <w:t xml:space="preserve">     </w:t>
      </w:r>
      <w:r w:rsidR="00215114">
        <w:rPr>
          <w:lang w:val="uk-UA"/>
        </w:rPr>
        <w:t xml:space="preserve">        </w:t>
      </w:r>
      <w:r w:rsidR="00FF144C">
        <w:rPr>
          <w:lang w:val="uk-UA"/>
        </w:rPr>
        <w:t xml:space="preserve">    </w:t>
      </w:r>
      <w:r w:rsidRPr="009C6567">
        <w:rPr>
          <w:lang w:val="uk-UA"/>
        </w:rPr>
        <w:t xml:space="preserve"> № </w:t>
      </w:r>
      <w:r w:rsidR="00C90533">
        <w:rPr>
          <w:color w:val="FF0000"/>
          <w:lang w:val="uk-UA"/>
        </w:rPr>
        <w:t xml:space="preserve"> </w:t>
      </w:r>
      <w:r w:rsidR="00215114" w:rsidRPr="00215114">
        <w:rPr>
          <w:lang w:val="uk-UA"/>
        </w:rPr>
        <w:t>1213</w:t>
      </w:r>
      <w:r w:rsidRPr="009C6567">
        <w:rPr>
          <w:lang w:val="uk-UA"/>
        </w:rPr>
        <w:t xml:space="preserve"> </w:t>
      </w:r>
      <w:r w:rsidR="00C90533">
        <w:rPr>
          <w:lang w:val="uk-UA"/>
        </w:rPr>
        <w:t>-</w:t>
      </w:r>
      <w:r w:rsidRPr="009C6567">
        <w:rPr>
          <w:lang w:val="uk-UA"/>
        </w:rPr>
        <w:t xml:space="preserve"> </w:t>
      </w:r>
      <w:r w:rsidR="00A0605E">
        <w:rPr>
          <w:lang w:val="uk-UA"/>
        </w:rPr>
        <w:t>2</w:t>
      </w:r>
      <w:r w:rsidR="00FF144C">
        <w:rPr>
          <w:lang w:val="uk-UA"/>
        </w:rPr>
        <w:t>6</w:t>
      </w:r>
      <w:r w:rsidRPr="009C6567">
        <w:rPr>
          <w:lang w:val="uk-UA"/>
        </w:rPr>
        <w:t xml:space="preserve"> –</w:t>
      </w:r>
      <w:r w:rsidR="00C90533">
        <w:rPr>
          <w:lang w:val="uk-UA"/>
        </w:rPr>
        <w:t xml:space="preserve"> </w:t>
      </w:r>
      <w:r w:rsidRPr="009C6567">
        <w:rPr>
          <w:lang w:val="uk-UA"/>
        </w:rPr>
        <w:t>VIIІ</w:t>
      </w:r>
    </w:p>
    <w:p w14:paraId="068ABF2B" w14:textId="77777777" w:rsidR="00001980" w:rsidRPr="009C6567" w:rsidRDefault="00001980" w:rsidP="00001980">
      <w:pPr>
        <w:pStyle w:val="a9"/>
        <w:spacing w:before="10"/>
        <w:rPr>
          <w:color w:val="FF0000"/>
          <w:lang w:val="uk-UA"/>
        </w:rPr>
      </w:pPr>
    </w:p>
    <w:p w14:paraId="13D48BB2" w14:textId="77777777" w:rsidR="001C6950" w:rsidRPr="001C6950" w:rsidRDefault="001C6950" w:rsidP="001C6950">
      <w:pPr>
        <w:pStyle w:val="docdata"/>
        <w:widowControl w:val="0"/>
        <w:spacing w:before="0" w:beforeAutospacing="0" w:after="0" w:afterAutospacing="0"/>
        <w:jc w:val="both"/>
        <w:rPr>
          <w:b/>
          <w:color w:val="000000"/>
          <w:sz w:val="28"/>
          <w:szCs w:val="28"/>
          <w:lang w:val="uk-UA"/>
        </w:rPr>
      </w:pPr>
      <w:r w:rsidRPr="001C6950">
        <w:rPr>
          <w:b/>
          <w:color w:val="000000"/>
          <w:sz w:val="28"/>
          <w:szCs w:val="28"/>
          <w:lang w:val="uk-UA"/>
        </w:rPr>
        <w:t xml:space="preserve">Про </w:t>
      </w:r>
      <w:r w:rsidRPr="001C6950">
        <w:rPr>
          <w:b/>
          <w:color w:val="000000"/>
          <w:sz w:val="28"/>
          <w:szCs w:val="28"/>
          <w:lang w:val="uk-UA" w:eastAsia="en-US"/>
        </w:rPr>
        <w:t>затвердження</w:t>
      </w:r>
      <w:r w:rsidRPr="001C6950">
        <w:rPr>
          <w:b/>
          <w:color w:val="000000"/>
          <w:sz w:val="28"/>
          <w:szCs w:val="28"/>
          <w:lang w:val="uk-UA"/>
        </w:rPr>
        <w:t xml:space="preserve"> Положення </w:t>
      </w:r>
    </w:p>
    <w:p w14:paraId="5BFFF28B" w14:textId="77777777" w:rsidR="001C6950" w:rsidRPr="001C6950" w:rsidRDefault="001C6950" w:rsidP="001C6950">
      <w:pPr>
        <w:pStyle w:val="docdata"/>
        <w:widowControl w:val="0"/>
        <w:spacing w:before="0" w:beforeAutospacing="0" w:after="0" w:afterAutospacing="0"/>
        <w:jc w:val="both"/>
        <w:rPr>
          <w:b/>
          <w:color w:val="000000"/>
          <w:sz w:val="28"/>
          <w:szCs w:val="28"/>
          <w:lang w:val="uk-UA"/>
        </w:rPr>
      </w:pPr>
      <w:r w:rsidRPr="001C6950">
        <w:rPr>
          <w:b/>
          <w:color w:val="000000"/>
          <w:sz w:val="28"/>
          <w:szCs w:val="28"/>
          <w:lang w:val="uk-UA"/>
        </w:rPr>
        <w:t>про сектор кадрової політики</w:t>
      </w:r>
      <w:r w:rsidRPr="001C6950">
        <w:rPr>
          <w:b/>
          <w:color w:val="000000"/>
          <w:sz w:val="28"/>
          <w:szCs w:val="28"/>
        </w:rPr>
        <w:t> </w:t>
      </w:r>
      <w:r w:rsidRPr="001C6950">
        <w:rPr>
          <w:b/>
          <w:color w:val="000000"/>
          <w:sz w:val="28"/>
          <w:szCs w:val="28"/>
          <w:lang w:val="uk-UA"/>
        </w:rPr>
        <w:t xml:space="preserve"> </w:t>
      </w:r>
    </w:p>
    <w:p w14:paraId="0508B842" w14:textId="77777777" w:rsidR="001C6950" w:rsidRPr="001C6950" w:rsidRDefault="001C6950" w:rsidP="001C6950">
      <w:pPr>
        <w:pStyle w:val="docdata"/>
        <w:widowControl w:val="0"/>
        <w:spacing w:before="0" w:beforeAutospacing="0" w:after="0" w:afterAutospacing="0"/>
        <w:jc w:val="both"/>
        <w:rPr>
          <w:b/>
          <w:color w:val="000000"/>
          <w:sz w:val="28"/>
          <w:szCs w:val="28"/>
          <w:lang w:val="uk-UA"/>
        </w:rPr>
      </w:pPr>
      <w:r w:rsidRPr="001C6950">
        <w:rPr>
          <w:b/>
          <w:color w:val="000000"/>
          <w:sz w:val="28"/>
          <w:szCs w:val="28"/>
          <w:lang w:val="uk-UA"/>
        </w:rPr>
        <w:t xml:space="preserve">відділу  правового забезпечення </w:t>
      </w:r>
    </w:p>
    <w:p w14:paraId="3A9175D2" w14:textId="77777777" w:rsidR="001C6950" w:rsidRPr="001C6950" w:rsidRDefault="001C6950" w:rsidP="001C6950">
      <w:pPr>
        <w:pStyle w:val="docdata"/>
        <w:widowControl w:val="0"/>
        <w:spacing w:before="0" w:beforeAutospacing="0" w:after="0" w:afterAutospacing="0"/>
        <w:jc w:val="both"/>
        <w:rPr>
          <w:b/>
          <w:color w:val="000000"/>
          <w:sz w:val="28"/>
          <w:szCs w:val="28"/>
          <w:lang w:val="uk-UA"/>
        </w:rPr>
      </w:pPr>
      <w:r w:rsidRPr="001C6950">
        <w:rPr>
          <w:b/>
          <w:color w:val="000000"/>
          <w:sz w:val="28"/>
          <w:szCs w:val="28"/>
          <w:lang w:val="uk-UA"/>
        </w:rPr>
        <w:t xml:space="preserve">виконавчого комітету Тетіївської </w:t>
      </w:r>
    </w:p>
    <w:p w14:paraId="7961DBD1" w14:textId="77777777" w:rsidR="001C6950" w:rsidRPr="001C6950" w:rsidRDefault="001C6950" w:rsidP="001C6950">
      <w:pPr>
        <w:pStyle w:val="docdata"/>
        <w:widowControl w:val="0"/>
        <w:spacing w:before="0" w:beforeAutospacing="0" w:after="0" w:afterAutospacing="0"/>
        <w:jc w:val="both"/>
        <w:rPr>
          <w:b/>
          <w:lang w:val="uk-UA"/>
        </w:rPr>
      </w:pPr>
      <w:r w:rsidRPr="001C6950">
        <w:rPr>
          <w:b/>
          <w:color w:val="000000"/>
          <w:sz w:val="28"/>
          <w:szCs w:val="28"/>
          <w:lang w:val="uk-UA"/>
        </w:rPr>
        <w:t>міської ради</w:t>
      </w:r>
      <w:r w:rsidRPr="001C6950">
        <w:rPr>
          <w:b/>
          <w:sz w:val="28"/>
          <w:szCs w:val="28"/>
          <w:lang w:val="uk-UA"/>
        </w:rPr>
        <w:t xml:space="preserve"> у новій редакції</w:t>
      </w:r>
    </w:p>
    <w:p w14:paraId="3A3ADBA9" w14:textId="77777777" w:rsidR="00001980" w:rsidRPr="001C6950" w:rsidRDefault="00001980" w:rsidP="00001980">
      <w:pPr>
        <w:pStyle w:val="a9"/>
        <w:ind w:left="117"/>
        <w:rPr>
          <w:lang w:val="uk-UA"/>
        </w:rPr>
      </w:pPr>
    </w:p>
    <w:p w14:paraId="7F09AA3F" w14:textId="77777777" w:rsidR="001C6950" w:rsidRPr="001C6950" w:rsidRDefault="001C6950" w:rsidP="00001980">
      <w:pPr>
        <w:pStyle w:val="a9"/>
        <w:ind w:left="117"/>
        <w:rPr>
          <w:lang w:val="uk-UA"/>
        </w:rPr>
      </w:pPr>
    </w:p>
    <w:p w14:paraId="30D53A82" w14:textId="77777777" w:rsidR="00001980" w:rsidRPr="009C6567" w:rsidRDefault="00001980" w:rsidP="00BA703B">
      <w:pPr>
        <w:pStyle w:val="a9"/>
        <w:ind w:firstLine="708"/>
        <w:jc w:val="both"/>
        <w:rPr>
          <w:b w:val="0"/>
          <w:lang w:val="uk-UA"/>
        </w:rPr>
      </w:pPr>
      <w:r w:rsidRPr="009C6567">
        <w:rPr>
          <w:b w:val="0"/>
          <w:lang w:val="uk-UA"/>
        </w:rPr>
        <w:t xml:space="preserve"> Відповідно до </w:t>
      </w:r>
      <w:r w:rsidR="001071A7">
        <w:rPr>
          <w:b w:val="0"/>
          <w:lang w:val="uk-UA"/>
        </w:rPr>
        <w:t xml:space="preserve">статті </w:t>
      </w:r>
      <w:r w:rsidR="00D458B8">
        <w:rPr>
          <w:b w:val="0"/>
          <w:lang w:val="uk-UA"/>
        </w:rPr>
        <w:t>54</w:t>
      </w:r>
      <w:r w:rsidR="001071A7">
        <w:rPr>
          <w:b w:val="0"/>
          <w:lang w:val="uk-UA"/>
        </w:rPr>
        <w:t xml:space="preserve">, частини першої статті 59 Закону України « </w:t>
      </w:r>
      <w:r w:rsidRPr="009C6567">
        <w:rPr>
          <w:b w:val="0"/>
          <w:lang w:val="uk-UA"/>
        </w:rPr>
        <w:t>Про м</w:t>
      </w:r>
      <w:r w:rsidR="001071A7">
        <w:rPr>
          <w:b w:val="0"/>
          <w:lang w:val="uk-UA"/>
        </w:rPr>
        <w:t>ісцеве самоврядування в Україні»</w:t>
      </w:r>
      <w:r w:rsidRPr="009C6567">
        <w:rPr>
          <w:b w:val="0"/>
          <w:lang w:val="uk-UA"/>
        </w:rPr>
        <w:t xml:space="preserve">, </w:t>
      </w:r>
      <w:r w:rsidR="00531297">
        <w:rPr>
          <w:b w:val="0"/>
          <w:lang w:val="uk-UA"/>
        </w:rPr>
        <w:t>рішення 24 сесії Тетіївської міської ради 8 скликання №1107-24-</w:t>
      </w:r>
      <w:r w:rsidR="00531297">
        <w:rPr>
          <w:b w:val="0"/>
        </w:rPr>
        <w:t>VIII</w:t>
      </w:r>
      <w:r w:rsidR="003575AE" w:rsidRPr="003575AE">
        <w:rPr>
          <w:b w:val="0"/>
          <w:lang w:val="uk-UA"/>
        </w:rPr>
        <w:t xml:space="preserve"> </w:t>
      </w:r>
      <w:r w:rsidR="003575AE">
        <w:rPr>
          <w:b w:val="0"/>
          <w:lang w:val="uk-UA"/>
        </w:rPr>
        <w:t>від 22.12.2023 «Про затвердження структури та загальної чисельності працівників апарату  виконавчого комітету Тетіївської міської ради та її виконавчих органів на 2024 рік»</w:t>
      </w:r>
      <w:r w:rsidR="001071A7">
        <w:rPr>
          <w:b w:val="0"/>
          <w:lang w:val="uk-UA"/>
        </w:rPr>
        <w:t xml:space="preserve"> </w:t>
      </w:r>
      <w:r w:rsidRPr="009C6567">
        <w:rPr>
          <w:b w:val="0"/>
          <w:lang w:val="uk-UA"/>
        </w:rPr>
        <w:t xml:space="preserve">з метою </w:t>
      </w:r>
      <w:r w:rsidR="003575AE">
        <w:rPr>
          <w:b w:val="0"/>
          <w:lang w:val="uk-UA"/>
        </w:rPr>
        <w:t xml:space="preserve">вдосконалення роботи апарату виконавчого комітету Тетіївської міської ради, впорядкування функціональних напрямків діяльності, </w:t>
      </w:r>
      <w:r w:rsidRPr="009C6567">
        <w:rPr>
          <w:b w:val="0"/>
          <w:lang w:val="uk-UA"/>
        </w:rPr>
        <w:t>забезпечення ефективної робот</w:t>
      </w:r>
      <w:r w:rsidR="00D458B8">
        <w:rPr>
          <w:b w:val="0"/>
          <w:lang w:val="uk-UA"/>
        </w:rPr>
        <w:t xml:space="preserve">и апарату виконавчого комітету </w:t>
      </w:r>
      <w:r w:rsidRPr="009C6567">
        <w:rPr>
          <w:b w:val="0"/>
          <w:lang w:val="uk-UA"/>
        </w:rPr>
        <w:t>Тетіївськ</w:t>
      </w:r>
      <w:r w:rsidR="00D458B8">
        <w:rPr>
          <w:b w:val="0"/>
          <w:lang w:val="uk-UA"/>
        </w:rPr>
        <w:t>ої</w:t>
      </w:r>
      <w:r w:rsidRPr="009C6567">
        <w:rPr>
          <w:b w:val="0"/>
          <w:lang w:val="uk-UA"/>
        </w:rPr>
        <w:t xml:space="preserve">  міськ</w:t>
      </w:r>
      <w:r w:rsidR="00D458B8">
        <w:rPr>
          <w:b w:val="0"/>
          <w:lang w:val="uk-UA"/>
        </w:rPr>
        <w:t>ої</w:t>
      </w:r>
      <w:r w:rsidRPr="009C6567">
        <w:rPr>
          <w:b w:val="0"/>
          <w:lang w:val="uk-UA"/>
        </w:rPr>
        <w:t xml:space="preserve"> рад</w:t>
      </w:r>
      <w:r w:rsidR="00D458B8">
        <w:rPr>
          <w:b w:val="0"/>
          <w:lang w:val="uk-UA"/>
        </w:rPr>
        <w:t>и</w:t>
      </w:r>
      <w:r w:rsidR="00FF144C">
        <w:rPr>
          <w:b w:val="0"/>
          <w:lang w:val="uk-UA"/>
        </w:rPr>
        <w:t xml:space="preserve">, </w:t>
      </w:r>
      <w:r w:rsidR="00FF144C" w:rsidRPr="009C6567">
        <w:rPr>
          <w:b w:val="0"/>
          <w:lang w:val="uk-UA"/>
        </w:rPr>
        <w:t>Тетіївськ</w:t>
      </w:r>
      <w:r w:rsidR="00FF144C">
        <w:rPr>
          <w:b w:val="0"/>
          <w:lang w:val="uk-UA"/>
        </w:rPr>
        <w:t>а</w:t>
      </w:r>
      <w:r w:rsidR="00FF144C" w:rsidRPr="009C6567">
        <w:rPr>
          <w:b w:val="0"/>
          <w:lang w:val="uk-UA"/>
        </w:rPr>
        <w:t xml:space="preserve">  міськ</w:t>
      </w:r>
      <w:r w:rsidR="00FF144C">
        <w:rPr>
          <w:b w:val="0"/>
          <w:lang w:val="uk-UA"/>
        </w:rPr>
        <w:t>а</w:t>
      </w:r>
      <w:r w:rsidR="00FF144C" w:rsidRPr="009C6567">
        <w:rPr>
          <w:b w:val="0"/>
          <w:lang w:val="uk-UA"/>
        </w:rPr>
        <w:t xml:space="preserve"> рад</w:t>
      </w:r>
      <w:r w:rsidR="00FF144C">
        <w:rPr>
          <w:b w:val="0"/>
          <w:lang w:val="uk-UA"/>
        </w:rPr>
        <w:t>а</w:t>
      </w:r>
    </w:p>
    <w:p w14:paraId="7F325E5F" w14:textId="77777777" w:rsidR="00001980" w:rsidRPr="009C6567" w:rsidRDefault="00001980" w:rsidP="00001980">
      <w:pPr>
        <w:pStyle w:val="a9"/>
        <w:ind w:left="117"/>
        <w:jc w:val="both"/>
        <w:rPr>
          <w:b w:val="0"/>
          <w:lang w:val="uk-UA"/>
        </w:rPr>
      </w:pPr>
    </w:p>
    <w:p w14:paraId="4A5B57D9" w14:textId="77777777" w:rsidR="00FF144C" w:rsidRDefault="00001980" w:rsidP="00F96F45">
      <w:pPr>
        <w:rPr>
          <w:rFonts w:ascii="Times New Roman" w:hAnsi="Times New Roman" w:cs="Times New Roman"/>
          <w:b/>
          <w:sz w:val="28"/>
          <w:szCs w:val="28"/>
          <w:lang w:val="uk-UA"/>
        </w:rPr>
      </w:pPr>
      <w:r w:rsidRPr="009C6567">
        <w:rPr>
          <w:rFonts w:ascii="Times New Roman" w:hAnsi="Times New Roman" w:cs="Times New Roman"/>
          <w:b/>
          <w:sz w:val="28"/>
          <w:szCs w:val="28"/>
          <w:lang w:val="uk-UA"/>
        </w:rPr>
        <w:t xml:space="preserve">                                 </w:t>
      </w:r>
      <w:r w:rsidR="003575AE">
        <w:rPr>
          <w:rFonts w:ascii="Times New Roman" w:hAnsi="Times New Roman" w:cs="Times New Roman"/>
          <w:b/>
          <w:sz w:val="28"/>
          <w:szCs w:val="28"/>
          <w:lang w:val="uk-UA"/>
        </w:rPr>
        <w:t xml:space="preserve">              В И Р І Ш И Л А:</w:t>
      </w:r>
    </w:p>
    <w:p w14:paraId="2D460B0E" w14:textId="77777777" w:rsidR="00F96F45" w:rsidRPr="00F644E6" w:rsidRDefault="003575AE" w:rsidP="00F96F45">
      <w:pPr>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1071A7" w:rsidRPr="00BB2329">
        <w:rPr>
          <w:rFonts w:ascii="Times New Roman" w:hAnsi="Times New Roman" w:cs="Times New Roman"/>
          <w:sz w:val="28"/>
          <w:szCs w:val="28"/>
          <w:lang w:val="uk-UA"/>
        </w:rPr>
        <w:t xml:space="preserve"> </w:t>
      </w:r>
    </w:p>
    <w:p w14:paraId="7322EF26" w14:textId="77777777" w:rsidR="00F96F45" w:rsidRDefault="00F96F45" w:rsidP="00986039">
      <w:pPr>
        <w:pStyle w:val="a8"/>
        <w:widowControl w:val="0"/>
        <w:numPr>
          <w:ilvl w:val="0"/>
          <w:numId w:val="6"/>
        </w:numPr>
        <w:autoSpaceDE w:val="0"/>
        <w:autoSpaceDN w:val="0"/>
        <w:ind w:left="426" w:hanging="11"/>
        <w:jc w:val="both"/>
        <w:rPr>
          <w:rFonts w:ascii="Times New Roman" w:hAnsi="Times New Roman" w:cs="Times New Roman"/>
          <w:sz w:val="28"/>
          <w:szCs w:val="28"/>
          <w:lang w:val="uk-UA"/>
        </w:rPr>
      </w:pPr>
      <w:r w:rsidRPr="00986039">
        <w:rPr>
          <w:rFonts w:ascii="Times New Roman" w:hAnsi="Times New Roman" w:cs="Times New Roman"/>
          <w:sz w:val="28"/>
          <w:szCs w:val="28"/>
          <w:lang w:val="uk-UA"/>
        </w:rPr>
        <w:t xml:space="preserve">Затвердити </w:t>
      </w:r>
      <w:r w:rsidR="001B07B3" w:rsidRPr="00986039">
        <w:rPr>
          <w:rFonts w:ascii="Times New Roman" w:hAnsi="Times New Roman" w:cs="Times New Roman"/>
          <w:sz w:val="28"/>
          <w:szCs w:val="28"/>
          <w:lang w:val="uk-UA"/>
        </w:rPr>
        <w:t xml:space="preserve">у новій редакції  </w:t>
      </w:r>
      <w:r w:rsidR="00F644E6" w:rsidRPr="00986039">
        <w:rPr>
          <w:rFonts w:ascii="Times New Roman" w:hAnsi="Times New Roman" w:cs="Times New Roman"/>
          <w:sz w:val="28"/>
          <w:szCs w:val="28"/>
          <w:lang w:val="uk-UA"/>
        </w:rPr>
        <w:t>Положення про сектор кадрової політики відділу правового забезпечення</w:t>
      </w:r>
      <w:r w:rsidR="00D458B8" w:rsidRPr="00986039">
        <w:rPr>
          <w:rFonts w:ascii="Times New Roman" w:hAnsi="Times New Roman" w:cs="Times New Roman"/>
          <w:sz w:val="28"/>
          <w:szCs w:val="28"/>
          <w:lang w:val="uk-UA"/>
        </w:rPr>
        <w:t xml:space="preserve"> виконавчого комітету</w:t>
      </w:r>
      <w:r w:rsidR="003B7C99" w:rsidRPr="00986039">
        <w:rPr>
          <w:rFonts w:ascii="Times New Roman" w:hAnsi="Times New Roman" w:cs="Times New Roman"/>
          <w:sz w:val="28"/>
          <w:szCs w:val="28"/>
          <w:lang w:val="uk-UA"/>
        </w:rPr>
        <w:t xml:space="preserve"> Тетіївської міської ради </w:t>
      </w:r>
      <w:r w:rsidR="00B1451B" w:rsidRPr="00986039">
        <w:rPr>
          <w:rFonts w:ascii="Times New Roman" w:hAnsi="Times New Roman" w:cs="Times New Roman"/>
          <w:sz w:val="28"/>
          <w:szCs w:val="28"/>
          <w:lang w:val="uk-UA"/>
        </w:rPr>
        <w:t xml:space="preserve"> згідно додатку .</w:t>
      </w:r>
    </w:p>
    <w:p w14:paraId="1E3D878F" w14:textId="77777777" w:rsidR="00986039" w:rsidRPr="00986039" w:rsidRDefault="00986039" w:rsidP="00986039">
      <w:pPr>
        <w:pStyle w:val="a8"/>
        <w:widowControl w:val="0"/>
        <w:autoSpaceDE w:val="0"/>
        <w:autoSpaceDN w:val="0"/>
        <w:ind w:left="426"/>
        <w:jc w:val="both"/>
        <w:rPr>
          <w:rFonts w:ascii="Times New Roman" w:hAnsi="Times New Roman" w:cs="Times New Roman"/>
          <w:sz w:val="28"/>
          <w:szCs w:val="28"/>
          <w:lang w:val="uk-UA"/>
        </w:rPr>
      </w:pPr>
    </w:p>
    <w:p w14:paraId="39862B14" w14:textId="77777777" w:rsidR="00001980" w:rsidRPr="00886AD3" w:rsidRDefault="00986039" w:rsidP="00886AD3">
      <w:pPr>
        <w:widowControl w:val="0"/>
        <w:autoSpaceDE w:val="0"/>
        <w:autoSpaceDN w:val="0"/>
        <w:spacing w:before="10" w:line="240" w:lineRule="auto"/>
        <w:ind w:left="426" w:right="-2"/>
        <w:jc w:val="both"/>
        <w:rPr>
          <w:rFonts w:ascii="Times New Roman" w:eastAsia="Times New Roman" w:hAnsi="Times New Roman" w:cs="Times New Roman"/>
          <w:bCs/>
          <w:sz w:val="28"/>
          <w:szCs w:val="28"/>
          <w:lang w:val="uk-UA"/>
        </w:rPr>
      </w:pPr>
      <w:r>
        <w:rPr>
          <w:rFonts w:ascii="Times New Roman" w:hAnsi="Times New Roman" w:cs="Times New Roman"/>
          <w:sz w:val="28"/>
          <w:szCs w:val="28"/>
          <w:lang w:val="uk-UA" w:eastAsia="zh-CN"/>
        </w:rPr>
        <w:t>2</w:t>
      </w:r>
      <w:r w:rsidR="00D458B8">
        <w:rPr>
          <w:rFonts w:ascii="Times New Roman" w:hAnsi="Times New Roman" w:cs="Times New Roman"/>
          <w:sz w:val="28"/>
          <w:szCs w:val="28"/>
          <w:lang w:val="uk-UA" w:eastAsia="zh-CN"/>
        </w:rPr>
        <w:t>.</w:t>
      </w:r>
      <w:r>
        <w:rPr>
          <w:rFonts w:ascii="Times New Roman" w:hAnsi="Times New Roman" w:cs="Times New Roman"/>
          <w:sz w:val="28"/>
          <w:szCs w:val="28"/>
          <w:lang w:val="uk-UA" w:eastAsia="zh-CN"/>
        </w:rPr>
        <w:t xml:space="preserve"> </w:t>
      </w:r>
      <w:r w:rsidR="00001980" w:rsidRPr="00D458B8">
        <w:rPr>
          <w:rFonts w:ascii="Times New Roman" w:hAnsi="Times New Roman" w:cs="Times New Roman"/>
          <w:sz w:val="28"/>
          <w:szCs w:val="28"/>
          <w:lang w:val="uk-UA" w:eastAsia="zh-CN"/>
        </w:rPr>
        <w:t>Контроль за виконанням даного рішення покласти на</w:t>
      </w:r>
      <w:r w:rsidR="00001980" w:rsidRPr="00D458B8">
        <w:rPr>
          <w:rFonts w:ascii="Times New Roman" w:hAnsi="Times New Roman" w:cs="Times New Roman"/>
          <w:color w:val="000000" w:themeColor="text1"/>
          <w:sz w:val="28"/>
          <w:szCs w:val="28"/>
          <w:lang w:val="uk-UA" w:eastAsia="zh-CN"/>
        </w:rPr>
        <w:t xml:space="preserve"> </w:t>
      </w:r>
      <w:r w:rsidR="002E2C33" w:rsidRPr="00D458B8">
        <w:rPr>
          <w:rFonts w:ascii="Times New Roman" w:hAnsi="Times New Roman" w:cs="Times New Roman"/>
          <w:color w:val="000000" w:themeColor="text1"/>
          <w:sz w:val="28"/>
          <w:szCs w:val="28"/>
          <w:shd w:val="clear" w:color="auto" w:fill="FFFFFF"/>
          <w:lang w:val="uk-UA"/>
        </w:rPr>
        <w:t xml:space="preserve">комісію з питань Регламенту, депутатської етики, забезпечення  </w:t>
      </w:r>
      <w:r w:rsidR="00001980" w:rsidRPr="00D458B8">
        <w:rPr>
          <w:rFonts w:ascii="Times New Roman" w:hAnsi="Times New Roman" w:cs="Times New Roman"/>
          <w:color w:val="000000" w:themeColor="text1"/>
          <w:sz w:val="28"/>
          <w:szCs w:val="28"/>
          <w:shd w:val="clear" w:color="auto" w:fill="FFFFFF"/>
          <w:lang w:val="uk-UA"/>
        </w:rPr>
        <w:t>діяльності депутатів та контролю з</w:t>
      </w:r>
      <w:r w:rsidR="002E2C33" w:rsidRPr="00D458B8">
        <w:rPr>
          <w:rFonts w:ascii="Times New Roman" w:hAnsi="Times New Roman" w:cs="Times New Roman"/>
          <w:color w:val="000000" w:themeColor="text1"/>
          <w:sz w:val="28"/>
          <w:szCs w:val="28"/>
          <w:shd w:val="clear" w:color="auto" w:fill="FFFFFF"/>
          <w:lang w:val="uk-UA"/>
        </w:rPr>
        <w:t xml:space="preserve">а виконанням рішень міської ради </w:t>
      </w:r>
      <w:r w:rsidR="00001980" w:rsidRPr="00D458B8">
        <w:rPr>
          <w:rFonts w:ascii="Times New Roman" w:hAnsi="Times New Roman" w:cs="Times New Roman"/>
          <w:color w:val="000000" w:themeColor="text1"/>
          <w:sz w:val="28"/>
          <w:szCs w:val="28"/>
          <w:shd w:val="clear" w:color="auto" w:fill="FFFFFF"/>
          <w:lang w:val="uk-UA"/>
        </w:rPr>
        <w:t>та її виконавчого комітету</w:t>
      </w:r>
      <w:r w:rsidR="002E2C33" w:rsidRPr="00D458B8">
        <w:rPr>
          <w:rFonts w:ascii="Times New Roman" w:hAnsi="Times New Roman" w:cs="Times New Roman"/>
          <w:color w:val="000000" w:themeColor="text1"/>
          <w:sz w:val="28"/>
          <w:szCs w:val="28"/>
          <w:shd w:val="clear" w:color="auto" w:fill="FFFFFF"/>
          <w:lang w:val="uk-UA"/>
        </w:rPr>
        <w:t xml:space="preserve">, дотримання законності та </w:t>
      </w:r>
      <w:r w:rsidR="00001980" w:rsidRPr="00D458B8">
        <w:rPr>
          <w:rFonts w:ascii="Times New Roman" w:hAnsi="Times New Roman" w:cs="Times New Roman"/>
          <w:color w:val="000000" w:themeColor="text1"/>
          <w:sz w:val="28"/>
          <w:szCs w:val="28"/>
          <w:shd w:val="clear" w:color="auto" w:fill="FFFFFF"/>
          <w:lang w:val="uk-UA"/>
        </w:rPr>
        <w:t>правопорядку</w:t>
      </w:r>
      <w:r w:rsidR="00C90533" w:rsidRPr="00D458B8">
        <w:rPr>
          <w:rFonts w:ascii="Times New Roman" w:hAnsi="Times New Roman" w:cs="Times New Roman"/>
          <w:color w:val="000000" w:themeColor="text1"/>
          <w:sz w:val="28"/>
          <w:szCs w:val="28"/>
          <w:shd w:val="clear" w:color="auto" w:fill="FFFFFF"/>
          <w:lang w:val="uk-UA"/>
        </w:rPr>
        <w:t xml:space="preserve"> (голова комісії – Чорний О.А.</w:t>
      </w:r>
      <w:r w:rsidR="00886AD3" w:rsidRPr="00886AD3">
        <w:rPr>
          <w:color w:val="000000"/>
          <w:sz w:val="28"/>
          <w:szCs w:val="28"/>
          <w:bdr w:val="none" w:sz="0" w:space="0" w:color="auto" w:frame="1"/>
          <w:lang w:val="uk-UA"/>
        </w:rPr>
        <w:t xml:space="preserve"> </w:t>
      </w:r>
      <w:r w:rsidR="00886AD3" w:rsidRPr="00886AD3">
        <w:rPr>
          <w:rFonts w:ascii="Times New Roman" w:hAnsi="Times New Roman" w:cs="Times New Roman"/>
          <w:color w:val="000000"/>
          <w:sz w:val="28"/>
          <w:szCs w:val="28"/>
          <w:bdr w:val="none" w:sz="0" w:space="0" w:color="auto" w:frame="1"/>
          <w:lang w:val="uk-UA"/>
        </w:rPr>
        <w:t xml:space="preserve">та на першого заступника міського голови </w:t>
      </w:r>
      <w:proofErr w:type="spellStart"/>
      <w:r w:rsidR="00886AD3" w:rsidRPr="00886AD3">
        <w:rPr>
          <w:rFonts w:ascii="Times New Roman" w:hAnsi="Times New Roman" w:cs="Times New Roman"/>
          <w:color w:val="000000"/>
          <w:sz w:val="28"/>
          <w:szCs w:val="28"/>
          <w:bdr w:val="none" w:sz="0" w:space="0" w:color="auto" w:frame="1"/>
          <w:lang w:val="uk-UA"/>
        </w:rPr>
        <w:t>Кизимишина</w:t>
      </w:r>
      <w:proofErr w:type="spellEnd"/>
      <w:r w:rsidR="00886AD3" w:rsidRPr="00886AD3">
        <w:rPr>
          <w:rFonts w:ascii="Times New Roman" w:hAnsi="Times New Roman" w:cs="Times New Roman"/>
          <w:color w:val="000000"/>
          <w:sz w:val="28"/>
          <w:szCs w:val="28"/>
          <w:bdr w:val="none" w:sz="0" w:space="0" w:color="auto" w:frame="1"/>
          <w:lang w:val="uk-UA"/>
        </w:rPr>
        <w:t xml:space="preserve"> В.Й.</w:t>
      </w:r>
      <w:r w:rsidR="00886AD3" w:rsidRPr="00886AD3">
        <w:rPr>
          <w:rFonts w:ascii="Times New Roman" w:eastAsia="Times New Roman" w:hAnsi="Times New Roman" w:cs="Times New Roman"/>
          <w:bCs/>
          <w:sz w:val="28"/>
          <w:szCs w:val="28"/>
          <w:lang w:val="uk-UA"/>
        </w:rPr>
        <w:t xml:space="preserve"> </w:t>
      </w:r>
      <w:r w:rsidR="00C90533" w:rsidRPr="00886AD3">
        <w:rPr>
          <w:rFonts w:ascii="Times New Roman" w:eastAsia="Times New Roman" w:hAnsi="Times New Roman" w:cs="Times New Roman"/>
          <w:bCs/>
          <w:sz w:val="28"/>
          <w:szCs w:val="28"/>
          <w:lang w:val="uk-UA"/>
        </w:rPr>
        <w:t xml:space="preserve"> </w:t>
      </w:r>
    </w:p>
    <w:p w14:paraId="6B2F6598" w14:textId="77777777" w:rsidR="00001980" w:rsidRDefault="00001980" w:rsidP="00001980">
      <w:pPr>
        <w:pStyle w:val="a9"/>
        <w:ind w:right="1116"/>
        <w:rPr>
          <w:b w:val="0"/>
          <w:lang w:val="uk-UA"/>
        </w:rPr>
      </w:pPr>
    </w:p>
    <w:p w14:paraId="1459756D" w14:textId="77777777" w:rsidR="00986039" w:rsidRPr="009C6567" w:rsidRDefault="00986039" w:rsidP="00001980">
      <w:pPr>
        <w:pStyle w:val="a9"/>
        <w:ind w:right="1116"/>
        <w:rPr>
          <w:b w:val="0"/>
          <w:lang w:val="uk-UA"/>
        </w:rPr>
      </w:pPr>
    </w:p>
    <w:p w14:paraId="46FA9E27" w14:textId="3E373AC1" w:rsidR="00452BC8" w:rsidRDefault="0097441E" w:rsidP="006C7CCC">
      <w:pPr>
        <w:ind w:left="120" w:right="-180" w:hanging="404"/>
        <w:jc w:val="center"/>
        <w:rPr>
          <w:rFonts w:ascii="Times New Roman" w:hAnsi="Times New Roman" w:cs="Times New Roman"/>
          <w:sz w:val="28"/>
          <w:szCs w:val="28"/>
          <w:lang w:val="uk-UA"/>
        </w:rPr>
      </w:pPr>
      <w:r>
        <w:rPr>
          <w:rFonts w:ascii="Times New Roman" w:hAnsi="Times New Roman" w:cs="Times New Roman"/>
          <w:sz w:val="28"/>
          <w:szCs w:val="28"/>
          <w:lang w:val="uk-UA"/>
        </w:rPr>
        <w:t>Секретар м</w:t>
      </w:r>
      <w:r w:rsidR="00001980" w:rsidRPr="009C6567">
        <w:rPr>
          <w:rFonts w:ascii="Times New Roman" w:hAnsi="Times New Roman" w:cs="Times New Roman"/>
          <w:sz w:val="28"/>
          <w:szCs w:val="28"/>
          <w:lang w:val="uk-UA"/>
        </w:rPr>
        <w:t>іськ</w:t>
      </w:r>
      <w:r>
        <w:rPr>
          <w:rFonts w:ascii="Times New Roman" w:hAnsi="Times New Roman" w:cs="Times New Roman"/>
          <w:sz w:val="28"/>
          <w:szCs w:val="28"/>
          <w:lang w:val="uk-UA"/>
        </w:rPr>
        <w:t>ої</w:t>
      </w:r>
      <w:r w:rsidR="00001980" w:rsidRPr="009C6567">
        <w:rPr>
          <w:rFonts w:ascii="Times New Roman" w:hAnsi="Times New Roman" w:cs="Times New Roman"/>
          <w:sz w:val="28"/>
          <w:szCs w:val="28"/>
          <w:lang w:val="uk-UA"/>
        </w:rPr>
        <w:t xml:space="preserve"> </w:t>
      </w:r>
      <w:r>
        <w:rPr>
          <w:rFonts w:ascii="Times New Roman" w:hAnsi="Times New Roman" w:cs="Times New Roman"/>
          <w:sz w:val="28"/>
          <w:szCs w:val="28"/>
          <w:lang w:val="uk-UA"/>
        </w:rPr>
        <w:t>ради</w:t>
      </w:r>
      <w:r w:rsidR="00001980" w:rsidRPr="009C6567">
        <w:rPr>
          <w:rFonts w:ascii="Times New Roman" w:hAnsi="Times New Roman" w:cs="Times New Roman"/>
          <w:sz w:val="28"/>
          <w:szCs w:val="28"/>
          <w:lang w:val="uk-UA"/>
        </w:rPr>
        <w:t xml:space="preserve">                                         </w:t>
      </w:r>
      <w:r w:rsidR="002E2C33" w:rsidRPr="009C6567">
        <w:rPr>
          <w:rFonts w:ascii="Times New Roman" w:hAnsi="Times New Roman" w:cs="Times New Roman"/>
          <w:sz w:val="28"/>
          <w:szCs w:val="28"/>
          <w:lang w:val="uk-UA"/>
        </w:rPr>
        <w:t xml:space="preserve">    </w:t>
      </w:r>
      <w:r w:rsidR="00001980" w:rsidRPr="009C6567">
        <w:rPr>
          <w:rFonts w:ascii="Times New Roman" w:hAnsi="Times New Roman" w:cs="Times New Roman"/>
          <w:sz w:val="28"/>
          <w:szCs w:val="28"/>
          <w:lang w:val="uk-UA"/>
        </w:rPr>
        <w:t xml:space="preserve"> </w:t>
      </w:r>
      <w:r>
        <w:rPr>
          <w:rFonts w:ascii="Times New Roman" w:hAnsi="Times New Roman" w:cs="Times New Roman"/>
          <w:sz w:val="28"/>
          <w:szCs w:val="28"/>
          <w:lang w:val="uk-UA"/>
        </w:rPr>
        <w:t>Наталія ІВАНЮТА</w:t>
      </w:r>
    </w:p>
    <w:p w14:paraId="179229EB" w14:textId="77777777" w:rsidR="00452BC8" w:rsidRDefault="00452BC8" w:rsidP="00DE49DB">
      <w:pPr>
        <w:ind w:left="120" w:right="-180" w:hanging="404"/>
        <w:jc w:val="center"/>
        <w:rPr>
          <w:rFonts w:ascii="Times New Roman" w:hAnsi="Times New Roman" w:cs="Times New Roman"/>
          <w:sz w:val="28"/>
          <w:szCs w:val="28"/>
          <w:lang w:val="uk-UA"/>
        </w:rPr>
      </w:pPr>
    </w:p>
    <w:p w14:paraId="5D5ED77D" w14:textId="77777777" w:rsidR="00986039" w:rsidRDefault="00986039" w:rsidP="00DE49DB">
      <w:pPr>
        <w:ind w:left="120" w:right="-180" w:hanging="404"/>
        <w:jc w:val="center"/>
        <w:rPr>
          <w:rFonts w:ascii="Times New Roman" w:hAnsi="Times New Roman" w:cs="Times New Roman"/>
          <w:sz w:val="28"/>
          <w:szCs w:val="28"/>
          <w:lang w:val="uk-UA"/>
        </w:rPr>
      </w:pPr>
    </w:p>
    <w:p w14:paraId="1A7DBC51" w14:textId="77777777" w:rsidR="00452BC8" w:rsidRPr="00452BC8" w:rsidRDefault="00452BC8" w:rsidP="00452BC8">
      <w:pPr>
        <w:spacing w:line="240" w:lineRule="auto"/>
        <w:ind w:left="5760"/>
        <w:contextualSpacing/>
        <w:rPr>
          <w:rFonts w:ascii="Times New Roman" w:eastAsia="Calibri" w:hAnsi="Times New Roman" w:cs="Times New Roman"/>
          <w:sz w:val="28"/>
          <w:szCs w:val="28"/>
          <w:lang w:val="uk-UA" w:eastAsia="ru-RU"/>
        </w:rPr>
      </w:pPr>
      <w:r w:rsidRPr="00452BC8">
        <w:rPr>
          <w:rFonts w:ascii="Times New Roman" w:eastAsia="Calibri" w:hAnsi="Times New Roman" w:cs="Times New Roman"/>
          <w:sz w:val="28"/>
          <w:szCs w:val="28"/>
          <w:lang w:val="uk-UA" w:eastAsia="ru-RU"/>
        </w:rPr>
        <w:lastRenderedPageBreak/>
        <w:t xml:space="preserve">             Додаток</w:t>
      </w:r>
    </w:p>
    <w:p w14:paraId="64AE2419" w14:textId="77777777" w:rsidR="00452BC8" w:rsidRPr="00452BC8" w:rsidRDefault="006C7CCC" w:rsidP="006C7CCC">
      <w:pPr>
        <w:spacing w:line="240" w:lineRule="auto"/>
        <w:contextualSpacing/>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00452BC8" w:rsidRPr="00452BC8">
        <w:rPr>
          <w:rFonts w:ascii="Times New Roman" w:eastAsia="Calibri" w:hAnsi="Times New Roman" w:cs="Times New Roman"/>
          <w:sz w:val="28"/>
          <w:szCs w:val="28"/>
          <w:lang w:val="uk-UA" w:eastAsia="ru-RU"/>
        </w:rPr>
        <w:t xml:space="preserve">                                                                  до рішення двадцять шостої сесії  </w:t>
      </w:r>
    </w:p>
    <w:p w14:paraId="07ABC786" w14:textId="77777777" w:rsidR="00452BC8" w:rsidRPr="00452BC8" w:rsidRDefault="00452BC8" w:rsidP="00452BC8">
      <w:pPr>
        <w:spacing w:line="240" w:lineRule="auto"/>
        <w:ind w:left="720"/>
        <w:contextualSpacing/>
        <w:rPr>
          <w:rFonts w:ascii="Times New Roman" w:eastAsia="Calibri" w:hAnsi="Times New Roman" w:cs="Times New Roman"/>
          <w:sz w:val="28"/>
          <w:szCs w:val="28"/>
          <w:lang w:val="uk-UA" w:eastAsia="ru-RU"/>
        </w:rPr>
      </w:pPr>
      <w:r w:rsidRPr="00452BC8">
        <w:rPr>
          <w:rFonts w:ascii="Times New Roman" w:eastAsia="Calibri" w:hAnsi="Times New Roman" w:cs="Times New Roman"/>
          <w:sz w:val="28"/>
          <w:szCs w:val="28"/>
          <w:lang w:val="uk-UA" w:eastAsia="ru-RU"/>
        </w:rPr>
        <w:t xml:space="preserve">                                                                  Тетіївської міської ради </w:t>
      </w:r>
    </w:p>
    <w:p w14:paraId="64121D7E" w14:textId="55079106" w:rsidR="00452BC8" w:rsidRPr="00452BC8" w:rsidRDefault="00452BC8" w:rsidP="00452BC8">
      <w:pPr>
        <w:spacing w:line="240" w:lineRule="auto"/>
        <w:ind w:left="720"/>
        <w:contextualSpacing/>
        <w:rPr>
          <w:rFonts w:ascii="Times New Roman" w:eastAsia="Calibri" w:hAnsi="Times New Roman" w:cs="Times New Roman"/>
          <w:sz w:val="28"/>
          <w:szCs w:val="28"/>
          <w:lang w:val="uk-UA" w:eastAsia="ru-RU"/>
        </w:rPr>
      </w:pPr>
      <w:r w:rsidRPr="00452BC8">
        <w:rPr>
          <w:rFonts w:ascii="Times New Roman" w:eastAsia="Calibri" w:hAnsi="Times New Roman" w:cs="Times New Roman"/>
          <w:sz w:val="28"/>
          <w:szCs w:val="28"/>
          <w:lang w:val="uk-UA" w:eastAsia="ru-RU"/>
        </w:rPr>
        <w:t xml:space="preserve">                                                                   восьмого скликання</w:t>
      </w:r>
      <w:r w:rsidRPr="00452BC8">
        <w:rPr>
          <w:rFonts w:ascii="Times New Roman" w:eastAsia="Calibri" w:hAnsi="Times New Roman" w:cs="Times New Roman"/>
          <w:sz w:val="28"/>
          <w:szCs w:val="28"/>
          <w:lang w:val="uk-UA" w:eastAsia="ru-RU"/>
        </w:rPr>
        <w:br/>
        <w:t xml:space="preserve">                                                                   </w:t>
      </w:r>
      <w:r w:rsidR="004857F0">
        <w:rPr>
          <w:rFonts w:ascii="Times New Roman" w:eastAsia="Calibri" w:hAnsi="Times New Roman" w:cs="Times New Roman"/>
          <w:sz w:val="28"/>
          <w:szCs w:val="28"/>
          <w:lang w:val="uk-UA" w:eastAsia="ru-RU"/>
        </w:rPr>
        <w:t>12.</w:t>
      </w:r>
      <w:r w:rsidRPr="00452BC8">
        <w:rPr>
          <w:rFonts w:ascii="Times New Roman" w:eastAsia="Calibri" w:hAnsi="Times New Roman" w:cs="Times New Roman"/>
          <w:sz w:val="28"/>
          <w:szCs w:val="28"/>
          <w:lang w:val="uk-UA" w:eastAsia="ru-RU"/>
        </w:rPr>
        <w:t xml:space="preserve">03.2024    № </w:t>
      </w:r>
      <w:r w:rsidR="004857F0">
        <w:rPr>
          <w:rFonts w:ascii="Times New Roman" w:eastAsia="Calibri" w:hAnsi="Times New Roman" w:cs="Times New Roman"/>
          <w:sz w:val="28"/>
          <w:szCs w:val="28"/>
          <w:lang w:val="uk-UA" w:eastAsia="ru-RU"/>
        </w:rPr>
        <w:t>1213</w:t>
      </w:r>
      <w:r w:rsidRPr="00452BC8">
        <w:rPr>
          <w:rFonts w:ascii="Times New Roman" w:eastAsia="Calibri" w:hAnsi="Times New Roman" w:cs="Times New Roman"/>
          <w:sz w:val="28"/>
          <w:szCs w:val="28"/>
          <w:lang w:val="uk-UA" w:eastAsia="ru-RU"/>
        </w:rPr>
        <w:t xml:space="preserve"> -26-VIIІ                                                                                           </w:t>
      </w:r>
    </w:p>
    <w:p w14:paraId="2602655C" w14:textId="77777777" w:rsidR="00452BC8" w:rsidRDefault="00452BC8" w:rsidP="00DE49DB">
      <w:pPr>
        <w:ind w:left="120" w:right="-180" w:hanging="404"/>
        <w:jc w:val="center"/>
        <w:rPr>
          <w:rFonts w:ascii="Times New Roman" w:hAnsi="Times New Roman" w:cs="Times New Roman"/>
          <w:sz w:val="28"/>
          <w:szCs w:val="28"/>
          <w:lang w:val="uk-UA"/>
        </w:rPr>
      </w:pPr>
    </w:p>
    <w:p w14:paraId="44F73431" w14:textId="77777777" w:rsidR="00452BC8" w:rsidRDefault="00452BC8" w:rsidP="00DE49DB">
      <w:pPr>
        <w:ind w:left="120" w:right="-180" w:hanging="404"/>
        <w:jc w:val="center"/>
        <w:rPr>
          <w:rFonts w:ascii="Times New Roman" w:hAnsi="Times New Roman" w:cs="Times New Roman"/>
          <w:sz w:val="28"/>
          <w:szCs w:val="28"/>
          <w:lang w:val="uk-UA"/>
        </w:rPr>
      </w:pPr>
    </w:p>
    <w:p w14:paraId="5A9A175D" w14:textId="77777777" w:rsidR="00452BC8" w:rsidRPr="001C6950" w:rsidRDefault="00452BC8" w:rsidP="00452BC8">
      <w:pPr>
        <w:spacing w:line="240" w:lineRule="auto"/>
        <w:ind w:left="120" w:right="-180" w:hanging="404"/>
        <w:jc w:val="center"/>
        <w:rPr>
          <w:rFonts w:ascii="Times New Roman" w:hAnsi="Times New Roman" w:cs="Times New Roman"/>
          <w:b/>
          <w:sz w:val="28"/>
          <w:szCs w:val="28"/>
          <w:lang w:val="uk-UA"/>
        </w:rPr>
      </w:pPr>
      <w:r w:rsidRPr="001C6950">
        <w:rPr>
          <w:rFonts w:ascii="Times New Roman" w:hAnsi="Times New Roman" w:cs="Times New Roman"/>
          <w:b/>
          <w:sz w:val="28"/>
          <w:szCs w:val="28"/>
          <w:lang w:val="uk-UA"/>
        </w:rPr>
        <w:t>ПОЛОЖЕННЯ</w:t>
      </w:r>
    </w:p>
    <w:p w14:paraId="647F2346" w14:textId="77777777" w:rsidR="00452BC8" w:rsidRPr="001C6950" w:rsidRDefault="00452BC8" w:rsidP="00452BC8">
      <w:pPr>
        <w:spacing w:line="240" w:lineRule="auto"/>
        <w:ind w:left="120" w:right="-180" w:hanging="404"/>
        <w:jc w:val="center"/>
        <w:rPr>
          <w:rFonts w:ascii="Times New Roman" w:hAnsi="Times New Roman" w:cs="Times New Roman"/>
          <w:b/>
          <w:sz w:val="28"/>
          <w:szCs w:val="28"/>
          <w:lang w:val="uk-UA"/>
        </w:rPr>
      </w:pPr>
    </w:p>
    <w:p w14:paraId="7C79221F" w14:textId="77777777" w:rsidR="00452BC8" w:rsidRPr="001C6950" w:rsidRDefault="00452BC8" w:rsidP="00452BC8">
      <w:pPr>
        <w:spacing w:line="240" w:lineRule="auto"/>
        <w:ind w:left="120" w:right="-180" w:hanging="404"/>
        <w:jc w:val="center"/>
        <w:rPr>
          <w:rFonts w:ascii="Times New Roman" w:hAnsi="Times New Roman" w:cs="Times New Roman"/>
          <w:b/>
          <w:sz w:val="28"/>
          <w:szCs w:val="28"/>
          <w:lang w:val="uk-UA"/>
        </w:rPr>
      </w:pPr>
      <w:r w:rsidRPr="001C6950">
        <w:rPr>
          <w:rFonts w:ascii="Times New Roman" w:hAnsi="Times New Roman" w:cs="Times New Roman"/>
          <w:b/>
          <w:sz w:val="28"/>
          <w:szCs w:val="28"/>
          <w:lang w:val="uk-UA"/>
        </w:rPr>
        <w:t>про сектор кадрової політики  відділу правового забезпечення виконавчого комітету Тетіївської міської ради</w:t>
      </w:r>
    </w:p>
    <w:p w14:paraId="15C84F27" w14:textId="16DE8A05" w:rsidR="00452BC8" w:rsidRDefault="00452BC8" w:rsidP="00215114">
      <w:pPr>
        <w:ind w:right="-18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4091508D" w14:textId="77777777" w:rsidR="00452BC8" w:rsidRPr="00215114" w:rsidRDefault="00452BC8" w:rsidP="00452BC8">
      <w:pPr>
        <w:pStyle w:val="a8"/>
        <w:numPr>
          <w:ilvl w:val="0"/>
          <w:numId w:val="13"/>
        </w:numPr>
        <w:ind w:right="-180"/>
        <w:rPr>
          <w:rFonts w:ascii="Times New Roman" w:hAnsi="Times New Roman" w:cs="Times New Roman"/>
          <w:b/>
          <w:bCs/>
          <w:sz w:val="28"/>
          <w:szCs w:val="28"/>
          <w:lang w:val="uk-UA"/>
        </w:rPr>
      </w:pPr>
      <w:r w:rsidRPr="00215114">
        <w:rPr>
          <w:rFonts w:ascii="Times New Roman" w:hAnsi="Times New Roman" w:cs="Times New Roman"/>
          <w:b/>
          <w:bCs/>
          <w:sz w:val="28"/>
          <w:szCs w:val="28"/>
          <w:lang w:val="uk-UA"/>
        </w:rPr>
        <w:t>Загальні положення</w:t>
      </w:r>
    </w:p>
    <w:p w14:paraId="21CC12B5" w14:textId="77777777" w:rsidR="00452BC8" w:rsidRDefault="00452BC8" w:rsidP="00215114">
      <w:pPr>
        <w:spacing w:line="240" w:lineRule="auto"/>
        <w:ind w:left="120" w:right="-180" w:hanging="404"/>
        <w:jc w:val="center"/>
        <w:rPr>
          <w:rFonts w:ascii="Times New Roman" w:hAnsi="Times New Roman" w:cs="Times New Roman"/>
          <w:sz w:val="28"/>
          <w:szCs w:val="28"/>
          <w:lang w:val="uk-UA"/>
        </w:rPr>
      </w:pPr>
    </w:p>
    <w:p w14:paraId="2CF6694B" w14:textId="33CE2BDE" w:rsidR="00452BC8" w:rsidRDefault="00452BC8" w:rsidP="004857F0">
      <w:pPr>
        <w:spacing w:line="240" w:lineRule="auto"/>
        <w:ind w:right="-1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Це Положення визначає завдання, обов’язки, права, відповідальність і організацію роботи  сектору кадрової політики відділу правового забезпечення виконавчого комітету Тетіївської міської ради (далі по тексту – «сектор») .   </w:t>
      </w:r>
    </w:p>
    <w:p w14:paraId="04323D4A" w14:textId="77777777" w:rsidR="00452BC8" w:rsidRDefault="00452BC8" w:rsidP="004857F0">
      <w:pPr>
        <w:spacing w:line="240" w:lineRule="auto"/>
        <w:ind w:right="-180"/>
        <w:jc w:val="both"/>
        <w:rPr>
          <w:rFonts w:ascii="Times New Roman" w:hAnsi="Times New Roman" w:cs="Times New Roman"/>
          <w:sz w:val="28"/>
          <w:szCs w:val="28"/>
          <w:lang w:val="uk-UA"/>
        </w:rPr>
      </w:pPr>
      <w:r>
        <w:rPr>
          <w:rFonts w:ascii="Times New Roman" w:hAnsi="Times New Roman" w:cs="Times New Roman"/>
          <w:sz w:val="28"/>
          <w:szCs w:val="28"/>
          <w:lang w:val="uk-UA"/>
        </w:rPr>
        <w:t>1.2. Сектор  є структурним підрозділом відділу правового забезпечення виконавчого комітету Тетіївської міської ради (далі по тексту – «Відділу»), утворюється міською радою відповідно до вимог чинного законодавства,  ліквідується на підставі рішення міської ради.</w:t>
      </w:r>
    </w:p>
    <w:p w14:paraId="1665E799" w14:textId="77777777" w:rsidR="00452BC8" w:rsidRDefault="00452BC8" w:rsidP="004857F0">
      <w:pPr>
        <w:spacing w:line="240" w:lineRule="auto"/>
        <w:ind w:right="-180"/>
        <w:jc w:val="both"/>
        <w:rPr>
          <w:rFonts w:ascii="Times New Roman" w:hAnsi="Times New Roman" w:cs="Times New Roman"/>
          <w:sz w:val="28"/>
          <w:szCs w:val="28"/>
          <w:lang w:val="uk-UA"/>
        </w:rPr>
      </w:pPr>
      <w:r>
        <w:rPr>
          <w:rFonts w:ascii="Times New Roman" w:hAnsi="Times New Roman" w:cs="Times New Roman"/>
          <w:sz w:val="28"/>
          <w:szCs w:val="28"/>
          <w:lang w:val="uk-UA"/>
        </w:rPr>
        <w:t>1.3. Сектор має свою печатку та штамп і діє без створення юридичної особи.</w:t>
      </w:r>
      <w:r w:rsidR="00A45F51">
        <w:rPr>
          <w:rFonts w:ascii="Times New Roman" w:hAnsi="Times New Roman" w:cs="Times New Roman"/>
          <w:sz w:val="28"/>
          <w:szCs w:val="28"/>
          <w:lang w:val="uk-UA"/>
        </w:rPr>
        <w:t xml:space="preserve"> Має скорочену назву «Сектор кадрової політики».</w:t>
      </w:r>
    </w:p>
    <w:p w14:paraId="5E729665" w14:textId="77777777" w:rsidR="00452BC8" w:rsidRDefault="00452BC8" w:rsidP="004857F0">
      <w:pPr>
        <w:spacing w:line="240" w:lineRule="auto"/>
        <w:ind w:right="-180"/>
        <w:jc w:val="both"/>
        <w:rPr>
          <w:rFonts w:ascii="Times New Roman" w:hAnsi="Times New Roman" w:cs="Times New Roman"/>
          <w:sz w:val="28"/>
          <w:szCs w:val="28"/>
          <w:lang w:val="uk-UA"/>
        </w:rPr>
      </w:pPr>
      <w:r>
        <w:rPr>
          <w:rFonts w:ascii="Times New Roman" w:hAnsi="Times New Roman" w:cs="Times New Roman"/>
          <w:sz w:val="28"/>
          <w:szCs w:val="28"/>
          <w:lang w:val="uk-UA"/>
        </w:rPr>
        <w:t>1.4. Положення про сектор затверджується рішенням Тетіївської міської ради. Структура сектору, чисельність його працівників затверджуються в установленому порядку рішенням Тетіївської міської ради, а штатний розпис розпорядженням Тетіївського міського голови.</w:t>
      </w:r>
    </w:p>
    <w:p w14:paraId="6D009B46" w14:textId="77777777" w:rsidR="004C2D47" w:rsidRDefault="00452BC8" w:rsidP="004857F0">
      <w:pPr>
        <w:spacing w:line="240" w:lineRule="auto"/>
        <w:ind w:right="-180"/>
        <w:jc w:val="both"/>
        <w:rPr>
          <w:rFonts w:ascii="Times New Roman" w:hAnsi="Times New Roman" w:cs="Times New Roman"/>
          <w:sz w:val="28"/>
          <w:szCs w:val="28"/>
          <w:lang w:val="uk-UA"/>
        </w:rPr>
      </w:pPr>
      <w:r>
        <w:rPr>
          <w:rFonts w:ascii="Times New Roman" w:hAnsi="Times New Roman" w:cs="Times New Roman"/>
          <w:sz w:val="28"/>
          <w:szCs w:val="28"/>
          <w:lang w:val="uk-UA"/>
        </w:rPr>
        <w:t>1.5. Сектор підзвітний і підконтрольний виконавчому комітету Тетіївської міської ради, підпорядковується Тетіївському міському голові, заступнику міського голови згідно з розподілом функціональ</w:t>
      </w:r>
      <w:r w:rsidR="00A45F51">
        <w:rPr>
          <w:rFonts w:ascii="Times New Roman" w:hAnsi="Times New Roman" w:cs="Times New Roman"/>
          <w:sz w:val="28"/>
          <w:szCs w:val="28"/>
          <w:lang w:val="uk-UA"/>
        </w:rPr>
        <w:t>них обов’язків, начальнику відділу правового забезпечення.</w:t>
      </w:r>
    </w:p>
    <w:p w14:paraId="4B51AC90" w14:textId="77777777" w:rsidR="00452BC8" w:rsidRDefault="00452BC8" w:rsidP="004857F0">
      <w:pPr>
        <w:spacing w:line="240" w:lineRule="auto"/>
        <w:ind w:right="-1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У своїй діяльності сектор керується Конституцією України, Кодексом законів про працю, законами України, постановами Верховної Ради України, указами i розпорядженнями Президента України, постановами i розпорядженнями Кабінету </w:t>
      </w:r>
      <w:proofErr w:type="spellStart"/>
      <w:r>
        <w:rPr>
          <w:rFonts w:ascii="Times New Roman" w:hAnsi="Times New Roman" w:cs="Times New Roman"/>
          <w:sz w:val="28"/>
          <w:szCs w:val="28"/>
          <w:lang w:val="uk-UA"/>
        </w:rPr>
        <w:t>Мiнiстрiв</w:t>
      </w:r>
      <w:proofErr w:type="spellEnd"/>
      <w:r>
        <w:rPr>
          <w:rFonts w:ascii="Times New Roman" w:hAnsi="Times New Roman" w:cs="Times New Roman"/>
          <w:sz w:val="28"/>
          <w:szCs w:val="28"/>
          <w:lang w:val="uk-UA"/>
        </w:rPr>
        <w:t xml:space="preserve"> України, цим Положенням та іншими нормативними  актами. У питаннях організації i застосування методики проведення кадрової  роботи, служби в органах  місцевого самоврядування кадрова служба керується відповідними рекомендаціями Головдержслужби, </w:t>
      </w:r>
      <w:proofErr w:type="spellStart"/>
      <w:r>
        <w:rPr>
          <w:rFonts w:ascii="Times New Roman" w:hAnsi="Times New Roman" w:cs="Times New Roman"/>
          <w:sz w:val="28"/>
          <w:szCs w:val="28"/>
          <w:lang w:val="uk-UA"/>
        </w:rPr>
        <w:t>Мiнпрацi</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Держпраці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Мiнюсту</w:t>
      </w:r>
      <w:proofErr w:type="spellEnd"/>
      <w:r>
        <w:rPr>
          <w:rFonts w:ascii="Times New Roman" w:hAnsi="Times New Roman" w:cs="Times New Roman"/>
          <w:sz w:val="28"/>
          <w:szCs w:val="28"/>
          <w:lang w:val="uk-UA"/>
        </w:rPr>
        <w:t xml:space="preserve"> та Пенсійного фонду та законодавством України, яке регулює порядок обробки та захист  персональних даних фізичних осіб,  рішеннями міської ради та виконавчого комітету, розпорядженнями міського голови.</w:t>
      </w:r>
    </w:p>
    <w:p w14:paraId="1755EBF4" w14:textId="77777777" w:rsidR="00452BC8" w:rsidRDefault="00452BC8" w:rsidP="004857F0">
      <w:pPr>
        <w:spacing w:line="240" w:lineRule="auto"/>
        <w:ind w:right="-180"/>
        <w:jc w:val="both"/>
        <w:rPr>
          <w:rFonts w:ascii="Times New Roman" w:hAnsi="Times New Roman" w:cs="Times New Roman"/>
          <w:sz w:val="28"/>
          <w:szCs w:val="28"/>
          <w:lang w:val="uk-UA"/>
        </w:rPr>
      </w:pPr>
      <w:r>
        <w:rPr>
          <w:rFonts w:ascii="Times New Roman" w:hAnsi="Times New Roman" w:cs="Times New Roman"/>
          <w:sz w:val="28"/>
          <w:szCs w:val="28"/>
          <w:lang w:val="uk-UA"/>
        </w:rPr>
        <w:t>1.7. Керівництво сектором здійснює завідувач сектору, який є посадовою особою місцевого самоврядування і призначається на посаду на конкурсній основі Тетіївським міським головою у порядку, визначеному законом України «Про службу в органах місцевого самоврядування » та звільняється з посади міським головою відповідно до законодавства про працю  України.</w:t>
      </w:r>
    </w:p>
    <w:p w14:paraId="5649A8BC" w14:textId="77777777" w:rsidR="00452BC8" w:rsidRDefault="00452BC8" w:rsidP="004857F0">
      <w:pPr>
        <w:spacing w:line="240" w:lineRule="auto"/>
        <w:ind w:left="284" w:right="-18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1.8. На посаду завідувача сектору  призначаються особи з повною вищою освітою   за освітньо-кваліфікаційним рівнем магістра або спеціаліста, стажем роботи на службі в органах місцевого самоврядування, на посадах державної служби або з досвідом роботи на керівних посадах підприємств, установ та організацій незалежно від форми власності не менше 1 року.</w:t>
      </w:r>
    </w:p>
    <w:p w14:paraId="62DB1DDE" w14:textId="18CC0120" w:rsidR="00452BC8" w:rsidRDefault="004857F0" w:rsidP="004857F0">
      <w:pPr>
        <w:spacing w:line="240" w:lineRule="auto"/>
        <w:ind w:right="-1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52BC8">
        <w:rPr>
          <w:rFonts w:ascii="Times New Roman" w:hAnsi="Times New Roman" w:cs="Times New Roman"/>
          <w:sz w:val="28"/>
          <w:szCs w:val="28"/>
          <w:lang w:val="uk-UA"/>
        </w:rPr>
        <w:t>1.9. Завідувач сектором:</w:t>
      </w:r>
    </w:p>
    <w:p w14:paraId="0B15CB3B" w14:textId="77777777" w:rsidR="00452BC8" w:rsidRDefault="00452BC8" w:rsidP="004857F0">
      <w:pPr>
        <w:spacing w:line="240" w:lineRule="auto"/>
        <w:ind w:left="284" w:right="-180"/>
        <w:jc w:val="both"/>
        <w:rPr>
          <w:rFonts w:ascii="Times New Roman" w:hAnsi="Times New Roman" w:cs="Times New Roman"/>
          <w:sz w:val="28"/>
          <w:szCs w:val="28"/>
          <w:lang w:val="uk-UA"/>
        </w:rPr>
      </w:pPr>
      <w:r>
        <w:rPr>
          <w:rFonts w:ascii="Times New Roman" w:hAnsi="Times New Roman" w:cs="Times New Roman"/>
          <w:sz w:val="28"/>
          <w:szCs w:val="28"/>
          <w:lang w:val="uk-UA"/>
        </w:rPr>
        <w:t>- здійснює керівництво діяльністю сектору, розподіляє обов'язки між працівниками, очолює та контролює їх роботу, організовує та забезпечує виконання функцій покладених на сектор;</w:t>
      </w:r>
    </w:p>
    <w:p w14:paraId="5E225A64" w14:textId="77777777" w:rsidR="00452BC8" w:rsidRDefault="00452BC8" w:rsidP="004857F0">
      <w:pPr>
        <w:spacing w:line="240" w:lineRule="auto"/>
        <w:ind w:left="284" w:right="-180"/>
        <w:jc w:val="both"/>
        <w:rPr>
          <w:rFonts w:ascii="Times New Roman" w:hAnsi="Times New Roman" w:cs="Times New Roman"/>
          <w:sz w:val="28"/>
          <w:szCs w:val="28"/>
          <w:lang w:val="uk-UA"/>
        </w:rPr>
      </w:pPr>
      <w:r>
        <w:rPr>
          <w:rFonts w:ascii="Times New Roman" w:hAnsi="Times New Roman" w:cs="Times New Roman"/>
          <w:sz w:val="28"/>
          <w:szCs w:val="28"/>
          <w:lang w:val="uk-UA"/>
        </w:rPr>
        <w:t>- визначає порядок роботи сектору, підписує (візує) документи, що подаються міському голові та заступникам;</w:t>
      </w:r>
    </w:p>
    <w:p w14:paraId="66F2A4DD" w14:textId="77777777" w:rsidR="00452BC8" w:rsidRDefault="00452BC8" w:rsidP="004857F0">
      <w:pPr>
        <w:spacing w:line="240" w:lineRule="auto"/>
        <w:ind w:left="284" w:right="-180"/>
        <w:jc w:val="both"/>
        <w:rPr>
          <w:rFonts w:ascii="Times New Roman" w:hAnsi="Times New Roman" w:cs="Times New Roman"/>
          <w:sz w:val="28"/>
          <w:szCs w:val="28"/>
          <w:lang w:val="uk-UA"/>
        </w:rPr>
      </w:pPr>
      <w:r>
        <w:rPr>
          <w:rFonts w:ascii="Times New Roman" w:hAnsi="Times New Roman" w:cs="Times New Roman"/>
          <w:sz w:val="28"/>
          <w:szCs w:val="28"/>
          <w:lang w:val="uk-UA"/>
        </w:rPr>
        <w:t>- завідувач сектору має право в межах своїх повноважень давати доручення працівникам сектору, які є обов’язковими до виконання;</w:t>
      </w:r>
    </w:p>
    <w:p w14:paraId="05AB99C4" w14:textId="77777777" w:rsidR="00452BC8" w:rsidRDefault="00452BC8" w:rsidP="004857F0">
      <w:pPr>
        <w:spacing w:line="240" w:lineRule="auto"/>
        <w:ind w:left="284" w:right="-180"/>
        <w:jc w:val="both"/>
        <w:rPr>
          <w:rFonts w:ascii="Times New Roman" w:hAnsi="Times New Roman" w:cs="Times New Roman"/>
          <w:sz w:val="28"/>
          <w:szCs w:val="28"/>
          <w:lang w:val="uk-UA"/>
        </w:rPr>
      </w:pPr>
      <w:r>
        <w:rPr>
          <w:rFonts w:ascii="Times New Roman" w:hAnsi="Times New Roman" w:cs="Times New Roman"/>
          <w:sz w:val="28"/>
          <w:szCs w:val="28"/>
          <w:lang w:val="uk-UA"/>
        </w:rPr>
        <w:t>- завідувач сектору вносить керівництву пропозиції щодо заохочення працівників сектору, надання їм матеріальної допомого, покладання на них стягнень за порушення трудової та виконавської дисципліни;</w:t>
      </w:r>
    </w:p>
    <w:p w14:paraId="2336A1C3" w14:textId="77777777" w:rsidR="00452BC8" w:rsidRDefault="00452BC8" w:rsidP="004857F0">
      <w:pPr>
        <w:spacing w:line="240" w:lineRule="auto"/>
        <w:ind w:left="284" w:right="-180"/>
        <w:jc w:val="both"/>
        <w:rPr>
          <w:rFonts w:ascii="Times New Roman" w:hAnsi="Times New Roman" w:cs="Times New Roman"/>
          <w:sz w:val="28"/>
          <w:szCs w:val="28"/>
          <w:lang w:val="uk-UA"/>
        </w:rPr>
      </w:pPr>
      <w:r>
        <w:rPr>
          <w:rFonts w:ascii="Times New Roman" w:hAnsi="Times New Roman" w:cs="Times New Roman"/>
          <w:sz w:val="28"/>
          <w:szCs w:val="28"/>
          <w:lang w:val="uk-UA"/>
        </w:rPr>
        <w:t>- координує взаємодію сектору з управліннями та відділами виконавчого комітету Тетіївської міської ради;</w:t>
      </w:r>
    </w:p>
    <w:p w14:paraId="01E87A1B" w14:textId="77777777" w:rsidR="00452BC8" w:rsidRDefault="00452BC8" w:rsidP="004857F0">
      <w:pPr>
        <w:spacing w:line="240" w:lineRule="auto"/>
        <w:ind w:left="284" w:right="-180"/>
        <w:jc w:val="both"/>
        <w:rPr>
          <w:rFonts w:ascii="Times New Roman" w:hAnsi="Times New Roman" w:cs="Times New Roman"/>
          <w:sz w:val="28"/>
          <w:szCs w:val="28"/>
          <w:lang w:val="uk-UA"/>
        </w:rPr>
      </w:pPr>
      <w:r>
        <w:rPr>
          <w:rFonts w:ascii="Times New Roman" w:hAnsi="Times New Roman" w:cs="Times New Roman"/>
          <w:sz w:val="28"/>
          <w:szCs w:val="28"/>
          <w:lang w:val="uk-UA"/>
        </w:rPr>
        <w:t>- має право бути присутнім на засіданнях консультативно -  дорадчих органів, нарадах, семінарах та інших заходах, що проводяться у виконавчому комітеті;</w:t>
      </w:r>
    </w:p>
    <w:p w14:paraId="4EA0FD21" w14:textId="77777777" w:rsidR="00452BC8" w:rsidRDefault="00452BC8" w:rsidP="004857F0">
      <w:pPr>
        <w:spacing w:line="240" w:lineRule="auto"/>
        <w:ind w:left="284" w:right="-180"/>
        <w:jc w:val="both"/>
        <w:rPr>
          <w:rFonts w:ascii="Times New Roman" w:hAnsi="Times New Roman" w:cs="Times New Roman"/>
          <w:sz w:val="28"/>
          <w:szCs w:val="28"/>
          <w:lang w:val="uk-UA"/>
        </w:rPr>
      </w:pPr>
      <w:r>
        <w:rPr>
          <w:rFonts w:ascii="Times New Roman" w:hAnsi="Times New Roman" w:cs="Times New Roman"/>
          <w:sz w:val="28"/>
          <w:szCs w:val="28"/>
          <w:lang w:val="uk-UA"/>
        </w:rPr>
        <w:t>- розробляє посадові інструкції працівників сектору та подає  на затвердження міському голові;</w:t>
      </w:r>
    </w:p>
    <w:p w14:paraId="111BB1FC" w14:textId="77777777" w:rsidR="00452BC8" w:rsidRDefault="00452BC8" w:rsidP="004857F0">
      <w:pPr>
        <w:spacing w:line="240" w:lineRule="auto"/>
        <w:ind w:left="284" w:right="-180"/>
        <w:jc w:val="both"/>
        <w:rPr>
          <w:rFonts w:ascii="Times New Roman" w:hAnsi="Times New Roman" w:cs="Times New Roman"/>
          <w:sz w:val="28"/>
          <w:szCs w:val="28"/>
          <w:lang w:val="uk-UA"/>
        </w:rPr>
      </w:pPr>
      <w:r>
        <w:rPr>
          <w:rFonts w:ascii="Times New Roman" w:hAnsi="Times New Roman" w:cs="Times New Roman"/>
          <w:sz w:val="28"/>
          <w:szCs w:val="28"/>
          <w:lang w:val="uk-UA"/>
        </w:rPr>
        <w:t>- у межах компетенції забезпечує роботу з матеріалами та документами, що надходять на виконання до сектору;</w:t>
      </w:r>
    </w:p>
    <w:p w14:paraId="6E87D69A" w14:textId="77777777" w:rsidR="00452BC8" w:rsidRDefault="00452BC8" w:rsidP="004857F0">
      <w:pPr>
        <w:spacing w:line="240" w:lineRule="auto"/>
        <w:ind w:left="284" w:right="-180"/>
        <w:jc w:val="both"/>
        <w:rPr>
          <w:rFonts w:ascii="Times New Roman" w:hAnsi="Times New Roman" w:cs="Times New Roman"/>
          <w:sz w:val="28"/>
          <w:szCs w:val="28"/>
          <w:lang w:val="uk-UA"/>
        </w:rPr>
      </w:pPr>
      <w:r>
        <w:rPr>
          <w:rFonts w:ascii="Times New Roman" w:hAnsi="Times New Roman" w:cs="Times New Roman"/>
          <w:sz w:val="28"/>
          <w:szCs w:val="28"/>
          <w:lang w:val="uk-UA"/>
        </w:rPr>
        <w:t>- за участю керівників виконавчих органів міської ради узагальнює практику роботи з кадрами, вносить міському голові пропозиції щодо її удосконалення.</w:t>
      </w:r>
    </w:p>
    <w:p w14:paraId="20AEB5D0" w14:textId="77777777" w:rsidR="004857F0" w:rsidRDefault="004857F0" w:rsidP="004857F0">
      <w:pPr>
        <w:spacing w:line="240" w:lineRule="auto"/>
        <w:ind w:right="-1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52BC8">
        <w:rPr>
          <w:rFonts w:ascii="Times New Roman" w:hAnsi="Times New Roman" w:cs="Times New Roman"/>
          <w:sz w:val="28"/>
          <w:szCs w:val="28"/>
          <w:lang w:val="uk-UA"/>
        </w:rPr>
        <w:t xml:space="preserve">1.10. Місцезнаходження сектору : 09800, Київська область, м. Тетіїв, вул. </w:t>
      </w:r>
      <w:r>
        <w:rPr>
          <w:rFonts w:ascii="Times New Roman" w:hAnsi="Times New Roman" w:cs="Times New Roman"/>
          <w:sz w:val="28"/>
          <w:szCs w:val="28"/>
          <w:lang w:val="uk-UA"/>
        </w:rPr>
        <w:t xml:space="preserve"> </w:t>
      </w:r>
    </w:p>
    <w:p w14:paraId="6C40CBC7" w14:textId="00F34418" w:rsidR="00452BC8" w:rsidRDefault="004857F0" w:rsidP="004857F0">
      <w:pPr>
        <w:spacing w:line="240" w:lineRule="auto"/>
        <w:ind w:right="-1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52BC8">
        <w:rPr>
          <w:rFonts w:ascii="Times New Roman" w:hAnsi="Times New Roman" w:cs="Times New Roman"/>
          <w:sz w:val="28"/>
          <w:szCs w:val="28"/>
          <w:lang w:val="uk-UA"/>
        </w:rPr>
        <w:t>Януша Острозького, 5.</w:t>
      </w:r>
    </w:p>
    <w:p w14:paraId="0CD6789F" w14:textId="77777777" w:rsidR="00452BC8" w:rsidRDefault="00452BC8" w:rsidP="00215114">
      <w:pPr>
        <w:spacing w:line="240" w:lineRule="auto"/>
        <w:ind w:right="-180" w:hanging="426"/>
        <w:jc w:val="both"/>
        <w:rPr>
          <w:rFonts w:ascii="Times New Roman" w:hAnsi="Times New Roman" w:cs="Times New Roman"/>
          <w:sz w:val="28"/>
          <w:szCs w:val="28"/>
          <w:lang w:val="uk-UA"/>
        </w:rPr>
      </w:pPr>
    </w:p>
    <w:p w14:paraId="1ADE31D3" w14:textId="77777777" w:rsidR="00452BC8" w:rsidRPr="004857F0" w:rsidRDefault="00452BC8" w:rsidP="00215114">
      <w:pPr>
        <w:spacing w:line="240" w:lineRule="auto"/>
        <w:ind w:left="120" w:right="-180" w:hanging="404"/>
        <w:jc w:val="both"/>
        <w:rPr>
          <w:rFonts w:ascii="Times New Roman" w:hAnsi="Times New Roman" w:cs="Times New Roman"/>
          <w:b/>
          <w:bCs/>
          <w:sz w:val="28"/>
          <w:szCs w:val="28"/>
          <w:lang w:val="uk-UA"/>
        </w:rPr>
      </w:pPr>
      <w:r w:rsidRPr="004857F0">
        <w:rPr>
          <w:rFonts w:ascii="Times New Roman" w:hAnsi="Times New Roman" w:cs="Times New Roman"/>
          <w:b/>
          <w:bCs/>
          <w:sz w:val="28"/>
          <w:szCs w:val="28"/>
          <w:lang w:val="uk-UA"/>
        </w:rPr>
        <w:t xml:space="preserve">                                                    2. Завдання сектору</w:t>
      </w:r>
    </w:p>
    <w:p w14:paraId="592A18C2" w14:textId="77777777" w:rsidR="00452BC8" w:rsidRDefault="00452BC8" w:rsidP="00215114">
      <w:pPr>
        <w:spacing w:line="240" w:lineRule="auto"/>
        <w:ind w:left="120" w:right="-180" w:hanging="404"/>
        <w:jc w:val="both"/>
        <w:rPr>
          <w:rFonts w:ascii="Times New Roman" w:hAnsi="Times New Roman" w:cs="Times New Roman"/>
          <w:sz w:val="28"/>
          <w:szCs w:val="28"/>
          <w:lang w:val="uk-UA"/>
        </w:rPr>
      </w:pPr>
    </w:p>
    <w:p w14:paraId="3F04B1A7" w14:textId="77777777" w:rsidR="00452BC8" w:rsidRDefault="00452BC8" w:rsidP="004857F0">
      <w:pPr>
        <w:spacing w:line="240" w:lineRule="auto"/>
        <w:ind w:right="-1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Реалізація державної політики у сфері служби в органах місцевого   </w:t>
      </w:r>
    </w:p>
    <w:p w14:paraId="32203214" w14:textId="1CB92362" w:rsidR="00452BC8" w:rsidRDefault="00452BC8" w:rsidP="004857F0">
      <w:pPr>
        <w:spacing w:line="240" w:lineRule="auto"/>
        <w:ind w:right="-1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самоврядування та з питань кадрової роботи виконавчого комітету Тетіївської   </w:t>
      </w:r>
    </w:p>
    <w:p w14:paraId="182DFE03" w14:textId="3D59D60D" w:rsidR="00452BC8" w:rsidRDefault="00452BC8" w:rsidP="004857F0">
      <w:pPr>
        <w:spacing w:line="240" w:lineRule="auto"/>
        <w:ind w:right="-180"/>
        <w:jc w:val="both"/>
        <w:rPr>
          <w:rFonts w:ascii="Times New Roman" w:hAnsi="Times New Roman" w:cs="Times New Roman"/>
          <w:sz w:val="28"/>
          <w:szCs w:val="28"/>
          <w:lang w:val="uk-UA"/>
        </w:rPr>
      </w:pPr>
      <w:r>
        <w:rPr>
          <w:rFonts w:ascii="Times New Roman" w:hAnsi="Times New Roman" w:cs="Times New Roman"/>
          <w:sz w:val="28"/>
          <w:szCs w:val="28"/>
          <w:lang w:val="uk-UA"/>
        </w:rPr>
        <w:t>міської ради.</w:t>
      </w:r>
    </w:p>
    <w:p w14:paraId="37767D47" w14:textId="77777777" w:rsidR="00452BC8" w:rsidRDefault="00452BC8" w:rsidP="004857F0">
      <w:pPr>
        <w:spacing w:line="240" w:lineRule="auto"/>
        <w:ind w:right="-1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Здійснення аналітичної та організаційної роботи з кадрового менеджменту  </w:t>
      </w:r>
    </w:p>
    <w:p w14:paraId="57B0CB82" w14:textId="245E6C57" w:rsidR="00452BC8" w:rsidRDefault="00452BC8" w:rsidP="004857F0">
      <w:pPr>
        <w:spacing w:line="240" w:lineRule="auto"/>
        <w:ind w:right="-180"/>
        <w:jc w:val="both"/>
        <w:rPr>
          <w:rFonts w:ascii="Times New Roman" w:hAnsi="Times New Roman" w:cs="Times New Roman"/>
          <w:sz w:val="28"/>
          <w:szCs w:val="28"/>
          <w:lang w:val="uk-UA"/>
        </w:rPr>
      </w:pPr>
      <w:r>
        <w:rPr>
          <w:rFonts w:ascii="Times New Roman" w:hAnsi="Times New Roman" w:cs="Times New Roman"/>
          <w:sz w:val="28"/>
          <w:szCs w:val="28"/>
          <w:lang w:val="uk-UA"/>
        </w:rPr>
        <w:t>виконавчого комітету Тетіївської міської ради.</w:t>
      </w:r>
    </w:p>
    <w:p w14:paraId="347C1557" w14:textId="77777777" w:rsidR="00452BC8" w:rsidRDefault="00452BC8" w:rsidP="004857F0">
      <w:pPr>
        <w:spacing w:line="240" w:lineRule="auto"/>
        <w:ind w:right="-180"/>
        <w:jc w:val="both"/>
        <w:rPr>
          <w:rFonts w:ascii="Times New Roman" w:hAnsi="Times New Roman" w:cs="Times New Roman"/>
          <w:sz w:val="28"/>
          <w:szCs w:val="28"/>
          <w:lang w:val="uk-UA"/>
        </w:rPr>
      </w:pPr>
      <w:r>
        <w:rPr>
          <w:rFonts w:ascii="Times New Roman" w:hAnsi="Times New Roman" w:cs="Times New Roman"/>
          <w:sz w:val="28"/>
          <w:szCs w:val="28"/>
          <w:lang w:val="uk-UA"/>
        </w:rPr>
        <w:t>2.3.Задоволення потреби в кваліфікованих кадрах виконавчого комітету Тетіївської міської ради та їх ефективне використання.</w:t>
      </w:r>
    </w:p>
    <w:p w14:paraId="466CE35D" w14:textId="7C0D1D7B" w:rsidR="00452BC8" w:rsidRDefault="00452BC8" w:rsidP="004857F0">
      <w:pPr>
        <w:spacing w:line="240" w:lineRule="auto"/>
        <w:ind w:right="-1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2.4. Документальне оформлення приймання, переведення, </w:t>
      </w:r>
      <w:proofErr w:type="spellStart"/>
      <w:r>
        <w:rPr>
          <w:rFonts w:ascii="Times New Roman" w:hAnsi="Times New Roman" w:cs="Times New Roman"/>
          <w:sz w:val="28"/>
          <w:szCs w:val="28"/>
          <w:lang w:val="uk-UA"/>
        </w:rPr>
        <w:t>переміщеня</w:t>
      </w:r>
      <w:proofErr w:type="spellEnd"/>
      <w:r>
        <w:rPr>
          <w:rFonts w:ascii="Times New Roman" w:hAnsi="Times New Roman" w:cs="Times New Roman"/>
          <w:sz w:val="28"/>
          <w:szCs w:val="28"/>
          <w:lang w:val="uk-UA"/>
        </w:rPr>
        <w:t xml:space="preserve"> і звільнення працівників, облік відпусток працівників і здійснення контролю за їх   </w:t>
      </w:r>
    </w:p>
    <w:p w14:paraId="5A5B3B61" w14:textId="700E59EF" w:rsidR="00452BC8" w:rsidRDefault="00452BC8" w:rsidP="004857F0">
      <w:pPr>
        <w:spacing w:line="240" w:lineRule="auto"/>
        <w:ind w:right="-180"/>
        <w:jc w:val="both"/>
        <w:rPr>
          <w:rFonts w:ascii="Times New Roman" w:hAnsi="Times New Roman" w:cs="Times New Roman"/>
          <w:sz w:val="28"/>
          <w:szCs w:val="28"/>
          <w:lang w:val="uk-UA"/>
        </w:rPr>
      </w:pPr>
      <w:r>
        <w:rPr>
          <w:rFonts w:ascii="Times New Roman" w:hAnsi="Times New Roman" w:cs="Times New Roman"/>
          <w:sz w:val="28"/>
          <w:szCs w:val="28"/>
          <w:lang w:val="uk-UA"/>
        </w:rPr>
        <w:t>наданням.</w:t>
      </w:r>
    </w:p>
    <w:p w14:paraId="7901D4D9" w14:textId="77777777" w:rsidR="00452BC8" w:rsidRDefault="00452BC8" w:rsidP="004857F0">
      <w:pPr>
        <w:spacing w:line="240" w:lineRule="auto"/>
        <w:ind w:right="-180"/>
        <w:jc w:val="both"/>
        <w:rPr>
          <w:rFonts w:ascii="Times New Roman" w:hAnsi="Times New Roman" w:cs="Times New Roman"/>
          <w:sz w:val="28"/>
          <w:szCs w:val="28"/>
          <w:lang w:val="uk-UA"/>
        </w:rPr>
      </w:pPr>
      <w:r>
        <w:rPr>
          <w:rFonts w:ascii="Times New Roman" w:hAnsi="Times New Roman" w:cs="Times New Roman"/>
          <w:sz w:val="28"/>
          <w:szCs w:val="28"/>
          <w:lang w:val="uk-UA"/>
        </w:rPr>
        <w:t>2.5.  Організація обліку особового складу підрозділів і звітності по кадрах, облік військовозобов’язаних і оформлення їх на спец облік.</w:t>
      </w:r>
    </w:p>
    <w:p w14:paraId="564F7627" w14:textId="77777777" w:rsidR="00452BC8" w:rsidRDefault="00452BC8" w:rsidP="004857F0">
      <w:pPr>
        <w:spacing w:line="240" w:lineRule="auto"/>
        <w:ind w:right="-1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2.6. Забезпечення діяльності працівників, які виконують кадрову роботу в структурних підрозділах, надання їм методичної допомоги. </w:t>
      </w:r>
    </w:p>
    <w:p w14:paraId="4174909B" w14:textId="77777777" w:rsidR="00452BC8" w:rsidRDefault="00452BC8" w:rsidP="004857F0">
      <w:pPr>
        <w:spacing w:line="240" w:lineRule="auto"/>
        <w:ind w:left="120" w:right="-180" w:hanging="262"/>
        <w:jc w:val="both"/>
        <w:rPr>
          <w:rFonts w:ascii="Times New Roman" w:hAnsi="Times New Roman" w:cs="Times New Roman"/>
          <w:sz w:val="28"/>
          <w:szCs w:val="28"/>
          <w:lang w:val="uk-UA"/>
        </w:rPr>
      </w:pPr>
    </w:p>
    <w:p w14:paraId="26806104" w14:textId="77777777" w:rsidR="004857F0" w:rsidRDefault="00452BC8" w:rsidP="00215114">
      <w:pPr>
        <w:spacing w:line="240" w:lineRule="auto"/>
        <w:ind w:left="120" w:right="-180" w:hanging="40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4B656DBC" w14:textId="77777777" w:rsidR="004857F0" w:rsidRDefault="004857F0" w:rsidP="00215114">
      <w:pPr>
        <w:spacing w:line="240" w:lineRule="auto"/>
        <w:ind w:left="120" w:right="-180" w:hanging="404"/>
        <w:jc w:val="both"/>
        <w:rPr>
          <w:rFonts w:ascii="Times New Roman" w:hAnsi="Times New Roman" w:cs="Times New Roman"/>
          <w:sz w:val="28"/>
          <w:szCs w:val="28"/>
          <w:lang w:val="uk-UA"/>
        </w:rPr>
      </w:pPr>
    </w:p>
    <w:p w14:paraId="7640DBA9" w14:textId="77777777" w:rsidR="004857F0" w:rsidRDefault="004857F0" w:rsidP="00215114">
      <w:pPr>
        <w:spacing w:line="240" w:lineRule="auto"/>
        <w:ind w:left="120" w:right="-180" w:hanging="404"/>
        <w:jc w:val="both"/>
        <w:rPr>
          <w:rFonts w:ascii="Times New Roman" w:hAnsi="Times New Roman" w:cs="Times New Roman"/>
          <w:sz w:val="28"/>
          <w:szCs w:val="28"/>
          <w:lang w:val="uk-UA"/>
        </w:rPr>
      </w:pPr>
    </w:p>
    <w:p w14:paraId="2FDC6D5D" w14:textId="7D6B1E6D" w:rsidR="00452BC8" w:rsidRPr="004857F0" w:rsidRDefault="004857F0" w:rsidP="00215114">
      <w:pPr>
        <w:spacing w:line="240" w:lineRule="auto"/>
        <w:ind w:left="120" w:right="-180" w:hanging="404"/>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                                    </w:t>
      </w:r>
      <w:r w:rsidR="00452BC8">
        <w:rPr>
          <w:rFonts w:ascii="Times New Roman" w:hAnsi="Times New Roman" w:cs="Times New Roman"/>
          <w:sz w:val="28"/>
          <w:szCs w:val="28"/>
          <w:lang w:val="uk-UA"/>
        </w:rPr>
        <w:t xml:space="preserve">        </w:t>
      </w:r>
      <w:r w:rsidR="00452BC8" w:rsidRPr="004857F0">
        <w:rPr>
          <w:rFonts w:ascii="Times New Roman" w:hAnsi="Times New Roman" w:cs="Times New Roman"/>
          <w:b/>
          <w:bCs/>
          <w:sz w:val="28"/>
          <w:szCs w:val="28"/>
          <w:lang w:val="uk-UA"/>
        </w:rPr>
        <w:t>3. Функції сектору</w:t>
      </w:r>
    </w:p>
    <w:p w14:paraId="365C6792" w14:textId="77777777" w:rsidR="00452BC8" w:rsidRDefault="00452BC8" w:rsidP="00215114">
      <w:pPr>
        <w:spacing w:line="240" w:lineRule="auto"/>
        <w:ind w:left="120" w:right="-180" w:hanging="404"/>
        <w:jc w:val="both"/>
        <w:rPr>
          <w:rFonts w:ascii="Times New Roman" w:hAnsi="Times New Roman" w:cs="Times New Roman"/>
          <w:sz w:val="28"/>
          <w:szCs w:val="28"/>
          <w:lang w:val="uk-UA"/>
        </w:rPr>
      </w:pPr>
    </w:p>
    <w:p w14:paraId="11FE1D44" w14:textId="77777777" w:rsidR="00452BC8" w:rsidRDefault="00452BC8" w:rsidP="004857F0">
      <w:pPr>
        <w:spacing w:line="240" w:lineRule="auto"/>
        <w:ind w:left="120" w:right="-180" w:firstLine="22"/>
        <w:jc w:val="both"/>
        <w:rPr>
          <w:rFonts w:ascii="Times New Roman" w:hAnsi="Times New Roman" w:cs="Times New Roman"/>
          <w:sz w:val="28"/>
          <w:szCs w:val="28"/>
          <w:lang w:val="uk-UA"/>
        </w:rPr>
      </w:pPr>
      <w:r>
        <w:rPr>
          <w:rFonts w:ascii="Times New Roman" w:hAnsi="Times New Roman" w:cs="Times New Roman"/>
          <w:sz w:val="28"/>
          <w:szCs w:val="28"/>
          <w:lang w:val="uk-UA"/>
        </w:rPr>
        <w:t>3.1.Забезпечує реалізацію державної політики з питань кадрової  роботи в органах місцевого самоврядування, узагальнення практики роботи з кадрами, внесення міському голові  пропозиції щодо її вдосконалення.</w:t>
      </w:r>
    </w:p>
    <w:p w14:paraId="5CB56948" w14:textId="77777777" w:rsidR="00452BC8" w:rsidRDefault="00452BC8" w:rsidP="004857F0">
      <w:pPr>
        <w:spacing w:line="240" w:lineRule="auto"/>
        <w:ind w:left="120" w:right="-180" w:firstLine="22"/>
        <w:jc w:val="both"/>
        <w:rPr>
          <w:rFonts w:ascii="Times New Roman" w:hAnsi="Times New Roman" w:cs="Times New Roman"/>
          <w:sz w:val="28"/>
          <w:szCs w:val="28"/>
          <w:lang w:val="uk-UA"/>
        </w:rPr>
      </w:pPr>
      <w:r>
        <w:rPr>
          <w:rFonts w:ascii="Times New Roman" w:hAnsi="Times New Roman" w:cs="Times New Roman"/>
          <w:sz w:val="28"/>
          <w:szCs w:val="28"/>
          <w:lang w:val="uk-UA"/>
        </w:rPr>
        <w:t>3.2.Оформлює документи про прийняття, переведення, переміщення і звільнення працівників, видає їм необхідні довідки та інші документи, пов’язані з роботою.</w:t>
      </w:r>
    </w:p>
    <w:p w14:paraId="3694D61C" w14:textId="77777777" w:rsidR="00452BC8" w:rsidRDefault="00452BC8" w:rsidP="004857F0">
      <w:pPr>
        <w:spacing w:line="240" w:lineRule="auto"/>
        <w:ind w:left="120" w:right="-180" w:firstLine="22"/>
        <w:jc w:val="both"/>
        <w:rPr>
          <w:rFonts w:ascii="Times New Roman" w:hAnsi="Times New Roman" w:cs="Times New Roman"/>
          <w:sz w:val="28"/>
          <w:szCs w:val="28"/>
          <w:lang w:val="uk-UA"/>
        </w:rPr>
      </w:pPr>
      <w:r>
        <w:rPr>
          <w:rFonts w:ascii="Times New Roman" w:hAnsi="Times New Roman" w:cs="Times New Roman"/>
          <w:sz w:val="28"/>
          <w:szCs w:val="28"/>
          <w:lang w:val="uk-UA"/>
        </w:rPr>
        <w:t>3.3.Заповнює, зберігає і видає трудові книжки відповідно до діючої інструкції.</w:t>
      </w:r>
    </w:p>
    <w:p w14:paraId="06E6B9AE" w14:textId="77777777" w:rsidR="00452BC8" w:rsidRDefault="00452BC8" w:rsidP="004857F0">
      <w:pPr>
        <w:spacing w:line="240" w:lineRule="auto"/>
        <w:ind w:left="120" w:right="-180" w:firstLine="22"/>
        <w:jc w:val="both"/>
        <w:rPr>
          <w:rFonts w:ascii="Times New Roman" w:hAnsi="Times New Roman" w:cs="Times New Roman"/>
          <w:sz w:val="28"/>
          <w:szCs w:val="28"/>
          <w:lang w:val="uk-UA"/>
        </w:rPr>
      </w:pPr>
      <w:r>
        <w:rPr>
          <w:rFonts w:ascii="Times New Roman" w:hAnsi="Times New Roman" w:cs="Times New Roman"/>
          <w:sz w:val="28"/>
          <w:szCs w:val="28"/>
          <w:lang w:val="uk-UA"/>
        </w:rPr>
        <w:t>3.4.Ознайомлює працівників з правилами внутрішнього трудового розпорядку.</w:t>
      </w:r>
    </w:p>
    <w:p w14:paraId="5C6E02F4" w14:textId="77777777" w:rsidR="00452BC8" w:rsidRDefault="00452BC8" w:rsidP="004857F0">
      <w:pPr>
        <w:spacing w:line="240" w:lineRule="auto"/>
        <w:ind w:left="120" w:right="-180" w:firstLine="22"/>
        <w:jc w:val="both"/>
        <w:rPr>
          <w:rFonts w:ascii="Times New Roman" w:hAnsi="Times New Roman" w:cs="Times New Roman"/>
          <w:sz w:val="28"/>
          <w:szCs w:val="28"/>
          <w:lang w:val="uk-UA"/>
        </w:rPr>
      </w:pPr>
      <w:r>
        <w:rPr>
          <w:rFonts w:ascii="Times New Roman" w:hAnsi="Times New Roman" w:cs="Times New Roman"/>
          <w:sz w:val="28"/>
          <w:szCs w:val="28"/>
          <w:lang w:val="uk-UA"/>
        </w:rPr>
        <w:t>3.5.Забезпечує ведення обліку і звітності з особового складу, веде облік розпоряджень з особового складу.</w:t>
      </w:r>
    </w:p>
    <w:p w14:paraId="03743412" w14:textId="77777777" w:rsidR="00452BC8" w:rsidRDefault="00452BC8" w:rsidP="004857F0">
      <w:pPr>
        <w:spacing w:line="240" w:lineRule="auto"/>
        <w:ind w:left="120" w:right="-180" w:firstLine="22"/>
        <w:jc w:val="both"/>
        <w:rPr>
          <w:rFonts w:ascii="Times New Roman" w:hAnsi="Times New Roman" w:cs="Times New Roman"/>
          <w:sz w:val="28"/>
          <w:szCs w:val="28"/>
          <w:lang w:val="uk-UA"/>
        </w:rPr>
      </w:pPr>
      <w:r>
        <w:rPr>
          <w:rFonts w:ascii="Times New Roman" w:hAnsi="Times New Roman" w:cs="Times New Roman"/>
          <w:sz w:val="28"/>
          <w:szCs w:val="28"/>
          <w:lang w:val="uk-UA"/>
        </w:rPr>
        <w:t>3.6.Організовує ведення табельного обліку працівників.</w:t>
      </w:r>
    </w:p>
    <w:p w14:paraId="1BFE3975" w14:textId="77777777" w:rsidR="00452BC8" w:rsidRDefault="00452BC8" w:rsidP="004857F0">
      <w:pPr>
        <w:spacing w:line="240" w:lineRule="auto"/>
        <w:ind w:left="120" w:right="-180" w:firstLine="22"/>
        <w:jc w:val="both"/>
        <w:rPr>
          <w:rFonts w:ascii="Times New Roman" w:hAnsi="Times New Roman" w:cs="Times New Roman"/>
          <w:sz w:val="28"/>
          <w:szCs w:val="28"/>
          <w:lang w:val="uk-UA"/>
        </w:rPr>
      </w:pPr>
      <w:r>
        <w:rPr>
          <w:rFonts w:ascii="Times New Roman" w:hAnsi="Times New Roman" w:cs="Times New Roman"/>
          <w:sz w:val="28"/>
          <w:szCs w:val="28"/>
          <w:lang w:val="uk-UA"/>
        </w:rPr>
        <w:t>3.7.Оформлює відпустки  працівників.</w:t>
      </w:r>
    </w:p>
    <w:p w14:paraId="02EF09B6" w14:textId="77777777" w:rsidR="00452BC8" w:rsidRDefault="00452BC8" w:rsidP="004857F0">
      <w:pPr>
        <w:spacing w:line="240" w:lineRule="auto"/>
        <w:ind w:left="120" w:right="-180" w:firstLine="22"/>
        <w:jc w:val="both"/>
        <w:rPr>
          <w:rFonts w:ascii="Times New Roman" w:hAnsi="Times New Roman" w:cs="Times New Roman"/>
          <w:sz w:val="28"/>
          <w:szCs w:val="28"/>
          <w:lang w:val="uk-UA"/>
        </w:rPr>
      </w:pPr>
      <w:r>
        <w:rPr>
          <w:rFonts w:ascii="Times New Roman" w:hAnsi="Times New Roman" w:cs="Times New Roman"/>
          <w:sz w:val="28"/>
          <w:szCs w:val="28"/>
          <w:lang w:val="uk-UA"/>
        </w:rPr>
        <w:t>3.8.Організовує систематичний контроль за станом трудової дисципліни, оформлює матеріали щодо її порушників для  накладення на них дисциплінарного стягнення.</w:t>
      </w:r>
    </w:p>
    <w:p w14:paraId="2754342E" w14:textId="77777777" w:rsidR="00452BC8" w:rsidRDefault="00452BC8" w:rsidP="004857F0">
      <w:pPr>
        <w:spacing w:line="240" w:lineRule="auto"/>
        <w:ind w:left="120" w:right="-180" w:firstLine="22"/>
        <w:jc w:val="both"/>
        <w:rPr>
          <w:rFonts w:ascii="Times New Roman" w:hAnsi="Times New Roman" w:cs="Times New Roman"/>
          <w:sz w:val="28"/>
          <w:szCs w:val="28"/>
          <w:lang w:val="uk-UA"/>
        </w:rPr>
      </w:pPr>
      <w:r>
        <w:rPr>
          <w:rFonts w:ascii="Times New Roman" w:hAnsi="Times New Roman" w:cs="Times New Roman"/>
          <w:sz w:val="28"/>
          <w:szCs w:val="28"/>
          <w:lang w:val="uk-UA"/>
        </w:rPr>
        <w:t>3.9.Організує  роботу з резервом кадрів виконавчого комітету, а також здійснює організаційно-методичне керівництво формуванням кадрового резерву, вносить міському голові пропозиції щодо її вдосконалення.</w:t>
      </w:r>
    </w:p>
    <w:p w14:paraId="646290DE" w14:textId="77777777" w:rsidR="00452BC8" w:rsidRDefault="00452BC8" w:rsidP="004857F0">
      <w:pPr>
        <w:spacing w:line="240" w:lineRule="auto"/>
        <w:ind w:left="120" w:right="-180" w:firstLine="22"/>
        <w:jc w:val="both"/>
        <w:rPr>
          <w:rFonts w:ascii="Times New Roman" w:hAnsi="Times New Roman" w:cs="Times New Roman"/>
          <w:sz w:val="28"/>
          <w:szCs w:val="28"/>
          <w:lang w:val="uk-UA"/>
        </w:rPr>
      </w:pPr>
      <w:r>
        <w:rPr>
          <w:rFonts w:ascii="Times New Roman" w:hAnsi="Times New Roman" w:cs="Times New Roman"/>
          <w:sz w:val="28"/>
          <w:szCs w:val="28"/>
          <w:lang w:val="uk-UA"/>
        </w:rPr>
        <w:t>3.10.Здійснює приймання та оформлення документів від претендентів на зайняття вакантних посад.</w:t>
      </w:r>
    </w:p>
    <w:p w14:paraId="345C826B" w14:textId="77777777" w:rsidR="00452BC8" w:rsidRDefault="00452BC8" w:rsidP="004857F0">
      <w:pPr>
        <w:spacing w:line="240" w:lineRule="auto"/>
        <w:ind w:left="120" w:right="-180" w:firstLine="22"/>
        <w:jc w:val="both"/>
        <w:rPr>
          <w:rFonts w:ascii="Times New Roman" w:hAnsi="Times New Roman" w:cs="Times New Roman"/>
          <w:sz w:val="28"/>
          <w:szCs w:val="28"/>
          <w:lang w:val="uk-UA"/>
        </w:rPr>
      </w:pPr>
      <w:r>
        <w:rPr>
          <w:rFonts w:ascii="Times New Roman" w:hAnsi="Times New Roman" w:cs="Times New Roman"/>
          <w:sz w:val="28"/>
          <w:szCs w:val="28"/>
          <w:lang w:val="uk-UA"/>
        </w:rPr>
        <w:t>3.11.Вивчає разом з конкурсною комісією міської ради особисті, професійні, ділові якості осіб, які претендують на зайняття посад в виконавчому комітеті Тетіївської міської ради, попереджує їх про встановлені законодавством обмеження, пов’язані з прийняттям на службу в органи місцевого самоврядування та проходженням цієї служби, ознайомлює із загальними правилами поведінки посадової особи.</w:t>
      </w:r>
    </w:p>
    <w:p w14:paraId="5C0420AE" w14:textId="77777777" w:rsidR="00452BC8" w:rsidRDefault="00452BC8" w:rsidP="004857F0">
      <w:pPr>
        <w:spacing w:line="240" w:lineRule="auto"/>
        <w:ind w:left="120" w:right="-180" w:firstLine="22"/>
        <w:jc w:val="both"/>
        <w:rPr>
          <w:rFonts w:ascii="Times New Roman" w:hAnsi="Times New Roman" w:cs="Times New Roman"/>
          <w:sz w:val="28"/>
          <w:szCs w:val="28"/>
          <w:lang w:val="uk-UA"/>
        </w:rPr>
      </w:pPr>
      <w:r>
        <w:rPr>
          <w:rFonts w:ascii="Times New Roman" w:hAnsi="Times New Roman" w:cs="Times New Roman"/>
          <w:sz w:val="28"/>
          <w:szCs w:val="28"/>
          <w:lang w:val="uk-UA"/>
        </w:rPr>
        <w:t>3.12.Розглядає та вносить міському голові пропозиції щодо проведення стажування посадових осіб виконавчого комітету Тетіївської міської ради, готує разом з відповідними виконавчими органами документи для організації стажування, здійснює контроль за його проведенням.</w:t>
      </w:r>
    </w:p>
    <w:p w14:paraId="25669CF0" w14:textId="77777777" w:rsidR="00452BC8" w:rsidRDefault="00452BC8" w:rsidP="004857F0">
      <w:pPr>
        <w:spacing w:line="240" w:lineRule="auto"/>
        <w:ind w:left="120" w:right="-180" w:firstLine="22"/>
        <w:jc w:val="both"/>
        <w:rPr>
          <w:rFonts w:ascii="Times New Roman" w:hAnsi="Times New Roman" w:cs="Times New Roman"/>
          <w:sz w:val="28"/>
          <w:szCs w:val="28"/>
          <w:lang w:val="uk-UA"/>
        </w:rPr>
      </w:pPr>
      <w:r>
        <w:rPr>
          <w:rFonts w:ascii="Times New Roman" w:hAnsi="Times New Roman" w:cs="Times New Roman"/>
          <w:sz w:val="28"/>
          <w:szCs w:val="28"/>
          <w:lang w:val="uk-UA"/>
        </w:rPr>
        <w:t>3.13.Оформляє документи про прийняття Присяги та присвоєння рангів посадовим особам виконавчого  комітету Тетіївської міської ради, вносить про це записи до трудових книжок.</w:t>
      </w:r>
    </w:p>
    <w:p w14:paraId="6C9F61FA" w14:textId="77777777" w:rsidR="00452BC8" w:rsidRDefault="00452BC8" w:rsidP="004857F0">
      <w:pPr>
        <w:spacing w:line="240" w:lineRule="auto"/>
        <w:ind w:left="120" w:right="-180" w:firstLine="22"/>
        <w:jc w:val="both"/>
        <w:rPr>
          <w:rFonts w:ascii="Times New Roman" w:hAnsi="Times New Roman" w:cs="Times New Roman"/>
          <w:sz w:val="28"/>
          <w:szCs w:val="28"/>
          <w:lang w:val="uk-UA"/>
        </w:rPr>
      </w:pPr>
      <w:r>
        <w:rPr>
          <w:rFonts w:ascii="Times New Roman" w:hAnsi="Times New Roman" w:cs="Times New Roman"/>
          <w:sz w:val="28"/>
          <w:szCs w:val="28"/>
          <w:lang w:val="uk-UA"/>
        </w:rPr>
        <w:t>3.14.Обчислює стаж роботи та служби в органах місцевого самоврядування,  розробляє проекти організаційних документів про встановлення надбавок (доплат) за вислугу років та надання відпусток відповідної тривалості  працівникам виконавчого комітету і складає графіки щорічних відпусток.</w:t>
      </w:r>
    </w:p>
    <w:p w14:paraId="397E95E7" w14:textId="77777777" w:rsidR="00452BC8" w:rsidRDefault="00452BC8" w:rsidP="004857F0">
      <w:pPr>
        <w:spacing w:line="240" w:lineRule="auto"/>
        <w:ind w:left="120" w:right="-180" w:firstLine="22"/>
        <w:jc w:val="both"/>
        <w:rPr>
          <w:rFonts w:ascii="Times New Roman" w:hAnsi="Times New Roman" w:cs="Times New Roman"/>
          <w:sz w:val="28"/>
          <w:szCs w:val="28"/>
          <w:lang w:val="uk-UA"/>
        </w:rPr>
      </w:pPr>
      <w:r>
        <w:rPr>
          <w:rFonts w:ascii="Times New Roman" w:hAnsi="Times New Roman" w:cs="Times New Roman"/>
          <w:sz w:val="28"/>
          <w:szCs w:val="28"/>
          <w:lang w:val="uk-UA"/>
        </w:rPr>
        <w:t>3.15.Призначення пенсій працівникам виконавчого комітету Тетіївської міської ради.</w:t>
      </w:r>
    </w:p>
    <w:p w14:paraId="48498FEA" w14:textId="77777777" w:rsidR="00452BC8" w:rsidRDefault="00452BC8" w:rsidP="004857F0">
      <w:pPr>
        <w:spacing w:line="240" w:lineRule="auto"/>
        <w:ind w:left="120" w:right="-180" w:firstLine="22"/>
        <w:jc w:val="both"/>
        <w:rPr>
          <w:rFonts w:ascii="Times New Roman" w:hAnsi="Times New Roman" w:cs="Times New Roman"/>
          <w:sz w:val="28"/>
          <w:szCs w:val="28"/>
          <w:lang w:val="uk-UA"/>
        </w:rPr>
      </w:pPr>
      <w:r>
        <w:rPr>
          <w:rFonts w:ascii="Times New Roman" w:hAnsi="Times New Roman" w:cs="Times New Roman"/>
          <w:sz w:val="28"/>
          <w:szCs w:val="28"/>
          <w:lang w:val="uk-UA"/>
        </w:rPr>
        <w:t>3.16.Здійснює роботу, пов'язану із заповненням, обліком i зберіганням трудових   книжок та особових справ (особових карток)  працівників виконавчого комітету Тетіївської міської ради.</w:t>
      </w:r>
    </w:p>
    <w:p w14:paraId="4922EB69" w14:textId="77777777" w:rsidR="00452BC8" w:rsidRDefault="00452BC8" w:rsidP="004857F0">
      <w:pPr>
        <w:spacing w:line="240" w:lineRule="auto"/>
        <w:ind w:left="120" w:right="-180" w:firstLine="22"/>
        <w:jc w:val="both"/>
        <w:rPr>
          <w:rFonts w:ascii="Times New Roman" w:hAnsi="Times New Roman" w:cs="Times New Roman"/>
          <w:sz w:val="28"/>
          <w:szCs w:val="28"/>
          <w:lang w:val="uk-UA"/>
        </w:rPr>
      </w:pPr>
      <w:r>
        <w:rPr>
          <w:rFonts w:ascii="Times New Roman" w:hAnsi="Times New Roman" w:cs="Times New Roman"/>
          <w:sz w:val="28"/>
          <w:szCs w:val="28"/>
          <w:lang w:val="uk-UA"/>
        </w:rPr>
        <w:t>3.17.Оформляє i видає службові посвідчення та довідки з місця роботи працівників виконавчого комітету Тетіївської міської ради.</w:t>
      </w:r>
    </w:p>
    <w:p w14:paraId="5BADE818" w14:textId="77777777" w:rsidR="00452BC8" w:rsidRDefault="00452BC8" w:rsidP="004857F0">
      <w:pPr>
        <w:spacing w:line="240" w:lineRule="auto"/>
        <w:ind w:left="120" w:right="-180" w:firstLine="22"/>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3.18.У межах своєї компетенції бере участь у розробленні структури  виконавчих органів ради, зберігає один примірник посадових інструкцій виконавчого комітету Тетіївської міської ради.</w:t>
      </w:r>
    </w:p>
    <w:p w14:paraId="39ADCF77" w14:textId="77777777" w:rsidR="00452BC8" w:rsidRDefault="00452BC8" w:rsidP="004857F0">
      <w:pPr>
        <w:spacing w:line="240" w:lineRule="auto"/>
        <w:ind w:left="120" w:right="-180" w:firstLine="22"/>
        <w:jc w:val="both"/>
        <w:rPr>
          <w:rFonts w:ascii="Times New Roman" w:hAnsi="Times New Roman" w:cs="Times New Roman"/>
          <w:sz w:val="28"/>
          <w:szCs w:val="28"/>
          <w:lang w:val="uk-UA"/>
        </w:rPr>
      </w:pPr>
      <w:r>
        <w:rPr>
          <w:rFonts w:ascii="Times New Roman" w:hAnsi="Times New Roman" w:cs="Times New Roman"/>
          <w:sz w:val="28"/>
          <w:szCs w:val="28"/>
          <w:lang w:val="uk-UA"/>
        </w:rPr>
        <w:t>3.19.Здійснює організаційне забезпечення i бере участь у роботі атестаційної  комісії міської ради та проведенні щорічної оцінки виконання посадовими особами виконавчого комітету Тетіївської міської ради, покладених на них завдань i обов’язків.</w:t>
      </w:r>
    </w:p>
    <w:p w14:paraId="5BFCCD8A" w14:textId="77777777" w:rsidR="00452BC8" w:rsidRDefault="00452BC8" w:rsidP="004857F0">
      <w:pPr>
        <w:spacing w:line="240" w:lineRule="auto"/>
        <w:ind w:left="120" w:right="-180" w:firstLine="22"/>
        <w:jc w:val="both"/>
        <w:rPr>
          <w:rFonts w:ascii="Times New Roman" w:hAnsi="Times New Roman" w:cs="Times New Roman"/>
          <w:sz w:val="28"/>
          <w:szCs w:val="28"/>
          <w:lang w:val="uk-UA"/>
        </w:rPr>
      </w:pPr>
      <w:r>
        <w:rPr>
          <w:rFonts w:ascii="Times New Roman" w:hAnsi="Times New Roman" w:cs="Times New Roman"/>
          <w:sz w:val="28"/>
          <w:szCs w:val="28"/>
          <w:lang w:val="uk-UA"/>
        </w:rPr>
        <w:t>3.20.Здійснює організаційні заходи щодо своєчасного щорічного подання   посадовими особами виконавчого комітету Тетіївської міської ради, відомостей про доходи, зобов'язання фінансового характеру та  належне їм майно, в тому числі i за кордоном, щодо себе i членів своєї сім’ї  (декларування доходів).</w:t>
      </w:r>
    </w:p>
    <w:p w14:paraId="0C6601A6" w14:textId="77777777" w:rsidR="00452BC8" w:rsidRDefault="00452BC8" w:rsidP="004857F0">
      <w:pPr>
        <w:spacing w:line="240" w:lineRule="auto"/>
        <w:ind w:left="120" w:right="-180" w:firstLine="22"/>
        <w:jc w:val="both"/>
        <w:rPr>
          <w:rFonts w:ascii="Times New Roman" w:hAnsi="Times New Roman" w:cs="Times New Roman"/>
          <w:sz w:val="28"/>
          <w:szCs w:val="28"/>
          <w:lang w:val="uk-UA"/>
        </w:rPr>
      </w:pPr>
      <w:r>
        <w:rPr>
          <w:rFonts w:ascii="Times New Roman" w:hAnsi="Times New Roman" w:cs="Times New Roman"/>
          <w:sz w:val="28"/>
          <w:szCs w:val="28"/>
          <w:lang w:val="uk-UA"/>
        </w:rPr>
        <w:t>3.21.Розглядає пропозиції, заяви, скарги громадян, надає роз'яснення, з питань,  що належать до компетенції сектору.</w:t>
      </w:r>
    </w:p>
    <w:p w14:paraId="405A00F7" w14:textId="77777777" w:rsidR="00452BC8" w:rsidRDefault="00452BC8" w:rsidP="004857F0">
      <w:pPr>
        <w:spacing w:line="240" w:lineRule="auto"/>
        <w:ind w:left="120" w:right="-180" w:firstLine="22"/>
        <w:jc w:val="both"/>
        <w:rPr>
          <w:rFonts w:ascii="Times New Roman" w:hAnsi="Times New Roman" w:cs="Times New Roman"/>
          <w:sz w:val="28"/>
          <w:szCs w:val="28"/>
          <w:lang w:val="uk-UA"/>
        </w:rPr>
      </w:pPr>
      <w:r>
        <w:rPr>
          <w:rFonts w:ascii="Times New Roman" w:hAnsi="Times New Roman" w:cs="Times New Roman"/>
          <w:sz w:val="28"/>
          <w:szCs w:val="28"/>
          <w:lang w:val="uk-UA"/>
        </w:rPr>
        <w:t>3.22.Забезпечує ведення військового обліку військовозобов’язаних і призовників та бронювання військовозобов’язаних. Планує роботу на рік і квартал щодо ведення військового обліку військовозобов’язаних і призовників та бронювання.</w:t>
      </w:r>
    </w:p>
    <w:p w14:paraId="57E3DE64" w14:textId="77777777" w:rsidR="00452BC8" w:rsidRDefault="00452BC8" w:rsidP="004857F0">
      <w:pPr>
        <w:spacing w:line="240" w:lineRule="auto"/>
        <w:ind w:left="120" w:right="-180" w:firstLine="22"/>
        <w:jc w:val="both"/>
        <w:rPr>
          <w:rFonts w:ascii="Times New Roman" w:hAnsi="Times New Roman" w:cs="Times New Roman"/>
          <w:sz w:val="28"/>
          <w:szCs w:val="28"/>
          <w:lang w:val="uk-UA"/>
        </w:rPr>
      </w:pPr>
      <w:r>
        <w:rPr>
          <w:rFonts w:ascii="Times New Roman" w:hAnsi="Times New Roman" w:cs="Times New Roman"/>
          <w:sz w:val="28"/>
          <w:szCs w:val="28"/>
          <w:lang w:val="uk-UA"/>
        </w:rPr>
        <w:t>3.23.Проводить іншу роботу, пов'язану із застосуванням законодавства про працю  та  службу в органах місцевого самоврядування.</w:t>
      </w:r>
    </w:p>
    <w:p w14:paraId="5BD79A49" w14:textId="77777777" w:rsidR="00452BC8" w:rsidRDefault="00452BC8" w:rsidP="004857F0">
      <w:pPr>
        <w:spacing w:line="240" w:lineRule="auto"/>
        <w:ind w:left="120" w:right="-180" w:firstLine="22"/>
        <w:jc w:val="both"/>
        <w:rPr>
          <w:rFonts w:ascii="Times New Roman" w:hAnsi="Times New Roman" w:cs="Times New Roman"/>
          <w:sz w:val="28"/>
          <w:szCs w:val="28"/>
          <w:lang w:val="uk-UA"/>
        </w:rPr>
      </w:pPr>
      <w:r>
        <w:rPr>
          <w:rFonts w:ascii="Times New Roman" w:hAnsi="Times New Roman" w:cs="Times New Roman"/>
          <w:sz w:val="28"/>
          <w:szCs w:val="28"/>
          <w:lang w:val="uk-UA"/>
        </w:rPr>
        <w:t>3.24.Виконує інші функції, що випливають з покладених на сектор завдань.</w:t>
      </w:r>
    </w:p>
    <w:p w14:paraId="7946DB4D" w14:textId="77777777" w:rsidR="00452BC8" w:rsidRDefault="00452BC8" w:rsidP="004857F0">
      <w:pPr>
        <w:spacing w:line="240" w:lineRule="auto"/>
        <w:ind w:left="120" w:right="-180" w:firstLine="22"/>
        <w:jc w:val="both"/>
        <w:rPr>
          <w:rFonts w:ascii="Times New Roman" w:hAnsi="Times New Roman" w:cs="Times New Roman"/>
          <w:sz w:val="28"/>
          <w:szCs w:val="28"/>
          <w:lang w:val="uk-UA"/>
        </w:rPr>
      </w:pPr>
      <w:r>
        <w:rPr>
          <w:rFonts w:ascii="Times New Roman" w:hAnsi="Times New Roman" w:cs="Times New Roman"/>
          <w:sz w:val="28"/>
          <w:szCs w:val="28"/>
          <w:lang w:val="uk-UA"/>
        </w:rPr>
        <w:t>3.25.Одержує в установленому порядку від органів влади, підприємств, установ   та організацій інформацію, необхідну для виконання покладених завдань згідно з чинним законодавством.</w:t>
      </w:r>
    </w:p>
    <w:p w14:paraId="2E5811AF" w14:textId="77777777" w:rsidR="00452BC8" w:rsidRDefault="00452BC8" w:rsidP="004857F0">
      <w:pPr>
        <w:spacing w:line="240" w:lineRule="auto"/>
        <w:ind w:left="120" w:right="-180" w:firstLine="2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3.26.Розробляє і виносить в установленому порядку пропозиції з питань  удосконалення організації здійснення контролю за станом виконавської дисципліни.                        </w:t>
      </w:r>
    </w:p>
    <w:p w14:paraId="03AB3208" w14:textId="77777777" w:rsidR="00452BC8" w:rsidRDefault="00452BC8" w:rsidP="00215114">
      <w:pPr>
        <w:spacing w:line="240" w:lineRule="auto"/>
        <w:ind w:left="120" w:right="-180" w:hanging="404"/>
        <w:jc w:val="both"/>
        <w:rPr>
          <w:rFonts w:ascii="Times New Roman" w:hAnsi="Times New Roman" w:cs="Times New Roman"/>
          <w:sz w:val="28"/>
          <w:szCs w:val="28"/>
          <w:lang w:val="uk-UA"/>
        </w:rPr>
      </w:pPr>
    </w:p>
    <w:p w14:paraId="59AB0D02" w14:textId="782D866D" w:rsidR="00452BC8" w:rsidRPr="00215114" w:rsidRDefault="00452BC8" w:rsidP="00215114">
      <w:pPr>
        <w:spacing w:line="240" w:lineRule="auto"/>
        <w:ind w:left="120" w:right="-180" w:hanging="404"/>
        <w:jc w:val="both"/>
        <w:rPr>
          <w:rFonts w:ascii="Times New Roman" w:hAnsi="Times New Roman" w:cs="Times New Roman"/>
          <w:b/>
          <w:bCs/>
          <w:sz w:val="28"/>
          <w:szCs w:val="28"/>
          <w:lang w:val="uk-UA"/>
        </w:rPr>
      </w:pPr>
      <w:r w:rsidRPr="00215114">
        <w:rPr>
          <w:rFonts w:ascii="Times New Roman" w:hAnsi="Times New Roman" w:cs="Times New Roman"/>
          <w:b/>
          <w:bCs/>
          <w:sz w:val="28"/>
          <w:szCs w:val="28"/>
          <w:lang w:val="uk-UA"/>
        </w:rPr>
        <w:t xml:space="preserve">                                                       4. Права сектору</w:t>
      </w:r>
    </w:p>
    <w:p w14:paraId="121EF719" w14:textId="77777777" w:rsidR="00452BC8" w:rsidRDefault="00452BC8" w:rsidP="00215114">
      <w:pPr>
        <w:spacing w:line="240" w:lineRule="auto"/>
        <w:ind w:left="120" w:right="-180" w:firstLine="22"/>
        <w:jc w:val="both"/>
        <w:rPr>
          <w:rFonts w:ascii="Times New Roman" w:hAnsi="Times New Roman" w:cs="Times New Roman"/>
          <w:sz w:val="28"/>
          <w:szCs w:val="28"/>
          <w:lang w:val="uk-UA"/>
        </w:rPr>
      </w:pPr>
    </w:p>
    <w:p w14:paraId="48FA26BD" w14:textId="77777777" w:rsidR="00452BC8" w:rsidRDefault="00452BC8" w:rsidP="00215114">
      <w:pPr>
        <w:spacing w:line="240" w:lineRule="auto"/>
        <w:ind w:left="120" w:right="-180" w:firstLine="22"/>
        <w:jc w:val="both"/>
        <w:rPr>
          <w:rFonts w:ascii="Times New Roman" w:hAnsi="Times New Roman" w:cs="Times New Roman"/>
          <w:sz w:val="28"/>
          <w:szCs w:val="28"/>
          <w:lang w:val="uk-UA"/>
        </w:rPr>
      </w:pPr>
      <w:r>
        <w:rPr>
          <w:rFonts w:ascii="Times New Roman" w:hAnsi="Times New Roman" w:cs="Times New Roman"/>
          <w:sz w:val="28"/>
          <w:szCs w:val="28"/>
          <w:lang w:val="uk-UA"/>
        </w:rPr>
        <w:t>4.1.За дорученням міського голови перевіряти i контролювати дотримання правил внутрішнього трудового розпорядку, вимог законодавства про працю та службу в органах місцевого самоврядування.</w:t>
      </w:r>
    </w:p>
    <w:p w14:paraId="3FAD0464" w14:textId="77777777" w:rsidR="00452BC8" w:rsidRDefault="00452BC8" w:rsidP="00215114">
      <w:pPr>
        <w:spacing w:line="240" w:lineRule="auto"/>
        <w:ind w:left="120" w:right="-180" w:firstLine="22"/>
        <w:jc w:val="both"/>
        <w:rPr>
          <w:rFonts w:ascii="Times New Roman" w:hAnsi="Times New Roman" w:cs="Times New Roman"/>
          <w:sz w:val="28"/>
          <w:szCs w:val="28"/>
          <w:lang w:val="uk-UA"/>
        </w:rPr>
      </w:pPr>
      <w:r>
        <w:rPr>
          <w:rFonts w:ascii="Times New Roman" w:hAnsi="Times New Roman" w:cs="Times New Roman"/>
          <w:sz w:val="28"/>
          <w:szCs w:val="28"/>
          <w:lang w:val="uk-UA"/>
        </w:rPr>
        <w:t>4.2.Одержувати у встановленому порядку від працівників апарату міської ради,  її виконавчих органів, документи, необхідні для виконання покладених на  сектор функцій.</w:t>
      </w:r>
    </w:p>
    <w:p w14:paraId="6B8E4119" w14:textId="77777777" w:rsidR="00452BC8" w:rsidRDefault="00452BC8" w:rsidP="00215114">
      <w:pPr>
        <w:spacing w:line="240" w:lineRule="auto"/>
        <w:ind w:left="120" w:right="-180" w:firstLine="22"/>
        <w:jc w:val="both"/>
        <w:rPr>
          <w:rFonts w:ascii="Times New Roman" w:hAnsi="Times New Roman" w:cs="Times New Roman"/>
          <w:sz w:val="28"/>
          <w:szCs w:val="28"/>
          <w:lang w:val="uk-UA"/>
        </w:rPr>
      </w:pPr>
      <w:r>
        <w:rPr>
          <w:rFonts w:ascii="Times New Roman" w:hAnsi="Times New Roman" w:cs="Times New Roman"/>
          <w:sz w:val="28"/>
          <w:szCs w:val="28"/>
          <w:lang w:val="uk-UA"/>
        </w:rPr>
        <w:t>4.3.Брати участь у нарадах та інших заходах з питань кадрової роботи, що  проводяться виконавчим комітетом Тетіївської міської ради,   скликати наради з питань, що належать до компетенції сектору.</w:t>
      </w:r>
    </w:p>
    <w:p w14:paraId="4B6454F1" w14:textId="77777777" w:rsidR="00452BC8" w:rsidRDefault="00452BC8" w:rsidP="00215114">
      <w:pPr>
        <w:spacing w:line="240" w:lineRule="auto"/>
        <w:ind w:left="120" w:right="-180" w:firstLine="22"/>
        <w:jc w:val="both"/>
        <w:rPr>
          <w:rFonts w:ascii="Times New Roman" w:hAnsi="Times New Roman" w:cs="Times New Roman"/>
          <w:sz w:val="28"/>
          <w:szCs w:val="28"/>
          <w:lang w:val="uk-UA"/>
        </w:rPr>
      </w:pPr>
      <w:r>
        <w:rPr>
          <w:rFonts w:ascii="Times New Roman" w:hAnsi="Times New Roman" w:cs="Times New Roman"/>
          <w:sz w:val="28"/>
          <w:szCs w:val="28"/>
          <w:lang w:val="uk-UA"/>
        </w:rPr>
        <w:t>4.4.Вносити міському голові пропозиції з питань удосконалення кадрової роботи, підвищення ефективності служби в органах місцевого  самоврядування.</w:t>
      </w:r>
    </w:p>
    <w:p w14:paraId="631B7AF0" w14:textId="77777777" w:rsidR="00452BC8" w:rsidRDefault="00452BC8" w:rsidP="00215114">
      <w:pPr>
        <w:spacing w:line="240" w:lineRule="auto"/>
        <w:ind w:left="120" w:right="-180" w:firstLine="22"/>
        <w:jc w:val="both"/>
        <w:rPr>
          <w:rFonts w:ascii="Times New Roman" w:hAnsi="Times New Roman" w:cs="Times New Roman"/>
          <w:sz w:val="28"/>
          <w:szCs w:val="28"/>
          <w:lang w:val="uk-UA"/>
        </w:rPr>
      </w:pPr>
      <w:r>
        <w:rPr>
          <w:rFonts w:ascii="Times New Roman" w:hAnsi="Times New Roman" w:cs="Times New Roman"/>
          <w:sz w:val="28"/>
          <w:szCs w:val="28"/>
          <w:lang w:val="uk-UA"/>
        </w:rPr>
        <w:t>4.5.У межах своєї компетенції здійснювати розробку проектів розпоряджень Тетіївського міського голови, рішень Тетіївської міської ради та виконавчого комітету.</w:t>
      </w:r>
    </w:p>
    <w:p w14:paraId="193D8CAD" w14:textId="1E537DF4" w:rsidR="00215114" w:rsidRPr="004857F0" w:rsidRDefault="00452BC8" w:rsidP="004857F0">
      <w:pPr>
        <w:spacing w:line="240" w:lineRule="auto"/>
        <w:ind w:left="120" w:right="-180" w:firstLine="22"/>
        <w:jc w:val="both"/>
        <w:rPr>
          <w:rFonts w:ascii="Times New Roman" w:hAnsi="Times New Roman" w:cs="Times New Roman"/>
          <w:sz w:val="28"/>
          <w:szCs w:val="28"/>
          <w:lang w:val="uk-UA"/>
        </w:rPr>
      </w:pPr>
      <w:r>
        <w:rPr>
          <w:rFonts w:ascii="Times New Roman" w:hAnsi="Times New Roman" w:cs="Times New Roman"/>
          <w:sz w:val="28"/>
          <w:szCs w:val="28"/>
          <w:lang w:val="uk-UA"/>
        </w:rPr>
        <w:t>4.6.Приймати участь у навчальних заходах (семінари, лекції, тренінги тощо), організованих органами державної влади, місцевого самоврядування, асоціаціями тощо.</w:t>
      </w:r>
    </w:p>
    <w:p w14:paraId="6A4565AD" w14:textId="77777777" w:rsidR="00215114" w:rsidRDefault="00215114" w:rsidP="00215114">
      <w:pPr>
        <w:spacing w:line="240" w:lineRule="auto"/>
        <w:ind w:left="120" w:right="-180" w:hanging="404"/>
        <w:jc w:val="center"/>
        <w:rPr>
          <w:rFonts w:ascii="Times New Roman" w:hAnsi="Times New Roman" w:cs="Times New Roman"/>
          <w:b/>
          <w:bCs/>
          <w:sz w:val="28"/>
          <w:szCs w:val="28"/>
          <w:lang w:val="uk-UA"/>
        </w:rPr>
      </w:pPr>
    </w:p>
    <w:p w14:paraId="0DBEE357" w14:textId="694A810B" w:rsidR="00452BC8" w:rsidRPr="00215114" w:rsidRDefault="00452BC8" w:rsidP="00215114">
      <w:pPr>
        <w:spacing w:line="240" w:lineRule="auto"/>
        <w:ind w:left="120" w:right="-180" w:hanging="404"/>
        <w:jc w:val="center"/>
        <w:rPr>
          <w:rFonts w:ascii="Times New Roman" w:hAnsi="Times New Roman" w:cs="Times New Roman"/>
          <w:b/>
          <w:bCs/>
          <w:sz w:val="28"/>
          <w:szCs w:val="28"/>
          <w:lang w:val="uk-UA"/>
        </w:rPr>
      </w:pPr>
      <w:r w:rsidRPr="00215114">
        <w:rPr>
          <w:rFonts w:ascii="Times New Roman" w:hAnsi="Times New Roman" w:cs="Times New Roman"/>
          <w:b/>
          <w:bCs/>
          <w:sz w:val="28"/>
          <w:szCs w:val="28"/>
          <w:lang w:val="uk-UA"/>
        </w:rPr>
        <w:t>5.  Відповідальність</w:t>
      </w:r>
    </w:p>
    <w:p w14:paraId="6F243B1F" w14:textId="77777777" w:rsidR="00452BC8" w:rsidRDefault="00452BC8" w:rsidP="00215114">
      <w:pPr>
        <w:spacing w:line="240" w:lineRule="auto"/>
        <w:ind w:left="120" w:right="-180" w:hanging="404"/>
        <w:jc w:val="both"/>
        <w:rPr>
          <w:rFonts w:ascii="Times New Roman" w:hAnsi="Times New Roman" w:cs="Times New Roman"/>
          <w:sz w:val="28"/>
          <w:szCs w:val="28"/>
          <w:lang w:val="uk-UA"/>
        </w:rPr>
      </w:pPr>
    </w:p>
    <w:p w14:paraId="5BFD0F25" w14:textId="77777777" w:rsidR="00452BC8" w:rsidRDefault="00452BC8" w:rsidP="00215114">
      <w:pPr>
        <w:spacing w:line="240" w:lineRule="auto"/>
        <w:ind w:left="120" w:right="-180" w:firstLine="22"/>
        <w:jc w:val="both"/>
        <w:rPr>
          <w:rFonts w:ascii="Times New Roman" w:hAnsi="Times New Roman" w:cs="Times New Roman"/>
          <w:sz w:val="28"/>
          <w:szCs w:val="28"/>
          <w:lang w:val="uk-UA"/>
        </w:rPr>
      </w:pPr>
      <w:r>
        <w:rPr>
          <w:rFonts w:ascii="Times New Roman" w:hAnsi="Times New Roman" w:cs="Times New Roman"/>
          <w:sz w:val="28"/>
          <w:szCs w:val="28"/>
          <w:lang w:val="uk-UA"/>
        </w:rPr>
        <w:t>5.1.Працівники сектору несуть відповідальність за невиконання, неякісне виконання покладених на них посадових обов’язків, повноважень, дії чи бездіяльність, або невикористання наданих йому прав.</w:t>
      </w:r>
    </w:p>
    <w:p w14:paraId="163AD416" w14:textId="77777777" w:rsidR="00452BC8" w:rsidRDefault="00452BC8" w:rsidP="00215114">
      <w:pPr>
        <w:spacing w:line="240" w:lineRule="auto"/>
        <w:ind w:left="120" w:right="-180" w:firstLine="22"/>
        <w:jc w:val="both"/>
        <w:rPr>
          <w:rFonts w:ascii="Times New Roman" w:hAnsi="Times New Roman" w:cs="Times New Roman"/>
          <w:sz w:val="28"/>
          <w:szCs w:val="28"/>
          <w:lang w:val="uk-UA"/>
        </w:rPr>
      </w:pPr>
      <w:r>
        <w:rPr>
          <w:rFonts w:ascii="Times New Roman" w:hAnsi="Times New Roman" w:cs="Times New Roman"/>
          <w:sz w:val="28"/>
          <w:szCs w:val="28"/>
          <w:lang w:val="uk-UA"/>
        </w:rPr>
        <w:t>5.2.За порушення трудової та виконавської дисципліни працівники сектору притягаються до відповідальності згідно з чинним законодавством.</w:t>
      </w:r>
    </w:p>
    <w:p w14:paraId="69E71B11" w14:textId="77777777" w:rsidR="00452BC8" w:rsidRDefault="00452BC8" w:rsidP="00215114">
      <w:pPr>
        <w:spacing w:line="240" w:lineRule="auto"/>
        <w:ind w:left="120" w:right="-180" w:firstLine="22"/>
        <w:jc w:val="both"/>
        <w:rPr>
          <w:rFonts w:ascii="Times New Roman" w:hAnsi="Times New Roman" w:cs="Times New Roman"/>
          <w:sz w:val="28"/>
          <w:szCs w:val="28"/>
          <w:lang w:val="uk-UA"/>
        </w:rPr>
      </w:pPr>
      <w:r>
        <w:rPr>
          <w:rFonts w:ascii="Times New Roman" w:hAnsi="Times New Roman" w:cs="Times New Roman"/>
          <w:sz w:val="28"/>
          <w:szCs w:val="28"/>
          <w:lang w:val="uk-UA"/>
        </w:rPr>
        <w:t>5.3.Покладання на працівників сектору обов’язків, що не належать до їх компетенції і тих, які не стосуються забезпечення реалізації державної політики у сфері додержання законодавства про працю не допускається.</w:t>
      </w:r>
    </w:p>
    <w:p w14:paraId="62065B87" w14:textId="77777777" w:rsidR="00452BC8" w:rsidRDefault="00452BC8" w:rsidP="00215114">
      <w:pPr>
        <w:spacing w:line="240" w:lineRule="auto"/>
        <w:ind w:right="-180"/>
        <w:jc w:val="both"/>
        <w:rPr>
          <w:rFonts w:ascii="Times New Roman" w:hAnsi="Times New Roman" w:cs="Times New Roman"/>
          <w:sz w:val="28"/>
          <w:szCs w:val="28"/>
          <w:lang w:val="uk-UA"/>
        </w:rPr>
      </w:pPr>
    </w:p>
    <w:p w14:paraId="28F229A7" w14:textId="77777777" w:rsidR="00452BC8" w:rsidRPr="00215114" w:rsidRDefault="00452BC8" w:rsidP="00215114">
      <w:pPr>
        <w:spacing w:line="240" w:lineRule="auto"/>
        <w:ind w:left="120" w:right="-180" w:hanging="404"/>
        <w:jc w:val="center"/>
        <w:rPr>
          <w:rFonts w:ascii="Times New Roman" w:hAnsi="Times New Roman" w:cs="Times New Roman"/>
          <w:b/>
          <w:bCs/>
          <w:sz w:val="28"/>
          <w:szCs w:val="28"/>
          <w:lang w:val="uk-UA"/>
        </w:rPr>
      </w:pPr>
      <w:r w:rsidRPr="00215114">
        <w:rPr>
          <w:rFonts w:ascii="Times New Roman" w:hAnsi="Times New Roman" w:cs="Times New Roman"/>
          <w:b/>
          <w:bCs/>
          <w:sz w:val="28"/>
          <w:szCs w:val="28"/>
          <w:lang w:val="uk-UA"/>
        </w:rPr>
        <w:t>6. Взаємодія</w:t>
      </w:r>
    </w:p>
    <w:p w14:paraId="6D34BCD0" w14:textId="77777777" w:rsidR="00452BC8" w:rsidRDefault="00452BC8" w:rsidP="00215114">
      <w:pPr>
        <w:spacing w:line="240" w:lineRule="auto"/>
        <w:ind w:left="120" w:right="-180" w:hanging="404"/>
        <w:jc w:val="both"/>
        <w:rPr>
          <w:rFonts w:ascii="Times New Roman" w:hAnsi="Times New Roman" w:cs="Times New Roman"/>
          <w:sz w:val="28"/>
          <w:szCs w:val="28"/>
          <w:lang w:val="uk-UA"/>
        </w:rPr>
      </w:pPr>
    </w:p>
    <w:p w14:paraId="1B3C6CE7" w14:textId="77777777" w:rsidR="00452BC8" w:rsidRDefault="00452BC8" w:rsidP="00215114">
      <w:pPr>
        <w:spacing w:line="240" w:lineRule="auto"/>
        <w:ind w:left="120" w:right="-180" w:hanging="40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 метою реалізації покладених на сектор завдань, виконання посадових обов’язків працівниками сектору, виконання доручень керівництва у межах своєї компетенції сектор:</w:t>
      </w:r>
    </w:p>
    <w:p w14:paraId="782A9EC6" w14:textId="77777777" w:rsidR="00452BC8" w:rsidRDefault="00452BC8" w:rsidP="00215114">
      <w:pPr>
        <w:spacing w:line="240" w:lineRule="auto"/>
        <w:ind w:left="120" w:right="-180" w:hanging="404"/>
        <w:jc w:val="both"/>
        <w:rPr>
          <w:rFonts w:ascii="Times New Roman" w:hAnsi="Times New Roman" w:cs="Times New Roman"/>
          <w:sz w:val="28"/>
          <w:szCs w:val="28"/>
          <w:lang w:val="uk-UA"/>
        </w:rPr>
      </w:pPr>
    </w:p>
    <w:p w14:paraId="161A0F5D" w14:textId="798757B4" w:rsidR="00452BC8" w:rsidRDefault="00215114" w:rsidP="00215114">
      <w:pPr>
        <w:spacing w:line="240" w:lineRule="auto"/>
        <w:ind w:left="120" w:right="-180" w:hanging="40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52BC8">
        <w:rPr>
          <w:rFonts w:ascii="Times New Roman" w:hAnsi="Times New Roman" w:cs="Times New Roman"/>
          <w:sz w:val="28"/>
          <w:szCs w:val="28"/>
          <w:lang w:val="uk-UA"/>
        </w:rPr>
        <w:t>6.1. Взаємодіє з постійними депутатськими комісіями, депутатами міської ради, з працівниками виконавчих органів Тетіївської міської ради,  комунальними підприємствами, представниками місцевих органів виконавчої влади та органів місцевого самоврядування, їх структурними підрозділами, територіальними представництвами центральних органів виконавчої влади, громадськими об’єднаннями, надає та отримує від них необхідну інформацію, а також, у разі потреби, за дорученнями безпосереднього керівника, у межах своєї компетенції взаємодіє з представниками засобів масової інформації, силових структур, правоохоронних, наглядових, контролюючих та судових органів тощо.</w:t>
      </w:r>
    </w:p>
    <w:p w14:paraId="00CC18F6" w14:textId="0413CD44" w:rsidR="00452BC8" w:rsidRDefault="00215114" w:rsidP="00215114">
      <w:pPr>
        <w:spacing w:line="240" w:lineRule="auto"/>
        <w:ind w:left="120" w:right="-180" w:hanging="40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857F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452BC8">
        <w:rPr>
          <w:rFonts w:ascii="Times New Roman" w:hAnsi="Times New Roman" w:cs="Times New Roman"/>
          <w:sz w:val="28"/>
          <w:szCs w:val="28"/>
          <w:lang w:val="uk-UA"/>
        </w:rPr>
        <w:t xml:space="preserve">6.2.  Подає в повному обсязі та у встановлені терміни необхідну інформацію на виконання доручень безпосереднього керівника.                                                                                                                                                                         </w:t>
      </w:r>
      <w:r w:rsidR="00452BC8">
        <w:rPr>
          <w:rFonts w:ascii="Times New Roman" w:hAnsi="Times New Roman" w:cs="Times New Roman"/>
          <w:bCs/>
          <w:color w:val="000000"/>
          <w:sz w:val="28"/>
          <w:szCs w:val="28"/>
          <w:lang w:val="uk-UA"/>
        </w:rPr>
        <w:t xml:space="preserve">                      </w:t>
      </w:r>
    </w:p>
    <w:p w14:paraId="30E6555B" w14:textId="77777777" w:rsidR="00452BC8" w:rsidRDefault="00452BC8" w:rsidP="00215114">
      <w:pPr>
        <w:spacing w:line="240" w:lineRule="auto"/>
        <w:rPr>
          <w:rFonts w:ascii="Times New Roman" w:hAnsi="Times New Roman" w:cs="Times New Roman"/>
          <w:sz w:val="28"/>
          <w:szCs w:val="28"/>
          <w:lang w:val="uk-UA"/>
        </w:rPr>
      </w:pPr>
    </w:p>
    <w:p w14:paraId="0F65628C" w14:textId="77777777" w:rsidR="00452BC8" w:rsidRPr="00215114" w:rsidRDefault="00452BC8" w:rsidP="00215114">
      <w:pPr>
        <w:tabs>
          <w:tab w:val="left" w:pos="4185"/>
        </w:tabs>
        <w:spacing w:line="240" w:lineRule="auto"/>
        <w:jc w:val="center"/>
        <w:rPr>
          <w:rFonts w:ascii="Times New Roman" w:hAnsi="Times New Roman" w:cs="Times New Roman"/>
          <w:b/>
          <w:bCs/>
          <w:sz w:val="28"/>
          <w:szCs w:val="28"/>
          <w:lang w:val="uk-UA"/>
        </w:rPr>
      </w:pPr>
      <w:r w:rsidRPr="00215114">
        <w:rPr>
          <w:rFonts w:ascii="Times New Roman" w:hAnsi="Times New Roman" w:cs="Times New Roman"/>
          <w:b/>
          <w:bCs/>
          <w:sz w:val="28"/>
          <w:szCs w:val="28"/>
          <w:lang w:val="uk-UA"/>
        </w:rPr>
        <w:t>7. Прикінцеві положення</w:t>
      </w:r>
    </w:p>
    <w:p w14:paraId="3F8255B6" w14:textId="77777777" w:rsidR="00452BC8" w:rsidRDefault="00452BC8" w:rsidP="00215114">
      <w:pPr>
        <w:tabs>
          <w:tab w:val="left" w:pos="4185"/>
        </w:tabs>
        <w:spacing w:line="240" w:lineRule="auto"/>
        <w:jc w:val="center"/>
        <w:rPr>
          <w:rFonts w:ascii="Times New Roman" w:hAnsi="Times New Roman" w:cs="Times New Roman"/>
          <w:sz w:val="28"/>
          <w:szCs w:val="28"/>
          <w:lang w:val="uk-UA"/>
        </w:rPr>
      </w:pPr>
    </w:p>
    <w:p w14:paraId="061EF5D5" w14:textId="77777777" w:rsidR="00452BC8" w:rsidRDefault="00452BC8" w:rsidP="00215114">
      <w:pPr>
        <w:tabs>
          <w:tab w:val="left" w:pos="4185"/>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7.1 Покладання на сектор завдань та обов’язків, не передбачених цим Положенням . а також тих, що не відносяться до напряму діяльності  Сектору – не допускається .</w:t>
      </w:r>
    </w:p>
    <w:p w14:paraId="6CC9ABEA" w14:textId="77777777" w:rsidR="00452BC8" w:rsidRDefault="00452BC8" w:rsidP="00215114">
      <w:pPr>
        <w:tabs>
          <w:tab w:val="left" w:pos="4185"/>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7.2 Ліквідація і реорганізація сектору здійснюється за рішенням сесії Тетіївської міської ради у встановленому законом порядку .</w:t>
      </w:r>
    </w:p>
    <w:p w14:paraId="0FD5316A" w14:textId="77777777" w:rsidR="00452BC8" w:rsidRDefault="00452BC8" w:rsidP="00215114">
      <w:pPr>
        <w:tabs>
          <w:tab w:val="left" w:pos="4185"/>
        </w:tabs>
        <w:spacing w:line="240" w:lineRule="auto"/>
        <w:rPr>
          <w:rFonts w:ascii="Times New Roman" w:hAnsi="Times New Roman" w:cs="Times New Roman"/>
          <w:sz w:val="28"/>
          <w:szCs w:val="28"/>
          <w:lang w:val="uk-UA"/>
        </w:rPr>
      </w:pPr>
    </w:p>
    <w:p w14:paraId="00D5574D" w14:textId="77777777" w:rsidR="00452BC8" w:rsidRDefault="00452BC8" w:rsidP="00215114">
      <w:pPr>
        <w:tabs>
          <w:tab w:val="left" w:pos="4185"/>
        </w:tabs>
        <w:spacing w:line="240" w:lineRule="auto"/>
        <w:rPr>
          <w:rFonts w:ascii="Times New Roman" w:hAnsi="Times New Roman" w:cs="Times New Roman"/>
          <w:sz w:val="28"/>
          <w:szCs w:val="28"/>
          <w:lang w:val="uk-UA"/>
        </w:rPr>
      </w:pPr>
    </w:p>
    <w:p w14:paraId="1B781287" w14:textId="77777777" w:rsidR="004857F0" w:rsidRDefault="004857F0" w:rsidP="00215114">
      <w:pPr>
        <w:tabs>
          <w:tab w:val="left" w:pos="4185"/>
        </w:tabs>
        <w:spacing w:line="240" w:lineRule="auto"/>
        <w:rPr>
          <w:rFonts w:ascii="Times New Roman" w:hAnsi="Times New Roman" w:cs="Times New Roman"/>
          <w:sz w:val="28"/>
          <w:szCs w:val="28"/>
          <w:lang w:val="uk-UA"/>
        </w:rPr>
      </w:pPr>
    </w:p>
    <w:p w14:paraId="1382C366" w14:textId="686B742C" w:rsidR="00452BC8" w:rsidRDefault="00215114" w:rsidP="00215114">
      <w:pPr>
        <w:tabs>
          <w:tab w:val="left" w:pos="5640"/>
        </w:tabs>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52BC8">
        <w:rPr>
          <w:rFonts w:ascii="Times New Roman" w:hAnsi="Times New Roman" w:cs="Times New Roman"/>
          <w:sz w:val="28"/>
          <w:szCs w:val="28"/>
          <w:lang w:val="uk-UA"/>
        </w:rPr>
        <w:t xml:space="preserve">Секретар міської ради </w:t>
      </w:r>
      <w:r w:rsidR="00452BC8">
        <w:rPr>
          <w:rFonts w:ascii="Times New Roman" w:hAnsi="Times New Roman" w:cs="Times New Roman"/>
          <w:sz w:val="28"/>
          <w:szCs w:val="28"/>
          <w:lang w:val="uk-UA"/>
        </w:rPr>
        <w:tab/>
      </w:r>
      <w:r w:rsidR="004857F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452BC8">
        <w:rPr>
          <w:rFonts w:ascii="Times New Roman" w:hAnsi="Times New Roman" w:cs="Times New Roman"/>
          <w:sz w:val="28"/>
          <w:szCs w:val="28"/>
          <w:lang w:val="uk-UA"/>
        </w:rPr>
        <w:t xml:space="preserve">Наталія  ІВАНЮТА </w:t>
      </w:r>
    </w:p>
    <w:p w14:paraId="1A8EC9CB" w14:textId="77777777" w:rsidR="00442259" w:rsidRDefault="00442259" w:rsidP="00215114">
      <w:pPr>
        <w:spacing w:line="240" w:lineRule="auto"/>
        <w:ind w:left="120" w:right="-180" w:hanging="404"/>
        <w:jc w:val="center"/>
        <w:rPr>
          <w:rFonts w:ascii="Times New Roman" w:hAnsi="Times New Roman" w:cs="Times New Roman"/>
          <w:sz w:val="28"/>
          <w:szCs w:val="28"/>
          <w:lang w:val="uk-UA"/>
        </w:rPr>
      </w:pPr>
    </w:p>
    <w:p w14:paraId="72E03664" w14:textId="77777777" w:rsidR="00C90533" w:rsidRPr="00DE49DB" w:rsidRDefault="001E0F4D" w:rsidP="00215114">
      <w:pPr>
        <w:spacing w:line="240" w:lineRule="auto"/>
        <w:ind w:left="120" w:right="-180" w:hanging="404"/>
        <w:jc w:val="center"/>
        <w:rPr>
          <w:rFonts w:ascii="Times New Roman" w:hAnsi="Times New Roman" w:cs="Times New Roman"/>
          <w:sz w:val="28"/>
          <w:szCs w:val="28"/>
          <w:lang w:val="uk-UA"/>
        </w:rPr>
      </w:pPr>
      <w:r w:rsidRPr="009C6567">
        <w:rPr>
          <w:rFonts w:ascii="Times New Roman" w:hAnsi="Times New Roman" w:cs="Times New Roman"/>
          <w:sz w:val="28"/>
          <w:szCs w:val="28"/>
          <w:lang w:val="uk-UA"/>
        </w:rPr>
        <w:t xml:space="preserve">                                                                                    </w:t>
      </w:r>
      <w:r w:rsidR="00C90533" w:rsidRPr="001F58AD">
        <w:rPr>
          <w:rFonts w:ascii="Times New Roman" w:hAnsi="Times New Roman" w:cs="Times New Roman"/>
          <w:sz w:val="28"/>
          <w:szCs w:val="28"/>
          <w:lang w:val="uk-UA"/>
        </w:rPr>
        <w:t xml:space="preserve">                                                                                      </w:t>
      </w:r>
      <w:r w:rsidR="00C90533" w:rsidRPr="001F58AD">
        <w:rPr>
          <w:rFonts w:ascii="Times New Roman" w:hAnsi="Times New Roman" w:cs="Times New Roman"/>
          <w:bCs/>
          <w:color w:val="000000"/>
          <w:sz w:val="28"/>
          <w:szCs w:val="28"/>
          <w:lang w:val="uk-UA"/>
        </w:rPr>
        <w:t xml:space="preserve"> </w:t>
      </w:r>
      <w:r w:rsidR="00C90533">
        <w:rPr>
          <w:rFonts w:ascii="Times New Roman" w:hAnsi="Times New Roman" w:cs="Times New Roman"/>
          <w:bCs/>
          <w:color w:val="000000"/>
          <w:sz w:val="28"/>
          <w:szCs w:val="28"/>
          <w:lang w:val="uk-UA"/>
        </w:rPr>
        <w:t xml:space="preserve">                     </w:t>
      </w:r>
    </w:p>
    <w:sectPr w:rsidR="00C90533" w:rsidRPr="00DE49DB" w:rsidSect="00167B73">
      <w:pgSz w:w="11906" w:h="16838"/>
      <w:pgMar w:top="568"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B7BDF"/>
    <w:multiLevelType w:val="hybridMultilevel"/>
    <w:tmpl w:val="935828D4"/>
    <w:lvl w:ilvl="0" w:tplc="C5A023AA">
      <w:numFmt w:val="bullet"/>
      <w:lvlText w:val="-"/>
      <w:lvlJc w:val="left"/>
      <w:pPr>
        <w:ind w:left="1494" w:hanging="360"/>
      </w:pPr>
      <w:rPr>
        <w:rFonts w:ascii="Times New Roman" w:eastAsia="Times New Roman" w:hAnsi="Times New Roman" w:cs="Times New Roman"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1" w15:restartNumberingAfterBreak="0">
    <w:nsid w:val="1A944B55"/>
    <w:multiLevelType w:val="multilevel"/>
    <w:tmpl w:val="9A1A6746"/>
    <w:lvl w:ilvl="0">
      <w:start w:val="2"/>
      <w:numFmt w:val="decimal"/>
      <w:lvlText w:val="%1."/>
      <w:lvlJc w:val="left"/>
      <w:pPr>
        <w:ind w:left="648" w:hanging="648"/>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15:restartNumberingAfterBreak="0">
    <w:nsid w:val="1E0D0F27"/>
    <w:multiLevelType w:val="hybridMultilevel"/>
    <w:tmpl w:val="1F6E41B2"/>
    <w:lvl w:ilvl="0" w:tplc="71FA091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B45EFA"/>
    <w:multiLevelType w:val="multilevel"/>
    <w:tmpl w:val="B4828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BB4F14"/>
    <w:multiLevelType w:val="multilevel"/>
    <w:tmpl w:val="676AA508"/>
    <w:lvl w:ilvl="0">
      <w:start w:val="1"/>
      <w:numFmt w:val="decimal"/>
      <w:lvlText w:val="%1."/>
      <w:lvlJc w:val="left"/>
      <w:pPr>
        <w:ind w:left="720" w:hanging="360"/>
      </w:pPr>
    </w:lvl>
    <w:lvl w:ilvl="1">
      <w:start w:val="1"/>
      <w:numFmt w:val="decimal"/>
      <w:isLgl/>
      <w:lvlText w:val="%1.%2"/>
      <w:lvlJc w:val="left"/>
      <w:pPr>
        <w:ind w:left="720" w:hanging="360"/>
      </w:pPr>
      <w:rPr>
        <w:b w:val="0"/>
        <w:i w:val="0"/>
      </w:rPr>
    </w:lvl>
    <w:lvl w:ilvl="2">
      <w:start w:val="1"/>
      <w:numFmt w:val="decimal"/>
      <w:isLgl/>
      <w:lvlText w:val="%1.%2.%3"/>
      <w:lvlJc w:val="left"/>
      <w:pPr>
        <w:ind w:left="2705" w:hanging="720"/>
      </w:pPr>
      <w:rPr>
        <w:b w:val="0"/>
        <w:i/>
      </w:rPr>
    </w:lvl>
    <w:lvl w:ilvl="3">
      <w:start w:val="1"/>
      <w:numFmt w:val="decimal"/>
      <w:isLgl/>
      <w:lvlText w:val="%1.%2.%3.%4"/>
      <w:lvlJc w:val="left"/>
      <w:pPr>
        <w:ind w:left="1440" w:hanging="1080"/>
      </w:pPr>
      <w:rPr>
        <w:i/>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39AE1522"/>
    <w:multiLevelType w:val="hybridMultilevel"/>
    <w:tmpl w:val="FA46D0EE"/>
    <w:lvl w:ilvl="0" w:tplc="1592082C">
      <w:start w:val="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15:restartNumberingAfterBreak="0">
    <w:nsid w:val="465D30B4"/>
    <w:multiLevelType w:val="hybridMultilevel"/>
    <w:tmpl w:val="270687EC"/>
    <w:lvl w:ilvl="0" w:tplc="617E8EBC">
      <w:start w:val="1"/>
      <w:numFmt w:val="decimal"/>
      <w:lvlText w:val="%1."/>
      <w:lvlJc w:val="left"/>
      <w:pPr>
        <w:ind w:left="3226" w:hanging="360"/>
      </w:pPr>
      <w:rPr>
        <w:rFonts w:hint="default"/>
      </w:r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7" w15:restartNumberingAfterBreak="0">
    <w:nsid w:val="4D90409C"/>
    <w:multiLevelType w:val="multilevel"/>
    <w:tmpl w:val="AA38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1748FC"/>
    <w:multiLevelType w:val="multilevel"/>
    <w:tmpl w:val="DB168432"/>
    <w:lvl w:ilvl="0">
      <w:start w:val="1"/>
      <w:numFmt w:val="decimal"/>
      <w:lvlText w:val="%1."/>
      <w:lvlJc w:val="left"/>
      <w:pPr>
        <w:ind w:left="720" w:hanging="360"/>
      </w:pPr>
      <w:rPr>
        <w:b w:val="0"/>
      </w:rPr>
    </w:lvl>
    <w:lvl w:ilvl="1">
      <w:start w:val="1"/>
      <w:numFmt w:val="decimal"/>
      <w:isLgl/>
      <w:lvlText w:val="%1.%2"/>
      <w:lvlJc w:val="left"/>
      <w:pPr>
        <w:ind w:left="720" w:hanging="360"/>
      </w:pPr>
      <w:rPr>
        <w:b w:val="0"/>
        <w:i w:val="0"/>
      </w:rPr>
    </w:lvl>
    <w:lvl w:ilvl="2">
      <w:start w:val="1"/>
      <w:numFmt w:val="decimal"/>
      <w:isLgl/>
      <w:lvlText w:val="%1.%2.%3"/>
      <w:lvlJc w:val="left"/>
      <w:pPr>
        <w:ind w:left="2705" w:hanging="720"/>
      </w:pPr>
      <w:rPr>
        <w:b w:val="0"/>
        <w:i w:val="0"/>
      </w:rPr>
    </w:lvl>
    <w:lvl w:ilvl="3">
      <w:start w:val="1"/>
      <w:numFmt w:val="decimal"/>
      <w:isLgl/>
      <w:lvlText w:val="%1.%2.%3.%4"/>
      <w:lvlJc w:val="left"/>
      <w:pPr>
        <w:ind w:left="1440" w:hanging="1080"/>
      </w:pPr>
      <w:rPr>
        <w:i/>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57036687"/>
    <w:multiLevelType w:val="multilevel"/>
    <w:tmpl w:val="48ECED5E"/>
    <w:lvl w:ilvl="0">
      <w:start w:val="1"/>
      <w:numFmt w:val="decimal"/>
      <w:lvlText w:val="%1."/>
      <w:lvlJc w:val="left"/>
      <w:pPr>
        <w:tabs>
          <w:tab w:val="num" w:pos="720"/>
        </w:tabs>
        <w:ind w:left="720" w:hanging="360"/>
      </w:pPr>
      <w:rPr>
        <w:rFonts w:ascii="Times New Roman" w:eastAsia="Times New Roman" w:hAnsi="Times New Roman"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4F7E47"/>
    <w:multiLevelType w:val="multilevel"/>
    <w:tmpl w:val="7E46EB98"/>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
      <w:lvlJc w:val="left"/>
      <w:pPr>
        <w:tabs>
          <w:tab w:val="num" w:pos="5040"/>
        </w:tabs>
        <w:ind w:left="5040" w:hanging="360"/>
      </w:pPr>
      <w:rPr>
        <w:rFonts w:ascii="Symbol" w:hAnsi="Symbol" w:hint="default"/>
        <w:sz w:val="20"/>
      </w:rPr>
    </w:lvl>
    <w:lvl w:ilvl="2" w:tentative="1">
      <w:start w:val="1"/>
      <w:numFmt w:val="bullet"/>
      <w:lvlText w:val=""/>
      <w:lvlJc w:val="left"/>
      <w:pPr>
        <w:tabs>
          <w:tab w:val="num" w:pos="5760"/>
        </w:tabs>
        <w:ind w:left="5760" w:hanging="360"/>
      </w:pPr>
      <w:rPr>
        <w:rFonts w:ascii="Symbol" w:hAnsi="Symbol" w:hint="default"/>
        <w:sz w:val="20"/>
      </w:rPr>
    </w:lvl>
    <w:lvl w:ilvl="3" w:tentative="1">
      <w:start w:val="1"/>
      <w:numFmt w:val="bullet"/>
      <w:lvlText w:val=""/>
      <w:lvlJc w:val="left"/>
      <w:pPr>
        <w:tabs>
          <w:tab w:val="num" w:pos="6480"/>
        </w:tabs>
        <w:ind w:left="6480" w:hanging="360"/>
      </w:pPr>
      <w:rPr>
        <w:rFonts w:ascii="Symbol" w:hAnsi="Symbol" w:hint="default"/>
        <w:sz w:val="20"/>
      </w:rPr>
    </w:lvl>
    <w:lvl w:ilvl="4" w:tentative="1">
      <w:start w:val="1"/>
      <w:numFmt w:val="bullet"/>
      <w:lvlText w:val=""/>
      <w:lvlJc w:val="left"/>
      <w:pPr>
        <w:tabs>
          <w:tab w:val="num" w:pos="7200"/>
        </w:tabs>
        <w:ind w:left="7200" w:hanging="360"/>
      </w:pPr>
      <w:rPr>
        <w:rFonts w:ascii="Symbol" w:hAnsi="Symbol" w:hint="default"/>
        <w:sz w:val="20"/>
      </w:rPr>
    </w:lvl>
    <w:lvl w:ilvl="5" w:tentative="1">
      <w:start w:val="1"/>
      <w:numFmt w:val="bullet"/>
      <w:lvlText w:val=""/>
      <w:lvlJc w:val="left"/>
      <w:pPr>
        <w:tabs>
          <w:tab w:val="num" w:pos="7920"/>
        </w:tabs>
        <w:ind w:left="7920" w:hanging="360"/>
      </w:pPr>
      <w:rPr>
        <w:rFonts w:ascii="Symbol" w:hAnsi="Symbol" w:hint="default"/>
        <w:sz w:val="20"/>
      </w:rPr>
    </w:lvl>
    <w:lvl w:ilvl="6" w:tentative="1">
      <w:start w:val="1"/>
      <w:numFmt w:val="bullet"/>
      <w:lvlText w:val=""/>
      <w:lvlJc w:val="left"/>
      <w:pPr>
        <w:tabs>
          <w:tab w:val="num" w:pos="8640"/>
        </w:tabs>
        <w:ind w:left="8640" w:hanging="360"/>
      </w:pPr>
      <w:rPr>
        <w:rFonts w:ascii="Symbol" w:hAnsi="Symbol" w:hint="default"/>
        <w:sz w:val="20"/>
      </w:rPr>
    </w:lvl>
    <w:lvl w:ilvl="7" w:tentative="1">
      <w:start w:val="1"/>
      <w:numFmt w:val="bullet"/>
      <w:lvlText w:val=""/>
      <w:lvlJc w:val="left"/>
      <w:pPr>
        <w:tabs>
          <w:tab w:val="num" w:pos="9360"/>
        </w:tabs>
        <w:ind w:left="9360" w:hanging="360"/>
      </w:pPr>
      <w:rPr>
        <w:rFonts w:ascii="Symbol" w:hAnsi="Symbol" w:hint="default"/>
        <w:sz w:val="20"/>
      </w:rPr>
    </w:lvl>
    <w:lvl w:ilvl="8" w:tentative="1">
      <w:start w:val="1"/>
      <w:numFmt w:val="bullet"/>
      <w:lvlText w:val=""/>
      <w:lvlJc w:val="left"/>
      <w:pPr>
        <w:tabs>
          <w:tab w:val="num" w:pos="10080"/>
        </w:tabs>
        <w:ind w:left="10080" w:hanging="360"/>
      </w:pPr>
      <w:rPr>
        <w:rFonts w:ascii="Symbol" w:hAnsi="Symbol" w:hint="default"/>
        <w:sz w:val="20"/>
      </w:rPr>
    </w:lvl>
  </w:abstractNum>
  <w:abstractNum w:abstractNumId="11" w15:restartNumberingAfterBreak="0">
    <w:nsid w:val="685711F8"/>
    <w:multiLevelType w:val="multilevel"/>
    <w:tmpl w:val="F3F4981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748E45B7"/>
    <w:multiLevelType w:val="multilevel"/>
    <w:tmpl w:val="3DA66490"/>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720" w:hanging="360"/>
      </w:pPr>
      <w:rPr>
        <w:b w:val="0"/>
        <w:i w:val="0"/>
      </w:rPr>
    </w:lvl>
    <w:lvl w:ilvl="2">
      <w:start w:val="1"/>
      <w:numFmt w:val="decimal"/>
      <w:isLgl/>
      <w:lvlText w:val="%1.%2.%3"/>
      <w:lvlJc w:val="left"/>
      <w:pPr>
        <w:ind w:left="2705" w:hanging="720"/>
      </w:pPr>
      <w:rPr>
        <w:b w:val="0"/>
        <w:i w:val="0"/>
      </w:rPr>
    </w:lvl>
    <w:lvl w:ilvl="3">
      <w:start w:val="1"/>
      <w:numFmt w:val="decimal"/>
      <w:isLgl/>
      <w:lvlText w:val="%1.%2.%3.%4"/>
      <w:lvlJc w:val="left"/>
      <w:pPr>
        <w:ind w:left="1440" w:hanging="1080"/>
      </w:pPr>
      <w:rPr>
        <w:i/>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16cid:durableId="1653555489">
    <w:abstractNumId w:val="9"/>
  </w:num>
  <w:num w:numId="2" w16cid:durableId="1164705932">
    <w:abstractNumId w:val="3"/>
  </w:num>
  <w:num w:numId="3" w16cid:durableId="614941177">
    <w:abstractNumId w:val="7"/>
  </w:num>
  <w:num w:numId="4" w16cid:durableId="509805406">
    <w:abstractNumId w:val="10"/>
  </w:num>
  <w:num w:numId="5" w16cid:durableId="9359451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5077340">
    <w:abstractNumId w:val="12"/>
  </w:num>
  <w:num w:numId="7" w16cid:durableId="688605528">
    <w:abstractNumId w:val="0"/>
  </w:num>
  <w:num w:numId="8" w16cid:durableId="1133409154">
    <w:abstractNumId w:val="4"/>
  </w:num>
  <w:num w:numId="9" w16cid:durableId="924413022">
    <w:abstractNumId w:val="11"/>
  </w:num>
  <w:num w:numId="10" w16cid:durableId="939920794">
    <w:abstractNumId w:val="2"/>
  </w:num>
  <w:num w:numId="11" w16cid:durableId="1692880687">
    <w:abstractNumId w:val="1"/>
  </w:num>
  <w:num w:numId="12" w16cid:durableId="549345101">
    <w:abstractNumId w:val="8"/>
  </w:num>
  <w:num w:numId="13" w16cid:durableId="15716896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0625"/>
    <w:rsid w:val="00001980"/>
    <w:rsid w:val="000021CB"/>
    <w:rsid w:val="00003A94"/>
    <w:rsid w:val="00013E34"/>
    <w:rsid w:val="00016585"/>
    <w:rsid w:val="00024487"/>
    <w:rsid w:val="00035836"/>
    <w:rsid w:val="00037FBC"/>
    <w:rsid w:val="00050D28"/>
    <w:rsid w:val="00067562"/>
    <w:rsid w:val="00074509"/>
    <w:rsid w:val="00094E3C"/>
    <w:rsid w:val="000A0BF1"/>
    <w:rsid w:val="000A464B"/>
    <w:rsid w:val="000A5C7B"/>
    <w:rsid w:val="000C05C1"/>
    <w:rsid w:val="000C13B9"/>
    <w:rsid w:val="000C4594"/>
    <w:rsid w:val="000E0321"/>
    <w:rsid w:val="00101891"/>
    <w:rsid w:val="001071A7"/>
    <w:rsid w:val="00131520"/>
    <w:rsid w:val="00142D47"/>
    <w:rsid w:val="00161F96"/>
    <w:rsid w:val="00163EE6"/>
    <w:rsid w:val="00167B73"/>
    <w:rsid w:val="00171974"/>
    <w:rsid w:val="00175DEC"/>
    <w:rsid w:val="00182680"/>
    <w:rsid w:val="00182776"/>
    <w:rsid w:val="00192EFF"/>
    <w:rsid w:val="001A5910"/>
    <w:rsid w:val="001B07B3"/>
    <w:rsid w:val="001C6950"/>
    <w:rsid w:val="001E0F4D"/>
    <w:rsid w:val="001F6EF8"/>
    <w:rsid w:val="00207E3E"/>
    <w:rsid w:val="00215114"/>
    <w:rsid w:val="00222BEA"/>
    <w:rsid w:val="00233BAF"/>
    <w:rsid w:val="00240C73"/>
    <w:rsid w:val="002626CF"/>
    <w:rsid w:val="00267EFC"/>
    <w:rsid w:val="0028051E"/>
    <w:rsid w:val="00281B87"/>
    <w:rsid w:val="00293182"/>
    <w:rsid w:val="0029644D"/>
    <w:rsid w:val="002B6360"/>
    <w:rsid w:val="002B6DB7"/>
    <w:rsid w:val="002E2C33"/>
    <w:rsid w:val="00311902"/>
    <w:rsid w:val="00317AC8"/>
    <w:rsid w:val="0032577C"/>
    <w:rsid w:val="0032753F"/>
    <w:rsid w:val="003549CA"/>
    <w:rsid w:val="003575AE"/>
    <w:rsid w:val="00361ADE"/>
    <w:rsid w:val="003A3118"/>
    <w:rsid w:val="003B7C99"/>
    <w:rsid w:val="003B7C9B"/>
    <w:rsid w:val="003C5088"/>
    <w:rsid w:val="003D3669"/>
    <w:rsid w:val="003D3BEC"/>
    <w:rsid w:val="003E5316"/>
    <w:rsid w:val="003F1064"/>
    <w:rsid w:val="00400713"/>
    <w:rsid w:val="00402162"/>
    <w:rsid w:val="00402E37"/>
    <w:rsid w:val="004036D8"/>
    <w:rsid w:val="00442259"/>
    <w:rsid w:val="004514D3"/>
    <w:rsid w:val="00452BC8"/>
    <w:rsid w:val="00477AFA"/>
    <w:rsid w:val="00481307"/>
    <w:rsid w:val="004857F0"/>
    <w:rsid w:val="004A70BC"/>
    <w:rsid w:val="004C12A6"/>
    <w:rsid w:val="004C2D47"/>
    <w:rsid w:val="004C3792"/>
    <w:rsid w:val="004E6840"/>
    <w:rsid w:val="004F2EB8"/>
    <w:rsid w:val="00512E03"/>
    <w:rsid w:val="00515596"/>
    <w:rsid w:val="00517E54"/>
    <w:rsid w:val="00525E4F"/>
    <w:rsid w:val="00531297"/>
    <w:rsid w:val="005774E3"/>
    <w:rsid w:val="005812C4"/>
    <w:rsid w:val="00583B59"/>
    <w:rsid w:val="005934D7"/>
    <w:rsid w:val="005D02E9"/>
    <w:rsid w:val="005D5B64"/>
    <w:rsid w:val="005D6A36"/>
    <w:rsid w:val="00621446"/>
    <w:rsid w:val="0066273A"/>
    <w:rsid w:val="00670C0D"/>
    <w:rsid w:val="006A4882"/>
    <w:rsid w:val="006C7CCC"/>
    <w:rsid w:val="006D116C"/>
    <w:rsid w:val="006E2EA2"/>
    <w:rsid w:val="006F7BCE"/>
    <w:rsid w:val="00722AFE"/>
    <w:rsid w:val="00722D43"/>
    <w:rsid w:val="00737C8A"/>
    <w:rsid w:val="00753427"/>
    <w:rsid w:val="0075393E"/>
    <w:rsid w:val="0076068A"/>
    <w:rsid w:val="00767609"/>
    <w:rsid w:val="007C7426"/>
    <w:rsid w:val="0080198C"/>
    <w:rsid w:val="00801C9C"/>
    <w:rsid w:val="00804CA7"/>
    <w:rsid w:val="00823464"/>
    <w:rsid w:val="00823844"/>
    <w:rsid w:val="008257D0"/>
    <w:rsid w:val="00826DD7"/>
    <w:rsid w:val="00840D39"/>
    <w:rsid w:val="008462CE"/>
    <w:rsid w:val="00863BBE"/>
    <w:rsid w:val="00867AE9"/>
    <w:rsid w:val="00886AD3"/>
    <w:rsid w:val="008915FF"/>
    <w:rsid w:val="00896C16"/>
    <w:rsid w:val="008C6CBF"/>
    <w:rsid w:val="008F078D"/>
    <w:rsid w:val="00921E74"/>
    <w:rsid w:val="00922C60"/>
    <w:rsid w:val="00931A58"/>
    <w:rsid w:val="009572B9"/>
    <w:rsid w:val="009673B2"/>
    <w:rsid w:val="0097441E"/>
    <w:rsid w:val="009819D0"/>
    <w:rsid w:val="00986039"/>
    <w:rsid w:val="0099561D"/>
    <w:rsid w:val="009A1BF7"/>
    <w:rsid w:val="009A61FF"/>
    <w:rsid w:val="009C6567"/>
    <w:rsid w:val="009D2F22"/>
    <w:rsid w:val="009E2ADA"/>
    <w:rsid w:val="00A0605E"/>
    <w:rsid w:val="00A22D43"/>
    <w:rsid w:val="00A373A7"/>
    <w:rsid w:val="00A45F51"/>
    <w:rsid w:val="00A51F30"/>
    <w:rsid w:val="00A61FEA"/>
    <w:rsid w:val="00A87077"/>
    <w:rsid w:val="00A9020C"/>
    <w:rsid w:val="00A927E9"/>
    <w:rsid w:val="00AA7292"/>
    <w:rsid w:val="00AB5833"/>
    <w:rsid w:val="00AC55F4"/>
    <w:rsid w:val="00AF1F4B"/>
    <w:rsid w:val="00B00D6F"/>
    <w:rsid w:val="00B03CD9"/>
    <w:rsid w:val="00B142AF"/>
    <w:rsid w:val="00B1451B"/>
    <w:rsid w:val="00B36096"/>
    <w:rsid w:val="00B40FEA"/>
    <w:rsid w:val="00B51CF0"/>
    <w:rsid w:val="00B60BB3"/>
    <w:rsid w:val="00B77A36"/>
    <w:rsid w:val="00BA0B43"/>
    <w:rsid w:val="00BA4110"/>
    <w:rsid w:val="00BA703B"/>
    <w:rsid w:val="00BB1BAB"/>
    <w:rsid w:val="00BB2329"/>
    <w:rsid w:val="00BE5394"/>
    <w:rsid w:val="00BE6DCD"/>
    <w:rsid w:val="00BF5A09"/>
    <w:rsid w:val="00BF7772"/>
    <w:rsid w:val="00C036C5"/>
    <w:rsid w:val="00C20773"/>
    <w:rsid w:val="00C34EDE"/>
    <w:rsid w:val="00C672CE"/>
    <w:rsid w:val="00C80BB7"/>
    <w:rsid w:val="00C90533"/>
    <w:rsid w:val="00CB0EEE"/>
    <w:rsid w:val="00CF0625"/>
    <w:rsid w:val="00CF19E0"/>
    <w:rsid w:val="00CF3BB7"/>
    <w:rsid w:val="00D12E47"/>
    <w:rsid w:val="00D33ADA"/>
    <w:rsid w:val="00D4248A"/>
    <w:rsid w:val="00D458B8"/>
    <w:rsid w:val="00D90570"/>
    <w:rsid w:val="00DA672A"/>
    <w:rsid w:val="00DB398E"/>
    <w:rsid w:val="00DC54FA"/>
    <w:rsid w:val="00DE49DB"/>
    <w:rsid w:val="00E107C3"/>
    <w:rsid w:val="00E134A4"/>
    <w:rsid w:val="00E33C01"/>
    <w:rsid w:val="00E63056"/>
    <w:rsid w:val="00E71153"/>
    <w:rsid w:val="00E807F2"/>
    <w:rsid w:val="00EA526A"/>
    <w:rsid w:val="00EB6A4A"/>
    <w:rsid w:val="00EF3BE6"/>
    <w:rsid w:val="00F04617"/>
    <w:rsid w:val="00F074EE"/>
    <w:rsid w:val="00F30159"/>
    <w:rsid w:val="00F3572E"/>
    <w:rsid w:val="00F53457"/>
    <w:rsid w:val="00F644E6"/>
    <w:rsid w:val="00F71E65"/>
    <w:rsid w:val="00F96F45"/>
    <w:rsid w:val="00FB06F9"/>
    <w:rsid w:val="00FB36D9"/>
    <w:rsid w:val="00FC646A"/>
    <w:rsid w:val="00FC688A"/>
    <w:rsid w:val="00FF1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632E4"/>
  <w15:docId w15:val="{0C931BBB-0C16-4DF6-9F67-00727044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4E3"/>
    <w:pPr>
      <w:spacing w:after="0"/>
    </w:pPr>
  </w:style>
  <w:style w:type="paragraph" w:styleId="1">
    <w:name w:val="heading 1"/>
    <w:basedOn w:val="a"/>
    <w:next w:val="a"/>
    <w:link w:val="10"/>
    <w:uiPriority w:val="9"/>
    <w:qFormat/>
    <w:rsid w:val="00001980"/>
    <w:pPr>
      <w:keepNext/>
      <w:keepLines/>
      <w:widowControl w:val="0"/>
      <w:autoSpaceDE w:val="0"/>
      <w:autoSpaceDN w:val="0"/>
      <w:spacing w:before="240" w:line="240"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06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0625"/>
    <w:rPr>
      <w:b/>
      <w:bCs/>
    </w:rPr>
  </w:style>
  <w:style w:type="paragraph" w:styleId="a5">
    <w:name w:val="Balloon Text"/>
    <w:basedOn w:val="a"/>
    <w:link w:val="a6"/>
    <w:uiPriority w:val="99"/>
    <w:semiHidden/>
    <w:unhideWhenUsed/>
    <w:rsid w:val="00CF0625"/>
    <w:pPr>
      <w:spacing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CF0625"/>
    <w:rPr>
      <w:rFonts w:ascii="Tahoma" w:hAnsi="Tahoma" w:cs="Tahoma"/>
      <w:sz w:val="16"/>
      <w:szCs w:val="16"/>
    </w:rPr>
  </w:style>
  <w:style w:type="character" w:customStyle="1" w:styleId="a7">
    <w:name w:val="Абзац списку Знак"/>
    <w:link w:val="a8"/>
    <w:uiPriority w:val="34"/>
    <w:locked/>
    <w:rsid w:val="00BA4110"/>
    <w:rPr>
      <w:rFonts w:ascii="Calibri" w:eastAsia="Calibri" w:hAnsi="Calibri" w:cs="Arial"/>
      <w:sz w:val="20"/>
      <w:szCs w:val="20"/>
      <w:lang w:eastAsia="uk-UA"/>
    </w:rPr>
  </w:style>
  <w:style w:type="paragraph" w:styleId="a8">
    <w:name w:val="List Paragraph"/>
    <w:basedOn w:val="a"/>
    <w:link w:val="a7"/>
    <w:uiPriority w:val="34"/>
    <w:qFormat/>
    <w:rsid w:val="00BA4110"/>
    <w:pPr>
      <w:spacing w:line="240" w:lineRule="auto"/>
      <w:ind w:left="720"/>
      <w:contextualSpacing/>
    </w:pPr>
    <w:rPr>
      <w:rFonts w:ascii="Calibri" w:eastAsia="Calibri" w:hAnsi="Calibri" w:cs="Arial"/>
      <w:sz w:val="20"/>
      <w:szCs w:val="20"/>
      <w:lang w:eastAsia="uk-UA"/>
    </w:rPr>
  </w:style>
  <w:style w:type="paragraph" w:customStyle="1" w:styleId="docdata">
    <w:name w:val="docdata"/>
    <w:aliases w:val="docy,v5,15455,baiaagaaboqcaaadfjiaaaxpnqaaaaaaaaaaaaaaaaaaaaaaaaaaaaaaaaaaaaaaaaaaaaaaaaaaaaaaaaaaaaaaaaaaaaaaaaaaaaaaaaaaaaaaaaaaaaaaaaaaaaaaaaaaaaaaaaaaaaaaaaaaaaaaaaaaaaaaaaaaaaaaaaaaaaaaaaaaaaaaaaaaaaaaaaaaaaaaaaaaaaaaaaaaaaaaaaaaaaaaaaaaaaa"/>
    <w:basedOn w:val="a"/>
    <w:rsid w:val="00D905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01980"/>
    <w:rPr>
      <w:rFonts w:asciiTheme="majorHAnsi" w:eastAsiaTheme="majorEastAsia" w:hAnsiTheme="majorHAnsi" w:cstheme="majorBidi"/>
      <w:color w:val="365F91" w:themeColor="accent1" w:themeShade="BF"/>
      <w:sz w:val="32"/>
      <w:szCs w:val="32"/>
      <w:lang w:val="en-US"/>
    </w:rPr>
  </w:style>
  <w:style w:type="paragraph" w:styleId="a9">
    <w:name w:val="Body Text"/>
    <w:basedOn w:val="a"/>
    <w:link w:val="aa"/>
    <w:uiPriority w:val="1"/>
    <w:unhideWhenUsed/>
    <w:qFormat/>
    <w:rsid w:val="00001980"/>
    <w:pPr>
      <w:widowControl w:val="0"/>
      <w:autoSpaceDE w:val="0"/>
      <w:autoSpaceDN w:val="0"/>
      <w:spacing w:line="240" w:lineRule="auto"/>
    </w:pPr>
    <w:rPr>
      <w:rFonts w:ascii="Times New Roman" w:eastAsia="Times New Roman" w:hAnsi="Times New Roman" w:cs="Times New Roman"/>
      <w:b/>
      <w:bCs/>
      <w:sz w:val="28"/>
      <w:szCs w:val="28"/>
      <w:lang w:val="en-US"/>
    </w:rPr>
  </w:style>
  <w:style w:type="character" w:customStyle="1" w:styleId="aa">
    <w:name w:val="Основний текст Знак"/>
    <w:basedOn w:val="a0"/>
    <w:link w:val="a9"/>
    <w:uiPriority w:val="1"/>
    <w:rsid w:val="00001980"/>
    <w:rPr>
      <w:rFonts w:ascii="Times New Roman" w:eastAsia="Times New Roman" w:hAnsi="Times New Roman" w:cs="Times New Roman"/>
      <w:b/>
      <w:bCs/>
      <w:sz w:val="28"/>
      <w:szCs w:val="28"/>
      <w:lang w:val="en-US"/>
    </w:rPr>
  </w:style>
  <w:style w:type="table" w:styleId="ab">
    <w:name w:val="Table Grid"/>
    <w:basedOn w:val="a1"/>
    <w:uiPriority w:val="59"/>
    <w:rsid w:val="00001980"/>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F357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60743">
      <w:bodyDiv w:val="1"/>
      <w:marLeft w:val="0"/>
      <w:marRight w:val="0"/>
      <w:marTop w:val="0"/>
      <w:marBottom w:val="0"/>
      <w:divBdr>
        <w:top w:val="none" w:sz="0" w:space="0" w:color="auto"/>
        <w:left w:val="none" w:sz="0" w:space="0" w:color="auto"/>
        <w:bottom w:val="none" w:sz="0" w:space="0" w:color="auto"/>
        <w:right w:val="none" w:sz="0" w:space="0" w:color="auto"/>
      </w:divBdr>
    </w:div>
    <w:div w:id="168569869">
      <w:bodyDiv w:val="1"/>
      <w:marLeft w:val="0"/>
      <w:marRight w:val="0"/>
      <w:marTop w:val="0"/>
      <w:marBottom w:val="0"/>
      <w:divBdr>
        <w:top w:val="none" w:sz="0" w:space="0" w:color="auto"/>
        <w:left w:val="none" w:sz="0" w:space="0" w:color="auto"/>
        <w:bottom w:val="none" w:sz="0" w:space="0" w:color="auto"/>
        <w:right w:val="none" w:sz="0" w:space="0" w:color="auto"/>
      </w:divBdr>
    </w:div>
    <w:div w:id="218514099">
      <w:bodyDiv w:val="1"/>
      <w:marLeft w:val="0"/>
      <w:marRight w:val="0"/>
      <w:marTop w:val="0"/>
      <w:marBottom w:val="0"/>
      <w:divBdr>
        <w:top w:val="none" w:sz="0" w:space="0" w:color="auto"/>
        <w:left w:val="none" w:sz="0" w:space="0" w:color="auto"/>
        <w:bottom w:val="none" w:sz="0" w:space="0" w:color="auto"/>
        <w:right w:val="none" w:sz="0" w:space="0" w:color="auto"/>
      </w:divBdr>
    </w:div>
    <w:div w:id="433788546">
      <w:bodyDiv w:val="1"/>
      <w:marLeft w:val="0"/>
      <w:marRight w:val="0"/>
      <w:marTop w:val="0"/>
      <w:marBottom w:val="0"/>
      <w:divBdr>
        <w:top w:val="none" w:sz="0" w:space="0" w:color="auto"/>
        <w:left w:val="none" w:sz="0" w:space="0" w:color="auto"/>
        <w:bottom w:val="none" w:sz="0" w:space="0" w:color="auto"/>
        <w:right w:val="none" w:sz="0" w:space="0" w:color="auto"/>
      </w:divBdr>
      <w:divsChild>
        <w:div w:id="2086225381">
          <w:marLeft w:val="0"/>
          <w:marRight w:val="0"/>
          <w:marTop w:val="0"/>
          <w:marBottom w:val="0"/>
          <w:divBdr>
            <w:top w:val="none" w:sz="0" w:space="0" w:color="auto"/>
            <w:left w:val="none" w:sz="0" w:space="0" w:color="auto"/>
            <w:bottom w:val="none" w:sz="0" w:space="0" w:color="auto"/>
            <w:right w:val="none" w:sz="0" w:space="0" w:color="auto"/>
          </w:divBdr>
        </w:div>
        <w:div w:id="234827635">
          <w:marLeft w:val="0"/>
          <w:marRight w:val="0"/>
          <w:marTop w:val="0"/>
          <w:marBottom w:val="0"/>
          <w:divBdr>
            <w:top w:val="none" w:sz="0" w:space="0" w:color="auto"/>
            <w:left w:val="none" w:sz="0" w:space="0" w:color="auto"/>
            <w:bottom w:val="none" w:sz="0" w:space="0" w:color="auto"/>
            <w:right w:val="none" w:sz="0" w:space="0" w:color="auto"/>
          </w:divBdr>
        </w:div>
        <w:div w:id="1399014487">
          <w:marLeft w:val="0"/>
          <w:marRight w:val="0"/>
          <w:marTop w:val="0"/>
          <w:marBottom w:val="0"/>
          <w:divBdr>
            <w:top w:val="none" w:sz="0" w:space="0" w:color="auto"/>
            <w:left w:val="none" w:sz="0" w:space="0" w:color="auto"/>
            <w:bottom w:val="none" w:sz="0" w:space="0" w:color="auto"/>
            <w:right w:val="none" w:sz="0" w:space="0" w:color="auto"/>
          </w:divBdr>
        </w:div>
        <w:div w:id="1784498470">
          <w:marLeft w:val="0"/>
          <w:marRight w:val="0"/>
          <w:marTop w:val="0"/>
          <w:marBottom w:val="0"/>
          <w:divBdr>
            <w:top w:val="none" w:sz="0" w:space="0" w:color="auto"/>
            <w:left w:val="none" w:sz="0" w:space="0" w:color="auto"/>
            <w:bottom w:val="none" w:sz="0" w:space="0" w:color="auto"/>
            <w:right w:val="none" w:sz="0" w:space="0" w:color="auto"/>
          </w:divBdr>
        </w:div>
        <w:div w:id="1188329698">
          <w:marLeft w:val="0"/>
          <w:marRight w:val="0"/>
          <w:marTop w:val="0"/>
          <w:marBottom w:val="0"/>
          <w:divBdr>
            <w:top w:val="none" w:sz="0" w:space="0" w:color="auto"/>
            <w:left w:val="none" w:sz="0" w:space="0" w:color="auto"/>
            <w:bottom w:val="none" w:sz="0" w:space="0" w:color="auto"/>
            <w:right w:val="none" w:sz="0" w:space="0" w:color="auto"/>
          </w:divBdr>
        </w:div>
        <w:div w:id="719747289">
          <w:marLeft w:val="0"/>
          <w:marRight w:val="0"/>
          <w:marTop w:val="0"/>
          <w:marBottom w:val="0"/>
          <w:divBdr>
            <w:top w:val="none" w:sz="0" w:space="0" w:color="auto"/>
            <w:left w:val="none" w:sz="0" w:space="0" w:color="auto"/>
            <w:bottom w:val="none" w:sz="0" w:space="0" w:color="auto"/>
            <w:right w:val="none" w:sz="0" w:space="0" w:color="auto"/>
          </w:divBdr>
        </w:div>
        <w:div w:id="1064570795">
          <w:marLeft w:val="0"/>
          <w:marRight w:val="0"/>
          <w:marTop w:val="0"/>
          <w:marBottom w:val="0"/>
          <w:divBdr>
            <w:top w:val="none" w:sz="0" w:space="0" w:color="auto"/>
            <w:left w:val="none" w:sz="0" w:space="0" w:color="auto"/>
            <w:bottom w:val="none" w:sz="0" w:space="0" w:color="auto"/>
            <w:right w:val="none" w:sz="0" w:space="0" w:color="auto"/>
          </w:divBdr>
        </w:div>
        <w:div w:id="692877850">
          <w:marLeft w:val="0"/>
          <w:marRight w:val="0"/>
          <w:marTop w:val="0"/>
          <w:marBottom w:val="0"/>
          <w:divBdr>
            <w:top w:val="none" w:sz="0" w:space="0" w:color="auto"/>
            <w:left w:val="none" w:sz="0" w:space="0" w:color="auto"/>
            <w:bottom w:val="none" w:sz="0" w:space="0" w:color="auto"/>
            <w:right w:val="none" w:sz="0" w:space="0" w:color="auto"/>
          </w:divBdr>
        </w:div>
        <w:div w:id="1879706504">
          <w:marLeft w:val="0"/>
          <w:marRight w:val="0"/>
          <w:marTop w:val="0"/>
          <w:marBottom w:val="0"/>
          <w:divBdr>
            <w:top w:val="none" w:sz="0" w:space="0" w:color="auto"/>
            <w:left w:val="none" w:sz="0" w:space="0" w:color="auto"/>
            <w:bottom w:val="none" w:sz="0" w:space="0" w:color="auto"/>
            <w:right w:val="none" w:sz="0" w:space="0" w:color="auto"/>
          </w:divBdr>
        </w:div>
        <w:div w:id="1986084712">
          <w:marLeft w:val="0"/>
          <w:marRight w:val="0"/>
          <w:marTop w:val="0"/>
          <w:marBottom w:val="0"/>
          <w:divBdr>
            <w:top w:val="none" w:sz="0" w:space="0" w:color="auto"/>
            <w:left w:val="none" w:sz="0" w:space="0" w:color="auto"/>
            <w:bottom w:val="none" w:sz="0" w:space="0" w:color="auto"/>
            <w:right w:val="none" w:sz="0" w:space="0" w:color="auto"/>
          </w:divBdr>
        </w:div>
      </w:divsChild>
    </w:div>
    <w:div w:id="442070308">
      <w:bodyDiv w:val="1"/>
      <w:marLeft w:val="0"/>
      <w:marRight w:val="0"/>
      <w:marTop w:val="0"/>
      <w:marBottom w:val="0"/>
      <w:divBdr>
        <w:top w:val="none" w:sz="0" w:space="0" w:color="auto"/>
        <w:left w:val="none" w:sz="0" w:space="0" w:color="auto"/>
        <w:bottom w:val="none" w:sz="0" w:space="0" w:color="auto"/>
        <w:right w:val="none" w:sz="0" w:space="0" w:color="auto"/>
      </w:divBdr>
    </w:div>
    <w:div w:id="445975796">
      <w:bodyDiv w:val="1"/>
      <w:marLeft w:val="0"/>
      <w:marRight w:val="0"/>
      <w:marTop w:val="0"/>
      <w:marBottom w:val="0"/>
      <w:divBdr>
        <w:top w:val="none" w:sz="0" w:space="0" w:color="auto"/>
        <w:left w:val="none" w:sz="0" w:space="0" w:color="auto"/>
        <w:bottom w:val="none" w:sz="0" w:space="0" w:color="auto"/>
        <w:right w:val="none" w:sz="0" w:space="0" w:color="auto"/>
      </w:divBdr>
    </w:div>
    <w:div w:id="1096290611">
      <w:bodyDiv w:val="1"/>
      <w:marLeft w:val="0"/>
      <w:marRight w:val="0"/>
      <w:marTop w:val="0"/>
      <w:marBottom w:val="0"/>
      <w:divBdr>
        <w:top w:val="none" w:sz="0" w:space="0" w:color="auto"/>
        <w:left w:val="none" w:sz="0" w:space="0" w:color="auto"/>
        <w:bottom w:val="none" w:sz="0" w:space="0" w:color="auto"/>
        <w:right w:val="none" w:sz="0" w:space="0" w:color="auto"/>
      </w:divBdr>
    </w:div>
    <w:div w:id="1112898189">
      <w:bodyDiv w:val="1"/>
      <w:marLeft w:val="0"/>
      <w:marRight w:val="0"/>
      <w:marTop w:val="0"/>
      <w:marBottom w:val="0"/>
      <w:divBdr>
        <w:top w:val="none" w:sz="0" w:space="0" w:color="auto"/>
        <w:left w:val="none" w:sz="0" w:space="0" w:color="auto"/>
        <w:bottom w:val="none" w:sz="0" w:space="0" w:color="auto"/>
        <w:right w:val="none" w:sz="0" w:space="0" w:color="auto"/>
      </w:divBdr>
      <w:divsChild>
        <w:div w:id="581984805">
          <w:marLeft w:val="0"/>
          <w:marRight w:val="0"/>
          <w:marTop w:val="0"/>
          <w:marBottom w:val="0"/>
          <w:divBdr>
            <w:top w:val="none" w:sz="0" w:space="0" w:color="auto"/>
            <w:left w:val="none" w:sz="0" w:space="0" w:color="auto"/>
            <w:bottom w:val="none" w:sz="0" w:space="0" w:color="auto"/>
            <w:right w:val="none" w:sz="0" w:space="0" w:color="auto"/>
          </w:divBdr>
        </w:div>
        <w:div w:id="1235160014">
          <w:marLeft w:val="0"/>
          <w:marRight w:val="0"/>
          <w:marTop w:val="0"/>
          <w:marBottom w:val="0"/>
          <w:divBdr>
            <w:top w:val="none" w:sz="0" w:space="0" w:color="auto"/>
            <w:left w:val="none" w:sz="0" w:space="0" w:color="auto"/>
            <w:bottom w:val="none" w:sz="0" w:space="0" w:color="auto"/>
            <w:right w:val="none" w:sz="0" w:space="0" w:color="auto"/>
          </w:divBdr>
        </w:div>
        <w:div w:id="959457320">
          <w:marLeft w:val="0"/>
          <w:marRight w:val="0"/>
          <w:marTop w:val="0"/>
          <w:marBottom w:val="0"/>
          <w:divBdr>
            <w:top w:val="none" w:sz="0" w:space="0" w:color="auto"/>
            <w:left w:val="none" w:sz="0" w:space="0" w:color="auto"/>
            <w:bottom w:val="none" w:sz="0" w:space="0" w:color="auto"/>
            <w:right w:val="none" w:sz="0" w:space="0" w:color="auto"/>
          </w:divBdr>
        </w:div>
        <w:div w:id="1630938448">
          <w:marLeft w:val="0"/>
          <w:marRight w:val="0"/>
          <w:marTop w:val="0"/>
          <w:marBottom w:val="0"/>
          <w:divBdr>
            <w:top w:val="none" w:sz="0" w:space="0" w:color="auto"/>
            <w:left w:val="none" w:sz="0" w:space="0" w:color="auto"/>
            <w:bottom w:val="none" w:sz="0" w:space="0" w:color="auto"/>
            <w:right w:val="none" w:sz="0" w:space="0" w:color="auto"/>
          </w:divBdr>
        </w:div>
        <w:div w:id="433405069">
          <w:marLeft w:val="0"/>
          <w:marRight w:val="0"/>
          <w:marTop w:val="0"/>
          <w:marBottom w:val="0"/>
          <w:divBdr>
            <w:top w:val="none" w:sz="0" w:space="0" w:color="auto"/>
            <w:left w:val="none" w:sz="0" w:space="0" w:color="auto"/>
            <w:bottom w:val="none" w:sz="0" w:space="0" w:color="auto"/>
            <w:right w:val="none" w:sz="0" w:space="0" w:color="auto"/>
          </w:divBdr>
        </w:div>
        <w:div w:id="1815831388">
          <w:marLeft w:val="0"/>
          <w:marRight w:val="0"/>
          <w:marTop w:val="0"/>
          <w:marBottom w:val="0"/>
          <w:divBdr>
            <w:top w:val="none" w:sz="0" w:space="0" w:color="auto"/>
            <w:left w:val="none" w:sz="0" w:space="0" w:color="auto"/>
            <w:bottom w:val="none" w:sz="0" w:space="0" w:color="auto"/>
            <w:right w:val="none" w:sz="0" w:space="0" w:color="auto"/>
          </w:divBdr>
        </w:div>
        <w:div w:id="2045708369">
          <w:marLeft w:val="0"/>
          <w:marRight w:val="0"/>
          <w:marTop w:val="0"/>
          <w:marBottom w:val="0"/>
          <w:divBdr>
            <w:top w:val="none" w:sz="0" w:space="0" w:color="auto"/>
            <w:left w:val="none" w:sz="0" w:space="0" w:color="auto"/>
            <w:bottom w:val="none" w:sz="0" w:space="0" w:color="auto"/>
            <w:right w:val="none" w:sz="0" w:space="0" w:color="auto"/>
          </w:divBdr>
        </w:div>
      </w:divsChild>
    </w:div>
    <w:div w:id="1553803985">
      <w:bodyDiv w:val="1"/>
      <w:marLeft w:val="0"/>
      <w:marRight w:val="0"/>
      <w:marTop w:val="0"/>
      <w:marBottom w:val="0"/>
      <w:divBdr>
        <w:top w:val="none" w:sz="0" w:space="0" w:color="auto"/>
        <w:left w:val="none" w:sz="0" w:space="0" w:color="auto"/>
        <w:bottom w:val="none" w:sz="0" w:space="0" w:color="auto"/>
        <w:right w:val="none" w:sz="0" w:space="0" w:color="auto"/>
      </w:divBdr>
    </w:div>
    <w:div w:id="1752002724">
      <w:bodyDiv w:val="1"/>
      <w:marLeft w:val="0"/>
      <w:marRight w:val="0"/>
      <w:marTop w:val="0"/>
      <w:marBottom w:val="0"/>
      <w:divBdr>
        <w:top w:val="none" w:sz="0" w:space="0" w:color="auto"/>
        <w:left w:val="none" w:sz="0" w:space="0" w:color="auto"/>
        <w:bottom w:val="none" w:sz="0" w:space="0" w:color="auto"/>
        <w:right w:val="none" w:sz="0" w:space="0" w:color="auto"/>
      </w:divBdr>
    </w:div>
    <w:div w:id="1787770209">
      <w:bodyDiv w:val="1"/>
      <w:marLeft w:val="0"/>
      <w:marRight w:val="0"/>
      <w:marTop w:val="0"/>
      <w:marBottom w:val="0"/>
      <w:divBdr>
        <w:top w:val="none" w:sz="0" w:space="0" w:color="auto"/>
        <w:left w:val="none" w:sz="0" w:space="0" w:color="auto"/>
        <w:bottom w:val="none" w:sz="0" w:space="0" w:color="auto"/>
        <w:right w:val="none" w:sz="0" w:space="0" w:color="auto"/>
      </w:divBdr>
    </w:div>
    <w:div w:id="1907449768">
      <w:bodyDiv w:val="1"/>
      <w:marLeft w:val="0"/>
      <w:marRight w:val="0"/>
      <w:marTop w:val="0"/>
      <w:marBottom w:val="0"/>
      <w:divBdr>
        <w:top w:val="none" w:sz="0" w:space="0" w:color="auto"/>
        <w:left w:val="none" w:sz="0" w:space="0" w:color="auto"/>
        <w:bottom w:val="none" w:sz="0" w:space="0" w:color="auto"/>
        <w:right w:val="none" w:sz="0" w:space="0" w:color="auto"/>
      </w:divBdr>
    </w:div>
    <w:div w:id="193470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5A901-8981-466A-8DB9-B74B027D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2759</TotalTime>
  <Pages>1</Pages>
  <Words>9589</Words>
  <Characters>5467</Characters>
  <Application>Microsoft Office Word</Application>
  <DocSecurity>0</DocSecurity>
  <Lines>45</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2020</dc:creator>
  <cp:lastModifiedBy>Таня Возна</cp:lastModifiedBy>
  <cp:revision>133</cp:revision>
  <cp:lastPrinted>2024-03-15T01:57:00Z</cp:lastPrinted>
  <dcterms:created xsi:type="dcterms:W3CDTF">2021-05-19T12:00:00Z</dcterms:created>
  <dcterms:modified xsi:type="dcterms:W3CDTF">2024-03-15T02:06:00Z</dcterms:modified>
</cp:coreProperties>
</file>