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65690474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BF54BC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0262E7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ЧЕТВЕРТА </w:t>
      </w:r>
      <w:r w:rsidR="000262E7">
        <w:rPr>
          <w:b/>
          <w:sz w:val="28"/>
          <w:szCs w:val="28"/>
          <w:lang w:val="uk-UA" w:eastAsia="en-US"/>
        </w:rPr>
        <w:t xml:space="preserve">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FE0981" w:rsidRDefault="00FE0981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зас</w:t>
      </w:r>
      <w:r>
        <w:rPr>
          <w:b/>
          <w:sz w:val="28"/>
          <w:szCs w:val="28"/>
          <w:lang w:val="uk-UA" w:eastAsia="en-US"/>
        </w:rPr>
        <w:t>ідання</w:t>
      </w:r>
      <w:bookmarkStart w:id="0" w:name="_GoBack"/>
      <w:bookmarkEnd w:id="0"/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580F5A" w:rsidRDefault="00580F5A" w:rsidP="00580F5A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0262E7" w:rsidRDefault="00580F5A" w:rsidP="00580F5A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t xml:space="preserve">    </w:t>
      </w:r>
      <w:r w:rsidR="00B32A86">
        <w:rPr>
          <w:sz w:val="32"/>
          <w:szCs w:val="32"/>
          <w:lang w:eastAsia="en-US"/>
        </w:rPr>
        <w:t>22</w:t>
      </w:r>
      <w:r>
        <w:rPr>
          <w:sz w:val="32"/>
          <w:szCs w:val="32"/>
          <w:lang w:eastAsia="en-US"/>
        </w:rPr>
        <w:t xml:space="preserve"> </w:t>
      </w:r>
      <w:proofErr w:type="spellStart"/>
      <w:proofErr w:type="gramStart"/>
      <w:r>
        <w:rPr>
          <w:sz w:val="32"/>
          <w:szCs w:val="32"/>
          <w:lang w:eastAsia="en-US"/>
        </w:rPr>
        <w:t>грудня</w:t>
      </w:r>
      <w:proofErr w:type="spellEnd"/>
      <w:r>
        <w:rPr>
          <w:sz w:val="32"/>
          <w:szCs w:val="32"/>
          <w:lang w:eastAsia="en-US"/>
        </w:rPr>
        <w:t xml:space="preserve"> </w:t>
      </w:r>
      <w:r w:rsidR="00BF54BC">
        <w:rPr>
          <w:rFonts w:eastAsia="Calibri"/>
          <w:sz w:val="28"/>
          <w:szCs w:val="28"/>
          <w:lang w:val="uk-UA" w:eastAsia="en-US"/>
        </w:rPr>
        <w:t xml:space="preserve"> 2023</w:t>
      </w:r>
      <w:proofErr w:type="gramEnd"/>
      <w:r w:rsidR="00BF54BC">
        <w:rPr>
          <w:rFonts w:eastAsia="Calibri"/>
          <w:sz w:val="28"/>
          <w:szCs w:val="28"/>
          <w:lang w:val="uk-UA" w:eastAsia="en-US"/>
        </w:rPr>
        <w:t xml:space="preserve"> року</w:t>
      </w:r>
      <w:r w:rsidR="000262E7">
        <w:rPr>
          <w:rFonts w:eastAsia="Calibri"/>
          <w:sz w:val="28"/>
          <w:szCs w:val="28"/>
          <w:lang w:val="uk-UA" w:eastAsia="en-US"/>
        </w:rPr>
        <w:t xml:space="preserve">  </w:t>
      </w:r>
      <w:r w:rsidR="000262E7">
        <w:rPr>
          <w:sz w:val="28"/>
          <w:szCs w:val="22"/>
          <w:lang w:eastAsia="en-US"/>
        </w:rPr>
        <w:t xml:space="preserve">                       </w:t>
      </w:r>
      <w:r w:rsidR="004637CC">
        <w:rPr>
          <w:sz w:val="28"/>
          <w:szCs w:val="22"/>
          <w:lang w:eastAsia="en-US"/>
        </w:rPr>
        <w:t xml:space="preserve">                          </w:t>
      </w:r>
      <w:r w:rsidR="000262E7">
        <w:rPr>
          <w:sz w:val="28"/>
          <w:szCs w:val="22"/>
          <w:lang w:eastAsia="en-US"/>
        </w:rPr>
        <w:t xml:space="preserve">       </w:t>
      </w:r>
      <w:r w:rsidR="000262E7">
        <w:rPr>
          <w:sz w:val="32"/>
          <w:szCs w:val="32"/>
          <w:lang w:eastAsia="en-US"/>
        </w:rPr>
        <w:t>№</w:t>
      </w:r>
      <w:r w:rsidR="00BF54BC">
        <w:rPr>
          <w:sz w:val="32"/>
          <w:szCs w:val="32"/>
          <w:lang w:eastAsia="en-US"/>
        </w:rPr>
        <w:t xml:space="preserve"> </w:t>
      </w:r>
      <w:r w:rsidR="004637CC">
        <w:rPr>
          <w:sz w:val="32"/>
          <w:szCs w:val="32"/>
          <w:lang w:eastAsia="en-US"/>
        </w:rPr>
        <w:t>1122</w:t>
      </w:r>
      <w:r w:rsidR="000262E7">
        <w:rPr>
          <w:sz w:val="32"/>
          <w:szCs w:val="32"/>
          <w:lang w:eastAsia="en-US"/>
        </w:rPr>
        <w:t xml:space="preserve"> -</w:t>
      </w:r>
      <w:r w:rsidR="00BF54BC">
        <w:rPr>
          <w:sz w:val="32"/>
          <w:szCs w:val="32"/>
          <w:lang w:val="uk-UA" w:eastAsia="en-US"/>
        </w:rPr>
        <w:t>24</w:t>
      </w:r>
      <w:r w:rsidR="000262E7">
        <w:rPr>
          <w:sz w:val="32"/>
          <w:szCs w:val="32"/>
          <w:lang w:eastAsia="en-US"/>
        </w:rPr>
        <w:t>-</w:t>
      </w:r>
      <w:r w:rsidR="000262E7">
        <w:rPr>
          <w:sz w:val="32"/>
          <w:szCs w:val="32"/>
          <w:lang w:val="en-US" w:eastAsia="en-US"/>
        </w:rPr>
        <w:t>VII</w:t>
      </w:r>
      <w:r w:rsidR="000262E7">
        <w:rPr>
          <w:sz w:val="32"/>
          <w:szCs w:val="32"/>
          <w:lang w:val="uk-UA" w:eastAsia="en-US"/>
        </w:rPr>
        <w:t>І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 </w:t>
      </w:r>
      <w:r>
        <w:rPr>
          <w:b/>
          <w:sz w:val="28"/>
          <w:lang w:val="uk-UA"/>
        </w:rPr>
        <w:t xml:space="preserve">передачу </w:t>
      </w:r>
      <w:proofErr w:type="gramStart"/>
      <w:r>
        <w:rPr>
          <w:b/>
          <w:sz w:val="28"/>
          <w:lang w:val="uk-UA"/>
        </w:rPr>
        <w:t>земельних  ділянок</w:t>
      </w:r>
      <w:proofErr w:type="gramEnd"/>
      <w:r>
        <w:rPr>
          <w:b/>
          <w:sz w:val="28"/>
          <w:lang w:val="uk-UA"/>
        </w:rPr>
        <w:t xml:space="preserve"> в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користування   на  умовах  оренди,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які розташовані 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656C3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="000262E7">
        <w:rPr>
          <w:b/>
          <w:sz w:val="28"/>
          <w:lang w:val="uk-UA"/>
        </w:rPr>
        <w:t xml:space="preserve">     </w:t>
      </w:r>
      <w:r w:rsidR="000262E7">
        <w:rPr>
          <w:sz w:val="28"/>
          <w:lang w:val="uk-UA"/>
        </w:rPr>
        <w:t>Розглянувш</w:t>
      </w:r>
      <w:r w:rsidR="00C93523">
        <w:rPr>
          <w:sz w:val="28"/>
          <w:lang w:val="uk-UA"/>
        </w:rPr>
        <w:t>и</w:t>
      </w:r>
      <w:r>
        <w:rPr>
          <w:sz w:val="28"/>
          <w:lang w:val="uk-UA"/>
        </w:rPr>
        <w:t xml:space="preserve">  заяви громадян  </w:t>
      </w:r>
      <w:r w:rsidR="002E226E">
        <w:rPr>
          <w:sz w:val="28"/>
          <w:lang w:val="uk-UA"/>
        </w:rPr>
        <w:t xml:space="preserve"> </w:t>
      </w:r>
      <w:proofErr w:type="spellStart"/>
      <w:r w:rsidR="00E3570D">
        <w:rPr>
          <w:sz w:val="28"/>
          <w:lang w:val="uk-UA"/>
        </w:rPr>
        <w:t>Гарячука</w:t>
      </w:r>
      <w:proofErr w:type="spellEnd"/>
      <w:r w:rsidR="00E3570D">
        <w:rPr>
          <w:sz w:val="28"/>
          <w:lang w:val="uk-UA"/>
        </w:rPr>
        <w:t xml:space="preserve"> Ф.М., </w:t>
      </w:r>
      <w:r w:rsidR="00242621">
        <w:rPr>
          <w:sz w:val="28"/>
          <w:lang w:val="uk-UA"/>
        </w:rPr>
        <w:t xml:space="preserve">Заїки М.М., </w:t>
      </w:r>
      <w:r w:rsidR="00E3570D">
        <w:rPr>
          <w:sz w:val="28"/>
          <w:lang w:val="uk-UA"/>
        </w:rPr>
        <w:t>клопотання СФГ «Світанок»,</w:t>
      </w:r>
      <w:r w:rsidR="00BC4357">
        <w:rPr>
          <w:sz w:val="28"/>
          <w:lang w:val="uk-UA"/>
        </w:rPr>
        <w:t xml:space="preserve"> </w:t>
      </w:r>
      <w:r w:rsidR="000262E7">
        <w:rPr>
          <w:sz w:val="28"/>
          <w:lang w:val="uk-UA"/>
        </w:rPr>
        <w:t>керуючись пунктом 34 частин</w:t>
      </w:r>
      <w:r w:rsidR="0034243D">
        <w:rPr>
          <w:sz w:val="28"/>
          <w:lang w:val="uk-UA"/>
        </w:rPr>
        <w:t>ою 1 статті 26 Закону України «</w:t>
      </w:r>
      <w:r w:rsidR="000262E7">
        <w:rPr>
          <w:sz w:val="28"/>
          <w:lang w:val="uk-UA"/>
        </w:rPr>
        <w:t>Про м</w:t>
      </w:r>
      <w:r w:rsidR="0034243D">
        <w:rPr>
          <w:sz w:val="28"/>
          <w:lang w:val="uk-UA"/>
        </w:rPr>
        <w:t>ісцеве самоврядування в Україні»</w:t>
      </w:r>
      <w:r w:rsidR="000262E7">
        <w:rPr>
          <w:sz w:val="28"/>
          <w:lang w:val="uk-UA"/>
        </w:rPr>
        <w:t>, відповідно до   Земельного кодексу Україн</w:t>
      </w:r>
      <w:r w:rsidR="000B5A28">
        <w:rPr>
          <w:sz w:val="28"/>
          <w:lang w:val="uk-UA"/>
        </w:rPr>
        <w:t>и, ст.6, 13, 21 Закону України «</w:t>
      </w:r>
      <w:r w:rsidR="000262E7">
        <w:rPr>
          <w:sz w:val="28"/>
          <w:lang w:val="uk-UA"/>
        </w:rPr>
        <w:t>Про оренду зе</w:t>
      </w:r>
      <w:r w:rsidR="000B5A28">
        <w:rPr>
          <w:sz w:val="28"/>
          <w:lang w:val="uk-UA"/>
        </w:rPr>
        <w:t>млі»</w:t>
      </w:r>
      <w:r w:rsidR="002E226E">
        <w:rPr>
          <w:sz w:val="28"/>
          <w:lang w:val="uk-UA"/>
        </w:rPr>
        <w:t>, статтями 19, 25, 50 Законом</w:t>
      </w:r>
      <w:r w:rsidR="000262E7">
        <w:rPr>
          <w:sz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CB6A33">
        <w:rPr>
          <w:sz w:val="28"/>
          <w:lang w:val="uk-UA"/>
        </w:rPr>
        <w:t>,</w:t>
      </w:r>
      <w:r w:rsidR="000262E7">
        <w:rPr>
          <w:sz w:val="28"/>
          <w:lang w:val="uk-UA"/>
        </w:rPr>
        <w:t xml:space="preserve"> Тетіївська</w:t>
      </w:r>
      <w:r w:rsidR="000262E7">
        <w:rPr>
          <w:sz w:val="28"/>
          <w:szCs w:val="28"/>
          <w:lang w:val="uk-UA"/>
        </w:rPr>
        <w:t xml:space="preserve"> </w:t>
      </w:r>
      <w:r w:rsidR="000262E7">
        <w:rPr>
          <w:sz w:val="28"/>
          <w:lang w:val="uk-UA"/>
        </w:rPr>
        <w:t xml:space="preserve">міська рада </w:t>
      </w:r>
    </w:p>
    <w:p w:rsidR="00C8737B" w:rsidRDefault="00C8737B" w:rsidP="000262E7">
      <w:pPr>
        <w:tabs>
          <w:tab w:val="left" w:pos="9498"/>
        </w:tabs>
        <w:jc w:val="both"/>
        <w:rPr>
          <w:sz w:val="28"/>
          <w:lang w:val="uk-UA"/>
        </w:rPr>
      </w:pPr>
    </w:p>
    <w:p w:rsidR="00BF54BC" w:rsidRDefault="000262E7" w:rsidP="00656C37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BF54BC" w:rsidRPr="00B0418B" w:rsidRDefault="00BF54BC" w:rsidP="00BF54BC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Pr="00B0418B">
        <w:rPr>
          <w:rFonts w:eastAsia="Calibri"/>
          <w:sz w:val="28"/>
          <w:szCs w:val="22"/>
          <w:lang w:val="uk-UA" w:eastAsia="en-US"/>
        </w:rPr>
        <w:t>.</w:t>
      </w:r>
      <w:r w:rsidRPr="00B0418B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>
        <w:rPr>
          <w:rFonts w:eastAsia="Calibri"/>
          <w:b/>
          <w:sz w:val="28"/>
          <w:szCs w:val="22"/>
          <w:lang w:val="uk-UA" w:eastAsia="en-US"/>
        </w:rPr>
        <w:t>кої міської ради  за межами  м. Тетієва  по вул. Віктора Гуменюка, 142-Д</w:t>
      </w:r>
    </w:p>
    <w:p w:rsidR="00BF54BC" w:rsidRPr="00B0418B" w:rsidRDefault="00BF54BC" w:rsidP="00BF54B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B0418B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B0418B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Гарячуку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Федору Михайловичу</w:t>
      </w:r>
      <w:r w:rsidRPr="00B0418B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B0418B">
        <w:rPr>
          <w:rFonts w:eastAsia="Calibri"/>
          <w:sz w:val="28"/>
          <w:szCs w:val="22"/>
          <w:lang w:val="uk-UA" w:eastAsia="en-US"/>
        </w:rPr>
        <w:t xml:space="preserve"> </w:t>
      </w:r>
      <w:r w:rsidRPr="00B0418B">
        <w:rPr>
          <w:rFonts w:eastAsia="Calibri"/>
          <w:sz w:val="28"/>
          <w:szCs w:val="28"/>
          <w:lang w:val="uk-UA" w:eastAsia="en-US"/>
        </w:rPr>
        <w:t xml:space="preserve">- </w:t>
      </w:r>
      <w:r w:rsidRPr="00B0418B">
        <w:rPr>
          <w:rFonts w:eastAsia="Calibri"/>
          <w:sz w:val="28"/>
          <w:szCs w:val="22"/>
          <w:lang w:val="uk-UA" w:eastAsia="en-US"/>
        </w:rPr>
        <w:t xml:space="preserve">площею </w:t>
      </w:r>
      <w:r w:rsidRPr="002E0558">
        <w:rPr>
          <w:rFonts w:eastAsia="Calibri"/>
          <w:sz w:val="28"/>
          <w:szCs w:val="22"/>
          <w:lang w:val="uk-UA" w:eastAsia="en-US"/>
        </w:rPr>
        <w:t>0,7833</w:t>
      </w:r>
      <w:r w:rsidRPr="00B0418B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 w:rsidRPr="00B0418B">
        <w:rPr>
          <w:rFonts w:eastAsia="Calibri"/>
          <w:sz w:val="28"/>
          <w:szCs w:val="22"/>
          <w:lang w:val="uk-UA" w:eastAsia="en-US"/>
        </w:rPr>
        <w:t>га, землі сільськогосподарського призначення  код (01.01) для ведення   товарного сільськогосподарського виробництва</w:t>
      </w:r>
      <w:r w:rsidR="008B2CAA">
        <w:rPr>
          <w:rFonts w:eastAsia="Calibri"/>
          <w:sz w:val="28"/>
          <w:szCs w:val="22"/>
          <w:lang w:val="uk-UA" w:eastAsia="en-US"/>
        </w:rPr>
        <w:t xml:space="preserve"> (господарські будівлі та двори)</w:t>
      </w:r>
      <w:r w:rsidRPr="00B0418B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>
        <w:rPr>
          <w:rFonts w:eastAsia="Calibri"/>
          <w:b/>
          <w:sz w:val="28"/>
          <w:szCs w:val="22"/>
          <w:lang w:val="uk-UA" w:eastAsia="en-US"/>
        </w:rPr>
        <w:t>3224610100:05:013:0010,</w:t>
      </w:r>
      <w:r w:rsidRPr="00B0418B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C8737B">
        <w:rPr>
          <w:rFonts w:eastAsia="Calibri"/>
          <w:sz w:val="28"/>
          <w:szCs w:val="22"/>
          <w:lang w:val="uk-UA" w:eastAsia="en-US"/>
        </w:rPr>
        <w:t>терміном на 10 (десять) років</w:t>
      </w:r>
      <w:r w:rsidRPr="00B0418B">
        <w:rPr>
          <w:rFonts w:eastAsia="Calibri"/>
          <w:sz w:val="28"/>
          <w:szCs w:val="22"/>
          <w:lang w:val="uk-UA" w:eastAsia="en-US"/>
        </w:rPr>
        <w:t>.</w:t>
      </w:r>
    </w:p>
    <w:p w:rsidR="00242621" w:rsidRDefault="00BF54BC" w:rsidP="00656C37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0E2E57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0E2E57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0E2E57">
        <w:rPr>
          <w:rFonts w:eastAsia="Calibri"/>
          <w:sz w:val="28"/>
          <w:szCs w:val="28"/>
          <w:lang w:val="uk-UA" w:eastAsia="en-US"/>
        </w:rPr>
        <w:t xml:space="preserve"> </w:t>
      </w:r>
      <w:r w:rsidRPr="000E2E57">
        <w:rPr>
          <w:rFonts w:eastAsia="Calibri"/>
          <w:sz w:val="28"/>
          <w:szCs w:val="22"/>
          <w:lang w:val="uk-UA" w:eastAsia="en-US"/>
        </w:rPr>
        <w:t xml:space="preserve">річну орендну плату за користування земельною ділянкою, кадастровий номер </w:t>
      </w:r>
      <w:r w:rsidRPr="000E2E57">
        <w:rPr>
          <w:rFonts w:eastAsia="Calibri"/>
          <w:b/>
          <w:sz w:val="28"/>
          <w:szCs w:val="22"/>
          <w:lang w:val="uk-UA" w:eastAsia="en-US"/>
        </w:rPr>
        <w:t>3224610100:05:013:0010</w:t>
      </w:r>
      <w:r>
        <w:rPr>
          <w:rFonts w:eastAsia="Calibri"/>
          <w:b/>
          <w:sz w:val="28"/>
          <w:szCs w:val="22"/>
          <w:lang w:val="uk-UA" w:eastAsia="en-US"/>
        </w:rPr>
        <w:t>,</w:t>
      </w:r>
      <w:r w:rsidRPr="000E2E57">
        <w:rPr>
          <w:rFonts w:eastAsia="Calibri"/>
          <w:sz w:val="28"/>
          <w:szCs w:val="22"/>
          <w:lang w:val="uk-UA" w:eastAsia="en-US"/>
        </w:rPr>
        <w:t xml:space="preserve"> у розмірі 4 % від </w:t>
      </w:r>
      <w:r w:rsidRPr="000E2E57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0E2E5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0E2E57">
        <w:rPr>
          <w:rFonts w:eastAsia="Calibri"/>
          <w:sz w:val="28"/>
          <w:szCs w:val="22"/>
          <w:lang w:val="uk-UA" w:eastAsia="en-US"/>
        </w:rPr>
        <w:t xml:space="preserve">що складає   </w:t>
      </w:r>
      <w:r w:rsidR="00C8737B">
        <w:rPr>
          <w:rFonts w:eastAsia="Calibri"/>
          <w:sz w:val="28"/>
          <w:szCs w:val="22"/>
          <w:lang w:val="uk-UA" w:eastAsia="en-US"/>
        </w:rPr>
        <w:t>986</w:t>
      </w:r>
      <w:r w:rsidRPr="000E2E57">
        <w:rPr>
          <w:rFonts w:eastAsia="Calibri"/>
          <w:sz w:val="28"/>
          <w:szCs w:val="22"/>
          <w:lang w:val="uk-UA" w:eastAsia="en-US"/>
        </w:rPr>
        <w:t xml:space="preserve">   грн. </w:t>
      </w:r>
      <w:r w:rsidR="00C8737B">
        <w:rPr>
          <w:rFonts w:eastAsia="Calibri"/>
          <w:sz w:val="28"/>
          <w:szCs w:val="22"/>
          <w:lang w:val="uk-UA" w:eastAsia="en-US"/>
        </w:rPr>
        <w:t>64</w:t>
      </w:r>
      <w:r w:rsidRPr="000E2E57">
        <w:rPr>
          <w:rFonts w:eastAsia="Calibri"/>
          <w:sz w:val="28"/>
          <w:szCs w:val="22"/>
          <w:lang w:val="uk-UA" w:eastAsia="en-US"/>
        </w:rPr>
        <w:t xml:space="preserve">    </w:t>
      </w:r>
      <w:r w:rsidRPr="000E2E57">
        <w:rPr>
          <w:rFonts w:eastAsia="Calibri"/>
          <w:sz w:val="28"/>
          <w:szCs w:val="22"/>
          <w:lang w:val="uk-UA" w:eastAsia="en-US"/>
        </w:rPr>
        <w:lastRenderedPageBreak/>
        <w:t xml:space="preserve">коп. в рік. Нормативна грошова оцінка земельної ділянки  становить   </w:t>
      </w:r>
      <w:r w:rsidR="00C8737B">
        <w:rPr>
          <w:rFonts w:eastAsia="Calibri"/>
          <w:sz w:val="28"/>
          <w:szCs w:val="22"/>
          <w:lang w:val="uk-UA" w:eastAsia="en-US"/>
        </w:rPr>
        <w:t>24666</w:t>
      </w:r>
      <w:r w:rsidRPr="000E2E57">
        <w:rPr>
          <w:rFonts w:eastAsia="Calibri"/>
          <w:sz w:val="28"/>
          <w:szCs w:val="22"/>
          <w:lang w:val="uk-UA" w:eastAsia="en-US"/>
        </w:rPr>
        <w:t xml:space="preserve">   грн. </w:t>
      </w:r>
      <w:r w:rsidR="00C8737B">
        <w:rPr>
          <w:rFonts w:eastAsia="Calibri"/>
          <w:sz w:val="28"/>
          <w:szCs w:val="22"/>
          <w:lang w:val="uk-UA" w:eastAsia="en-US"/>
        </w:rPr>
        <w:t>11</w:t>
      </w:r>
      <w:r w:rsidRPr="000E2E57">
        <w:rPr>
          <w:rFonts w:eastAsia="Calibri"/>
          <w:sz w:val="28"/>
          <w:szCs w:val="22"/>
          <w:lang w:val="uk-UA" w:eastAsia="en-US"/>
        </w:rPr>
        <w:t xml:space="preserve">    коп.</w:t>
      </w:r>
      <w:r w:rsidRPr="006363FE">
        <w:rPr>
          <w:color w:val="FF0000"/>
          <w:sz w:val="28"/>
          <w:lang w:val="uk-UA"/>
        </w:rPr>
        <w:t xml:space="preserve"> </w:t>
      </w:r>
      <w:r w:rsidRPr="006363FE">
        <w:rPr>
          <w:sz w:val="28"/>
          <w:lang w:val="uk-UA"/>
        </w:rPr>
        <w:t>Те</w:t>
      </w:r>
      <w:r w:rsidR="00C8737B">
        <w:rPr>
          <w:sz w:val="28"/>
          <w:lang w:val="uk-UA"/>
        </w:rPr>
        <w:t>рмін дії договору  з  01.12.2023</w:t>
      </w:r>
      <w:r w:rsidRPr="006363FE">
        <w:rPr>
          <w:sz w:val="28"/>
          <w:lang w:val="uk-UA"/>
        </w:rPr>
        <w:t xml:space="preserve"> року.</w:t>
      </w:r>
    </w:p>
    <w:p w:rsidR="00242621" w:rsidRPr="00844217" w:rsidRDefault="00580F5A" w:rsidP="00242621">
      <w:pPr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2</w:t>
      </w:r>
      <w:r w:rsidR="00242621" w:rsidRPr="00844217">
        <w:rPr>
          <w:rFonts w:eastAsia="Calibri"/>
          <w:b/>
          <w:sz w:val="28"/>
          <w:szCs w:val="22"/>
          <w:lang w:val="uk-UA" w:eastAsia="en-US"/>
        </w:rPr>
        <w:t>.  Передати  в  користування  на  умовах  оренди  земельну  ділянку, яка розташована  на  території  Тетіївської  міської  р</w:t>
      </w:r>
      <w:r w:rsidR="008A2C84" w:rsidRPr="00844217">
        <w:rPr>
          <w:rFonts w:eastAsia="Calibri"/>
          <w:b/>
          <w:sz w:val="28"/>
          <w:szCs w:val="22"/>
          <w:lang w:val="uk-UA" w:eastAsia="en-US"/>
        </w:rPr>
        <w:t>ади   в межах</w:t>
      </w:r>
      <w:r w:rsidR="00242621" w:rsidRPr="00844217">
        <w:rPr>
          <w:rFonts w:eastAsia="Calibri"/>
          <w:b/>
          <w:sz w:val="28"/>
          <w:szCs w:val="22"/>
          <w:lang w:val="uk-UA" w:eastAsia="en-US"/>
        </w:rPr>
        <w:t xml:space="preserve"> с.</w:t>
      </w:r>
      <w:r w:rsidR="008A2C84" w:rsidRPr="00844217">
        <w:rPr>
          <w:rFonts w:eastAsia="Calibri"/>
          <w:b/>
          <w:sz w:val="28"/>
          <w:szCs w:val="22"/>
          <w:lang w:val="uk-UA" w:eastAsia="en-US"/>
        </w:rPr>
        <w:t xml:space="preserve"> </w:t>
      </w:r>
      <w:proofErr w:type="spellStart"/>
      <w:r w:rsidR="00242621" w:rsidRPr="00844217">
        <w:rPr>
          <w:rFonts w:eastAsia="Calibri"/>
          <w:b/>
          <w:sz w:val="28"/>
          <w:szCs w:val="22"/>
          <w:lang w:val="uk-UA" w:eastAsia="en-US"/>
        </w:rPr>
        <w:t>Голодьки</w:t>
      </w:r>
      <w:proofErr w:type="spellEnd"/>
      <w:r w:rsidR="00242621" w:rsidRPr="00844217">
        <w:rPr>
          <w:rFonts w:eastAsia="Calibri"/>
          <w:sz w:val="28"/>
          <w:szCs w:val="22"/>
          <w:lang w:val="uk-UA" w:eastAsia="en-US"/>
        </w:rPr>
        <w:t xml:space="preserve"> </w:t>
      </w:r>
    </w:p>
    <w:p w:rsidR="00242621" w:rsidRPr="00844217" w:rsidRDefault="00242621" w:rsidP="00242621">
      <w:pPr>
        <w:jc w:val="both"/>
        <w:rPr>
          <w:rFonts w:eastAsia="Calibri"/>
          <w:sz w:val="28"/>
          <w:szCs w:val="22"/>
          <w:lang w:val="uk-UA" w:eastAsia="en-US"/>
        </w:rPr>
      </w:pPr>
      <w:r w:rsidRPr="00844217">
        <w:rPr>
          <w:rFonts w:eastAsia="Calibri"/>
          <w:sz w:val="28"/>
          <w:szCs w:val="22"/>
          <w:lang w:val="uk-UA" w:eastAsia="en-US"/>
        </w:rPr>
        <w:t xml:space="preserve">   </w:t>
      </w:r>
      <w:r w:rsidRPr="00844217">
        <w:rPr>
          <w:rFonts w:eastAsia="Calibri"/>
          <w:b/>
          <w:sz w:val="28"/>
          <w:szCs w:val="22"/>
          <w:lang w:val="uk-UA" w:eastAsia="en-US"/>
        </w:rPr>
        <w:t xml:space="preserve">- </w:t>
      </w:r>
      <w:r w:rsidR="008A2C84" w:rsidRPr="00844217">
        <w:rPr>
          <w:rFonts w:eastAsia="Calibri"/>
          <w:b/>
          <w:sz w:val="28"/>
          <w:szCs w:val="28"/>
          <w:lang w:val="uk-UA" w:eastAsia="en-US"/>
        </w:rPr>
        <w:t>Заїці Миколі Миколайовичу</w:t>
      </w:r>
      <w:r w:rsidR="008A2C84" w:rsidRPr="00844217">
        <w:rPr>
          <w:rFonts w:eastAsia="Calibri"/>
          <w:sz w:val="28"/>
          <w:szCs w:val="22"/>
          <w:lang w:val="uk-UA" w:eastAsia="en-US"/>
        </w:rPr>
        <w:t xml:space="preserve"> - площею  0,0743</w:t>
      </w:r>
      <w:r w:rsidRPr="00844217">
        <w:rPr>
          <w:rFonts w:eastAsia="Calibri"/>
          <w:sz w:val="28"/>
          <w:szCs w:val="22"/>
          <w:lang w:val="uk-UA" w:eastAsia="en-US"/>
        </w:rPr>
        <w:t xml:space="preserve"> га землі сільськогосподарського  призначення, для </w:t>
      </w:r>
      <w:r w:rsidRPr="00844217">
        <w:rPr>
          <w:rFonts w:ascii="Calibri" w:eastAsia="Calibri" w:hAnsi="Calibri"/>
          <w:sz w:val="28"/>
          <w:szCs w:val="22"/>
          <w:lang w:val="uk-UA" w:eastAsia="en-US"/>
        </w:rPr>
        <w:t xml:space="preserve">ведення </w:t>
      </w:r>
      <w:r w:rsidRPr="00844217">
        <w:rPr>
          <w:rFonts w:eastAsia="Calibri"/>
          <w:sz w:val="28"/>
          <w:szCs w:val="22"/>
          <w:lang w:val="uk-UA" w:eastAsia="en-US"/>
        </w:rPr>
        <w:t>товарного сільськогосподарського виробництва(господарські будівлі та двори)</w:t>
      </w:r>
      <w:r w:rsidRPr="00844217">
        <w:rPr>
          <w:rFonts w:ascii="Calibri" w:eastAsia="Calibri" w:hAnsi="Calibri"/>
          <w:sz w:val="28"/>
          <w:szCs w:val="22"/>
          <w:lang w:val="uk-UA" w:eastAsia="en-US"/>
        </w:rPr>
        <w:t xml:space="preserve">, </w:t>
      </w:r>
      <w:r w:rsidRPr="00844217">
        <w:rPr>
          <w:rFonts w:eastAsia="Calibri"/>
          <w:sz w:val="28"/>
          <w:szCs w:val="22"/>
          <w:lang w:val="uk-UA" w:eastAsia="en-US"/>
        </w:rPr>
        <w:t xml:space="preserve"> кадастровий номер </w:t>
      </w:r>
      <w:r w:rsidR="008A2C84" w:rsidRPr="00844217">
        <w:rPr>
          <w:rFonts w:eastAsia="Calibri"/>
          <w:b/>
          <w:sz w:val="28"/>
          <w:szCs w:val="22"/>
          <w:lang w:val="uk-UA" w:eastAsia="en-US"/>
        </w:rPr>
        <w:t>3224681601:01:018:0016</w:t>
      </w:r>
      <w:r w:rsidRPr="00844217">
        <w:rPr>
          <w:rFonts w:eastAsia="Calibri"/>
          <w:sz w:val="28"/>
          <w:szCs w:val="22"/>
          <w:lang w:val="uk-UA" w:eastAsia="en-US"/>
        </w:rPr>
        <w:t xml:space="preserve">,  </w:t>
      </w:r>
      <w:r w:rsidR="008A2C84" w:rsidRPr="00844217">
        <w:rPr>
          <w:rFonts w:eastAsia="Calibri"/>
          <w:sz w:val="28"/>
          <w:szCs w:val="22"/>
          <w:lang w:val="uk-UA" w:eastAsia="en-US"/>
        </w:rPr>
        <w:t>терміном на 7</w:t>
      </w:r>
      <w:r w:rsidRPr="00844217">
        <w:rPr>
          <w:rFonts w:eastAsia="Calibri"/>
          <w:sz w:val="28"/>
          <w:szCs w:val="22"/>
          <w:lang w:val="uk-UA" w:eastAsia="en-US"/>
        </w:rPr>
        <w:t xml:space="preserve"> років.</w:t>
      </w:r>
    </w:p>
    <w:p w:rsidR="00747A39" w:rsidRPr="00160C2C" w:rsidRDefault="00242621" w:rsidP="00160C2C">
      <w:pPr>
        <w:jc w:val="both"/>
        <w:rPr>
          <w:rFonts w:eastAsia="Calibri"/>
          <w:sz w:val="28"/>
          <w:szCs w:val="22"/>
          <w:lang w:val="uk-UA" w:eastAsia="en-US"/>
        </w:rPr>
      </w:pPr>
      <w:r w:rsidRPr="00580F5A">
        <w:rPr>
          <w:rFonts w:eastAsia="Calibri"/>
          <w:sz w:val="28"/>
          <w:szCs w:val="22"/>
          <w:lang w:val="uk-UA" w:eastAsia="en-US"/>
        </w:rPr>
        <w:t xml:space="preserve">       Встановити </w:t>
      </w:r>
      <w:r w:rsidRPr="00580F5A">
        <w:rPr>
          <w:rFonts w:eastAsia="Calibri"/>
          <w:sz w:val="28"/>
          <w:szCs w:val="28"/>
          <w:lang w:val="uk-UA" w:eastAsia="en-US"/>
        </w:rPr>
        <w:t xml:space="preserve"> </w:t>
      </w:r>
      <w:r w:rsidRPr="00580F5A">
        <w:rPr>
          <w:rFonts w:eastAsia="Calibri"/>
          <w:sz w:val="28"/>
          <w:szCs w:val="22"/>
          <w:lang w:val="uk-UA" w:eastAsia="en-US"/>
        </w:rPr>
        <w:t xml:space="preserve">річну орендну плату за користування земельною ділянкою, кадастровий номер </w:t>
      </w:r>
      <w:r w:rsidR="008A2C84" w:rsidRPr="00580F5A">
        <w:rPr>
          <w:rFonts w:eastAsia="Calibri"/>
          <w:b/>
          <w:sz w:val="28"/>
          <w:szCs w:val="22"/>
          <w:lang w:val="uk-UA" w:eastAsia="en-US"/>
        </w:rPr>
        <w:t>3224681601:01:018:0016</w:t>
      </w:r>
      <w:r w:rsidR="008A2C84" w:rsidRPr="00580F5A">
        <w:rPr>
          <w:rFonts w:eastAsia="Calibri"/>
          <w:sz w:val="28"/>
          <w:szCs w:val="22"/>
          <w:lang w:val="uk-UA" w:eastAsia="en-US"/>
        </w:rPr>
        <w:t xml:space="preserve"> , у розмірі 0,5</w:t>
      </w:r>
      <w:r w:rsidRPr="00580F5A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580F5A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580F5A">
        <w:rPr>
          <w:rFonts w:eastAsia="Calibri"/>
          <w:sz w:val="28"/>
          <w:szCs w:val="28"/>
          <w:shd w:val="clear" w:color="auto" w:fill="FFFFFF"/>
          <w:lang w:val="uk-UA" w:eastAsia="en-US"/>
        </w:rPr>
        <w:t>нормативної грошової оцінки земельної ділянки</w:t>
      </w:r>
      <w:r w:rsidR="00160C2C">
        <w:rPr>
          <w:rFonts w:eastAsia="Calibri"/>
          <w:sz w:val="28"/>
          <w:szCs w:val="22"/>
          <w:lang w:val="uk-UA" w:eastAsia="en-US"/>
        </w:rPr>
        <w:t>, що складає  463 грн 48</w:t>
      </w:r>
      <w:r w:rsidRPr="00580F5A">
        <w:rPr>
          <w:rFonts w:eastAsia="Calibri"/>
          <w:sz w:val="28"/>
          <w:szCs w:val="22"/>
          <w:lang w:val="uk-UA" w:eastAsia="en-US"/>
        </w:rPr>
        <w:t xml:space="preserve"> коп. в рік. Нормативна грошова оцінка земе</w:t>
      </w:r>
      <w:r w:rsidR="00160C2C">
        <w:rPr>
          <w:rFonts w:eastAsia="Calibri"/>
          <w:sz w:val="28"/>
          <w:szCs w:val="22"/>
          <w:lang w:val="uk-UA" w:eastAsia="en-US"/>
        </w:rPr>
        <w:t>льної ділянки  становить   92 697 грн. 17</w:t>
      </w:r>
      <w:r w:rsidRPr="00580F5A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580F5A">
        <w:rPr>
          <w:rFonts w:eastAsia="Calibri"/>
          <w:sz w:val="28"/>
          <w:szCs w:val="22"/>
          <w:lang w:val="uk-UA" w:eastAsia="en-US"/>
        </w:rPr>
        <w:t>коп.</w:t>
      </w:r>
      <w:r w:rsidRPr="00580F5A">
        <w:rPr>
          <w:sz w:val="28"/>
          <w:lang w:val="uk-UA"/>
        </w:rPr>
        <w:t>Термін</w:t>
      </w:r>
      <w:proofErr w:type="spellEnd"/>
      <w:r w:rsidRPr="00580F5A">
        <w:rPr>
          <w:sz w:val="28"/>
          <w:lang w:val="uk-UA"/>
        </w:rPr>
        <w:t xml:space="preserve"> дії договору  з  01.12.2023 року.</w:t>
      </w:r>
    </w:p>
    <w:p w:rsidR="00160C2C" w:rsidRDefault="00E3570D" w:rsidP="00160C2C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3</w:t>
      </w:r>
      <w:r w:rsidRPr="00E3570D">
        <w:rPr>
          <w:rFonts w:eastAsia="Calibri"/>
          <w:sz w:val="28"/>
          <w:szCs w:val="22"/>
          <w:lang w:val="uk-UA" w:eastAsia="en-US"/>
        </w:rPr>
        <w:t>.</w:t>
      </w:r>
      <w:r w:rsidRPr="00E3570D">
        <w:rPr>
          <w:rFonts w:eastAsia="Calibri"/>
          <w:b/>
          <w:sz w:val="28"/>
          <w:szCs w:val="22"/>
          <w:lang w:val="uk-UA" w:eastAsia="en-US"/>
        </w:rPr>
        <w:t xml:space="preserve">Передати в користування на умовах оренди земельну ділянку, яка розташована  на </w:t>
      </w:r>
      <w:r w:rsidR="00160C2C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E3570D">
        <w:rPr>
          <w:rFonts w:eastAsia="Calibri"/>
          <w:b/>
          <w:sz w:val="28"/>
          <w:szCs w:val="22"/>
          <w:lang w:val="uk-UA" w:eastAsia="en-US"/>
        </w:rPr>
        <w:t xml:space="preserve"> терито</w:t>
      </w:r>
      <w:r w:rsidR="00597801">
        <w:rPr>
          <w:rFonts w:eastAsia="Calibri"/>
          <w:b/>
          <w:sz w:val="28"/>
          <w:szCs w:val="22"/>
          <w:lang w:val="uk-UA" w:eastAsia="en-US"/>
        </w:rPr>
        <w:t xml:space="preserve">рії </w:t>
      </w:r>
      <w:r w:rsidR="00160C2C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597801">
        <w:rPr>
          <w:rFonts w:eastAsia="Calibri"/>
          <w:b/>
          <w:sz w:val="28"/>
          <w:szCs w:val="22"/>
          <w:lang w:val="uk-UA" w:eastAsia="en-US"/>
        </w:rPr>
        <w:t xml:space="preserve"> Тетіївської</w:t>
      </w:r>
      <w:r w:rsidR="00160C2C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597801">
        <w:rPr>
          <w:rFonts w:eastAsia="Calibri"/>
          <w:b/>
          <w:sz w:val="28"/>
          <w:szCs w:val="22"/>
          <w:lang w:val="uk-UA" w:eastAsia="en-US"/>
        </w:rPr>
        <w:t xml:space="preserve"> міської</w:t>
      </w:r>
      <w:r w:rsidR="00160C2C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597801">
        <w:rPr>
          <w:rFonts w:eastAsia="Calibri"/>
          <w:b/>
          <w:sz w:val="28"/>
          <w:szCs w:val="22"/>
          <w:lang w:val="uk-UA" w:eastAsia="en-US"/>
        </w:rPr>
        <w:t xml:space="preserve"> ради </w:t>
      </w:r>
      <w:r w:rsidR="00160C2C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597801">
        <w:rPr>
          <w:rFonts w:eastAsia="Calibri"/>
          <w:b/>
          <w:sz w:val="28"/>
          <w:szCs w:val="22"/>
          <w:lang w:val="uk-UA" w:eastAsia="en-US"/>
        </w:rPr>
        <w:t xml:space="preserve"> за </w:t>
      </w:r>
      <w:r w:rsidR="00160C2C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597801">
        <w:rPr>
          <w:rFonts w:eastAsia="Calibri"/>
          <w:b/>
          <w:sz w:val="28"/>
          <w:szCs w:val="22"/>
          <w:lang w:val="uk-UA" w:eastAsia="en-US"/>
        </w:rPr>
        <w:t>межами</w:t>
      </w:r>
      <w:r w:rsidR="00160C2C">
        <w:rPr>
          <w:rFonts w:eastAsia="Calibri"/>
          <w:b/>
          <w:sz w:val="28"/>
          <w:szCs w:val="22"/>
          <w:lang w:val="uk-UA" w:eastAsia="en-US"/>
        </w:rPr>
        <w:t xml:space="preserve">   </w:t>
      </w:r>
    </w:p>
    <w:p w:rsidR="00E3570D" w:rsidRPr="00E3570D" w:rsidRDefault="00E3570D" w:rsidP="00160C2C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2"/>
          <w:lang w:val="uk-UA" w:eastAsia="en-US"/>
        </w:rPr>
      </w:pPr>
      <w:r w:rsidRPr="00E3570D">
        <w:rPr>
          <w:rFonts w:eastAsia="Calibri"/>
          <w:b/>
          <w:sz w:val="28"/>
          <w:szCs w:val="22"/>
          <w:lang w:val="uk-UA" w:eastAsia="en-US"/>
        </w:rPr>
        <w:t xml:space="preserve">с. </w:t>
      </w:r>
      <w:proofErr w:type="spellStart"/>
      <w:r w:rsidRPr="00E3570D">
        <w:rPr>
          <w:rFonts w:eastAsia="Calibri"/>
          <w:b/>
          <w:sz w:val="28"/>
          <w:szCs w:val="22"/>
          <w:lang w:val="uk-UA" w:eastAsia="en-US"/>
        </w:rPr>
        <w:t>Стадниця</w:t>
      </w:r>
      <w:proofErr w:type="spellEnd"/>
      <w:r w:rsidRPr="00E3570D">
        <w:rPr>
          <w:rFonts w:eastAsia="Calibri"/>
          <w:b/>
          <w:sz w:val="28"/>
          <w:szCs w:val="22"/>
          <w:lang w:val="uk-UA" w:eastAsia="en-US"/>
        </w:rPr>
        <w:t xml:space="preserve">  по вул. Миру, 1-В</w:t>
      </w:r>
    </w:p>
    <w:p w:rsidR="00E3570D" w:rsidRPr="00E3570D" w:rsidRDefault="00E3570D" w:rsidP="00E3570D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E3570D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E3570D">
        <w:rPr>
          <w:rFonts w:eastAsia="Calibri"/>
          <w:sz w:val="28"/>
          <w:szCs w:val="28"/>
          <w:lang w:val="uk-UA" w:eastAsia="en-US"/>
        </w:rPr>
        <w:t xml:space="preserve">   </w:t>
      </w:r>
      <w:r w:rsidRPr="00E3570D">
        <w:rPr>
          <w:rFonts w:eastAsia="Calibri"/>
          <w:b/>
          <w:sz w:val="28"/>
          <w:szCs w:val="22"/>
          <w:lang w:val="uk-UA" w:eastAsia="en-US"/>
        </w:rPr>
        <w:t xml:space="preserve"> - СФГ «Світанок»</w:t>
      </w:r>
      <w:r w:rsidRPr="00E3570D">
        <w:rPr>
          <w:rFonts w:eastAsia="Calibri"/>
          <w:sz w:val="28"/>
          <w:szCs w:val="22"/>
          <w:lang w:val="uk-UA" w:eastAsia="en-US"/>
        </w:rPr>
        <w:t xml:space="preserve"> </w:t>
      </w:r>
      <w:r w:rsidRPr="00E3570D">
        <w:rPr>
          <w:rFonts w:eastAsia="Calibri"/>
          <w:sz w:val="28"/>
          <w:szCs w:val="28"/>
          <w:lang w:val="uk-UA" w:eastAsia="en-US"/>
        </w:rPr>
        <w:t xml:space="preserve"> - </w:t>
      </w:r>
      <w:r w:rsidRPr="00E3570D">
        <w:rPr>
          <w:rFonts w:eastAsia="Calibri"/>
          <w:sz w:val="28"/>
          <w:szCs w:val="22"/>
          <w:lang w:val="uk-UA" w:eastAsia="en-US"/>
        </w:rPr>
        <w:t>площею 0,0997 га, землі сільськогосподарського призначення  код (01.01) для ведення товарного сільськогосподарського виробництва</w:t>
      </w:r>
      <w:r w:rsidR="00BE2224">
        <w:rPr>
          <w:rFonts w:eastAsia="Calibri"/>
          <w:sz w:val="28"/>
          <w:szCs w:val="22"/>
          <w:lang w:val="uk-UA" w:eastAsia="en-US"/>
        </w:rPr>
        <w:t>(господарські будівлі та двори)</w:t>
      </w:r>
      <w:r w:rsidRPr="00E3570D">
        <w:rPr>
          <w:rFonts w:eastAsia="Calibri"/>
          <w:sz w:val="28"/>
          <w:szCs w:val="22"/>
          <w:lang w:val="uk-UA" w:eastAsia="en-US"/>
        </w:rPr>
        <w:t xml:space="preserve">,  кадастровий номер  </w:t>
      </w:r>
      <w:r w:rsidRPr="00E3570D">
        <w:rPr>
          <w:rFonts w:eastAsia="Calibri"/>
          <w:b/>
          <w:sz w:val="28"/>
          <w:szCs w:val="22"/>
          <w:lang w:val="uk-UA" w:eastAsia="en-US"/>
        </w:rPr>
        <w:t xml:space="preserve">3224686600:03:018:0015, </w:t>
      </w:r>
      <w:r w:rsidRPr="00E3570D">
        <w:rPr>
          <w:rFonts w:eastAsia="Calibri"/>
          <w:sz w:val="28"/>
          <w:szCs w:val="22"/>
          <w:lang w:val="uk-UA" w:eastAsia="en-US"/>
        </w:rPr>
        <w:t xml:space="preserve">терміном на </w:t>
      </w:r>
      <w:r>
        <w:rPr>
          <w:rFonts w:eastAsia="Calibri"/>
          <w:sz w:val="28"/>
          <w:szCs w:val="22"/>
          <w:lang w:val="uk-UA" w:eastAsia="en-US"/>
        </w:rPr>
        <w:t>49 (сорок дев'ять) років</w:t>
      </w:r>
      <w:r w:rsidRPr="00E3570D">
        <w:rPr>
          <w:rFonts w:eastAsia="Calibri"/>
          <w:sz w:val="28"/>
          <w:szCs w:val="22"/>
          <w:lang w:val="uk-UA" w:eastAsia="en-US"/>
        </w:rPr>
        <w:t>.</w:t>
      </w:r>
      <w:r w:rsidRPr="00E3570D">
        <w:rPr>
          <w:rFonts w:eastAsia="Calibri"/>
          <w:b/>
          <w:sz w:val="28"/>
          <w:szCs w:val="22"/>
          <w:lang w:val="uk-UA" w:eastAsia="en-US"/>
        </w:rPr>
        <w:t xml:space="preserve"> </w:t>
      </w:r>
    </w:p>
    <w:p w:rsidR="00BF54BC" w:rsidRPr="00656C37" w:rsidRDefault="00E3570D" w:rsidP="00656C37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E3570D">
        <w:rPr>
          <w:rFonts w:eastAsia="Calibri"/>
          <w:sz w:val="28"/>
          <w:szCs w:val="22"/>
          <w:lang w:val="uk-UA" w:eastAsia="en-US"/>
        </w:rPr>
        <w:t xml:space="preserve">           Встановити </w:t>
      </w:r>
      <w:r w:rsidRPr="00E3570D">
        <w:rPr>
          <w:rFonts w:eastAsia="Calibri"/>
          <w:sz w:val="28"/>
          <w:szCs w:val="28"/>
          <w:lang w:val="uk-UA" w:eastAsia="en-US"/>
        </w:rPr>
        <w:t xml:space="preserve"> </w:t>
      </w:r>
      <w:r w:rsidRPr="00E3570D">
        <w:rPr>
          <w:rFonts w:eastAsia="Calibri"/>
          <w:sz w:val="28"/>
          <w:szCs w:val="22"/>
          <w:lang w:val="uk-UA" w:eastAsia="en-US"/>
        </w:rPr>
        <w:t xml:space="preserve">річну орендну плату за користування земельною ділянкою, кадастровий номер  </w:t>
      </w:r>
      <w:r w:rsidRPr="00E3570D">
        <w:rPr>
          <w:rFonts w:eastAsia="Calibri"/>
          <w:b/>
          <w:sz w:val="28"/>
          <w:szCs w:val="22"/>
          <w:lang w:val="uk-UA" w:eastAsia="en-US"/>
        </w:rPr>
        <w:t>3224686600:03:018:0015</w:t>
      </w:r>
      <w:r w:rsidRPr="00E3570D">
        <w:rPr>
          <w:rFonts w:eastAsia="Calibri"/>
          <w:sz w:val="28"/>
          <w:szCs w:val="22"/>
          <w:lang w:val="uk-UA" w:eastAsia="en-US"/>
        </w:rPr>
        <w:t xml:space="preserve"> , у розмірі </w:t>
      </w:r>
      <w:r w:rsidR="00597801">
        <w:rPr>
          <w:rFonts w:eastAsia="Calibri"/>
          <w:sz w:val="28"/>
          <w:szCs w:val="22"/>
          <w:lang w:val="uk-UA" w:eastAsia="en-US"/>
        </w:rPr>
        <w:t>4</w:t>
      </w:r>
      <w:r w:rsidRPr="00E3570D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E3570D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E3570D">
        <w:rPr>
          <w:rFonts w:eastAsia="Calibri"/>
          <w:sz w:val="28"/>
          <w:szCs w:val="28"/>
          <w:shd w:val="clear" w:color="auto" w:fill="FFFFFF"/>
          <w:lang w:val="uk-UA" w:eastAsia="en-US"/>
        </w:rPr>
        <w:t>нормативної грошової оцінки земель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ної ділянки</w:t>
      </w:r>
      <w:r w:rsidRPr="00E3570D">
        <w:rPr>
          <w:rFonts w:eastAsia="Calibri"/>
          <w:sz w:val="28"/>
          <w:szCs w:val="22"/>
          <w:lang w:val="uk-UA" w:eastAsia="en-US"/>
        </w:rPr>
        <w:t xml:space="preserve">, що складає </w:t>
      </w:r>
      <w:r w:rsidRPr="00E3570D">
        <w:rPr>
          <w:rFonts w:eastAsia="Calibri"/>
          <w:color w:val="FF0000"/>
          <w:sz w:val="28"/>
          <w:szCs w:val="22"/>
          <w:lang w:val="uk-UA" w:eastAsia="en-US"/>
        </w:rPr>
        <w:t xml:space="preserve"> </w:t>
      </w:r>
      <w:r w:rsidR="00597801">
        <w:rPr>
          <w:rFonts w:eastAsia="Calibri"/>
          <w:sz w:val="28"/>
          <w:szCs w:val="22"/>
          <w:lang w:val="uk-UA" w:eastAsia="en-US"/>
        </w:rPr>
        <w:t>125 грн. 60</w:t>
      </w:r>
      <w:r w:rsidRPr="00E3570D">
        <w:rPr>
          <w:rFonts w:eastAsia="Calibri"/>
          <w:sz w:val="28"/>
          <w:szCs w:val="22"/>
          <w:lang w:val="uk-UA" w:eastAsia="en-US"/>
        </w:rPr>
        <w:t xml:space="preserve"> коп. в рік. Нормативна грошова оцінка земельної ділянки  становить   </w:t>
      </w:r>
      <w:r w:rsidR="00597801">
        <w:rPr>
          <w:rFonts w:eastAsia="Calibri"/>
          <w:sz w:val="28"/>
          <w:szCs w:val="22"/>
          <w:lang w:val="uk-UA" w:eastAsia="en-US"/>
        </w:rPr>
        <w:t xml:space="preserve">3140 </w:t>
      </w:r>
      <w:r w:rsidRPr="00E3570D">
        <w:rPr>
          <w:rFonts w:eastAsia="Calibri"/>
          <w:sz w:val="28"/>
          <w:szCs w:val="22"/>
          <w:lang w:val="uk-UA" w:eastAsia="en-US"/>
        </w:rPr>
        <w:t xml:space="preserve">грн. </w:t>
      </w:r>
      <w:r w:rsidR="00597801">
        <w:rPr>
          <w:rFonts w:eastAsia="Calibri"/>
          <w:sz w:val="28"/>
          <w:szCs w:val="22"/>
          <w:lang w:val="uk-UA" w:eastAsia="en-US"/>
        </w:rPr>
        <w:t>18</w:t>
      </w:r>
      <w:r w:rsidRPr="00E3570D">
        <w:rPr>
          <w:rFonts w:eastAsia="Calibri"/>
          <w:sz w:val="28"/>
          <w:szCs w:val="22"/>
          <w:lang w:val="uk-UA" w:eastAsia="en-US"/>
        </w:rPr>
        <w:t xml:space="preserve"> коп.</w:t>
      </w:r>
      <w:r w:rsidRPr="00E3570D">
        <w:rPr>
          <w:sz w:val="28"/>
          <w:lang w:val="uk-UA"/>
        </w:rPr>
        <w:t xml:space="preserve"> </w:t>
      </w:r>
      <w:r w:rsidRPr="006363FE">
        <w:rPr>
          <w:sz w:val="28"/>
          <w:lang w:val="uk-UA"/>
        </w:rPr>
        <w:t>Те</w:t>
      </w:r>
      <w:r>
        <w:rPr>
          <w:sz w:val="28"/>
          <w:lang w:val="uk-UA"/>
        </w:rPr>
        <w:t>рмін дії договору  з  01.12.2023</w:t>
      </w:r>
      <w:r w:rsidRPr="006363FE">
        <w:rPr>
          <w:sz w:val="28"/>
          <w:lang w:val="uk-UA"/>
        </w:rPr>
        <w:t xml:space="preserve"> року.</w:t>
      </w:r>
    </w:p>
    <w:p w:rsidR="00597801" w:rsidRPr="00827B0E" w:rsidRDefault="00656C3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B6A33">
        <w:rPr>
          <w:sz w:val="28"/>
          <w:szCs w:val="28"/>
          <w:lang w:val="uk-UA"/>
        </w:rPr>
        <w:t>.</w:t>
      </w:r>
      <w:r w:rsidR="002E0558" w:rsidRPr="00827B0E"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Гарячуку</w:t>
      </w:r>
      <w:proofErr w:type="spellEnd"/>
      <w:r>
        <w:rPr>
          <w:sz w:val="28"/>
          <w:szCs w:val="28"/>
          <w:lang w:val="uk-UA"/>
        </w:rPr>
        <w:t xml:space="preserve"> Ф. М., Заїці М.М.</w:t>
      </w:r>
      <w:r w:rsidR="00CB6A33">
        <w:rPr>
          <w:sz w:val="28"/>
          <w:szCs w:val="28"/>
          <w:lang w:val="uk-UA"/>
        </w:rPr>
        <w:t>,</w:t>
      </w:r>
      <w:r w:rsidR="00D54A23" w:rsidRPr="00827B0E">
        <w:rPr>
          <w:sz w:val="28"/>
          <w:szCs w:val="28"/>
          <w:lang w:val="uk-UA"/>
        </w:rPr>
        <w:t xml:space="preserve"> </w:t>
      </w:r>
      <w:r w:rsidR="00597801">
        <w:rPr>
          <w:sz w:val="28"/>
          <w:szCs w:val="28"/>
          <w:lang w:val="uk-UA"/>
        </w:rPr>
        <w:t xml:space="preserve">СФГ «Світанок» </w:t>
      </w:r>
      <w:r w:rsidR="000262E7" w:rsidRPr="00827B0E">
        <w:rPr>
          <w:sz w:val="28"/>
          <w:szCs w:val="28"/>
          <w:lang w:val="uk-UA"/>
        </w:rPr>
        <w:t xml:space="preserve">зареєструвати право оренди </w:t>
      </w:r>
      <w:r w:rsidR="00597801">
        <w:rPr>
          <w:sz w:val="28"/>
          <w:szCs w:val="28"/>
          <w:lang w:val="uk-UA"/>
        </w:rPr>
        <w:t>земельних  ділянок</w:t>
      </w:r>
      <w:r w:rsidR="000262E7" w:rsidRPr="00827B0E">
        <w:rPr>
          <w:sz w:val="28"/>
          <w:szCs w:val="28"/>
          <w:lang w:val="uk-UA"/>
        </w:rPr>
        <w:t xml:space="preserve"> в</w:t>
      </w:r>
      <w:r w:rsidR="00597801">
        <w:rPr>
          <w:sz w:val="28"/>
          <w:szCs w:val="28"/>
          <w:lang w:val="uk-UA"/>
        </w:rPr>
        <w:t xml:space="preserve">  органах  державної реєстрації</w:t>
      </w:r>
      <w:r w:rsidR="00DD3653" w:rsidRPr="00827B0E">
        <w:rPr>
          <w:sz w:val="28"/>
          <w:szCs w:val="28"/>
          <w:lang w:val="uk-UA"/>
        </w:rPr>
        <w:t xml:space="preserve">.  </w:t>
      </w:r>
    </w:p>
    <w:p w:rsidR="00827B0E" w:rsidRDefault="00656C37" w:rsidP="00656C37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597801" w:rsidRPr="00597801">
        <w:rPr>
          <w:b/>
          <w:sz w:val="28"/>
          <w:szCs w:val="28"/>
          <w:lang w:val="uk-UA"/>
        </w:rPr>
        <w:t>.</w:t>
      </w:r>
      <w:r w:rsidR="00597801">
        <w:rPr>
          <w:b/>
          <w:sz w:val="28"/>
          <w:szCs w:val="28"/>
          <w:lang w:val="uk-UA"/>
        </w:rPr>
        <w:t xml:space="preserve"> </w:t>
      </w:r>
      <w:r w:rsidR="00597801" w:rsidRPr="00597801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597801" w:rsidRPr="0059780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597801" w:rsidRPr="00597801">
        <w:rPr>
          <w:sz w:val="28"/>
          <w:szCs w:val="28"/>
          <w:lang w:val="uk-UA"/>
        </w:rPr>
        <w:t>Кизимишина</w:t>
      </w:r>
      <w:proofErr w:type="spellEnd"/>
      <w:r w:rsidR="00597801" w:rsidRPr="00597801">
        <w:rPr>
          <w:sz w:val="28"/>
          <w:szCs w:val="28"/>
          <w:lang w:val="uk-UA"/>
        </w:rPr>
        <w:t xml:space="preserve"> В.Й.</w:t>
      </w:r>
    </w:p>
    <w:p w:rsidR="00827B0E" w:rsidRDefault="00827B0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571" w:rsidRDefault="00530571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571" w:rsidRDefault="00530571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571" w:rsidRPr="00827B0E" w:rsidRDefault="00530571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Default="00597801" w:rsidP="000262E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</w:t>
      </w:r>
      <w:r w:rsidR="000262E7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0262E7">
        <w:rPr>
          <w:sz w:val="28"/>
          <w:lang w:val="uk-UA"/>
        </w:rPr>
        <w:t xml:space="preserve">Міський голова                             </w:t>
      </w:r>
      <w:r>
        <w:rPr>
          <w:sz w:val="28"/>
          <w:lang w:val="uk-UA"/>
        </w:rPr>
        <w:t xml:space="preserve">    </w:t>
      </w:r>
      <w:r w:rsidR="00530571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           </w:t>
      </w:r>
      <w:r w:rsidR="00656C37">
        <w:rPr>
          <w:sz w:val="28"/>
          <w:lang w:val="uk-UA"/>
        </w:rPr>
        <w:t xml:space="preserve">    Богдан  БАЛАГУРА</w:t>
      </w:r>
      <w:r>
        <w:rPr>
          <w:sz w:val="28"/>
          <w:lang w:val="uk-UA"/>
        </w:rPr>
        <w:t xml:space="preserve">   </w:t>
      </w:r>
    </w:p>
    <w:p w:rsidR="00413199" w:rsidRPr="00656C37" w:rsidRDefault="00413199" w:rsidP="00656C37">
      <w:pPr>
        <w:widowControl w:val="0"/>
        <w:autoSpaceDE w:val="0"/>
        <w:autoSpaceDN w:val="0"/>
        <w:ind w:left="142" w:right="-66" w:firstLine="578"/>
        <w:rPr>
          <w:bCs/>
          <w:szCs w:val="24"/>
          <w:lang w:eastAsia="x-none"/>
        </w:rPr>
      </w:pPr>
    </w:p>
    <w:sectPr w:rsidR="00413199" w:rsidRPr="0065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2E35"/>
    <w:rsid w:val="00047F9C"/>
    <w:rsid w:val="000B36A3"/>
    <w:rsid w:val="000B5A28"/>
    <w:rsid w:val="000E2E57"/>
    <w:rsid w:val="00101741"/>
    <w:rsid w:val="0010257A"/>
    <w:rsid w:val="00146CBF"/>
    <w:rsid w:val="00160C2C"/>
    <w:rsid w:val="0018220F"/>
    <w:rsid w:val="001822CA"/>
    <w:rsid w:val="001C1F40"/>
    <w:rsid w:val="001F4695"/>
    <w:rsid w:val="00222D4F"/>
    <w:rsid w:val="002250D9"/>
    <w:rsid w:val="00242621"/>
    <w:rsid w:val="00282B79"/>
    <w:rsid w:val="002E0558"/>
    <w:rsid w:val="002E226E"/>
    <w:rsid w:val="003245A7"/>
    <w:rsid w:val="0034243D"/>
    <w:rsid w:val="00361D7C"/>
    <w:rsid w:val="00375E23"/>
    <w:rsid w:val="0038067F"/>
    <w:rsid w:val="003E4768"/>
    <w:rsid w:val="00413199"/>
    <w:rsid w:val="00455C31"/>
    <w:rsid w:val="004637CC"/>
    <w:rsid w:val="004F3C47"/>
    <w:rsid w:val="00505F92"/>
    <w:rsid w:val="00530571"/>
    <w:rsid w:val="00542531"/>
    <w:rsid w:val="00580F5A"/>
    <w:rsid w:val="00597801"/>
    <w:rsid w:val="005A43AF"/>
    <w:rsid w:val="005C1A9B"/>
    <w:rsid w:val="006363FE"/>
    <w:rsid w:val="00656C37"/>
    <w:rsid w:val="006659CD"/>
    <w:rsid w:val="006A3A7D"/>
    <w:rsid w:val="006D6CBC"/>
    <w:rsid w:val="00747A39"/>
    <w:rsid w:val="0075568C"/>
    <w:rsid w:val="0076744F"/>
    <w:rsid w:val="007B65C7"/>
    <w:rsid w:val="00827B0E"/>
    <w:rsid w:val="00844217"/>
    <w:rsid w:val="008A2148"/>
    <w:rsid w:val="008A2C84"/>
    <w:rsid w:val="008B2CAA"/>
    <w:rsid w:val="008E3C72"/>
    <w:rsid w:val="008F0920"/>
    <w:rsid w:val="0091459B"/>
    <w:rsid w:val="00980857"/>
    <w:rsid w:val="009A304D"/>
    <w:rsid w:val="009F3689"/>
    <w:rsid w:val="00A05683"/>
    <w:rsid w:val="00A11187"/>
    <w:rsid w:val="00A35383"/>
    <w:rsid w:val="00A5621C"/>
    <w:rsid w:val="00A71D45"/>
    <w:rsid w:val="00A72D23"/>
    <w:rsid w:val="00A833F8"/>
    <w:rsid w:val="00A9230F"/>
    <w:rsid w:val="00AE3408"/>
    <w:rsid w:val="00B0418B"/>
    <w:rsid w:val="00B05B15"/>
    <w:rsid w:val="00B20784"/>
    <w:rsid w:val="00B21B6D"/>
    <w:rsid w:val="00B32A86"/>
    <w:rsid w:val="00B81D28"/>
    <w:rsid w:val="00B96542"/>
    <w:rsid w:val="00BB6C64"/>
    <w:rsid w:val="00BC4357"/>
    <w:rsid w:val="00BE2224"/>
    <w:rsid w:val="00BF54BC"/>
    <w:rsid w:val="00C36AD6"/>
    <w:rsid w:val="00C404AA"/>
    <w:rsid w:val="00C42619"/>
    <w:rsid w:val="00C451B3"/>
    <w:rsid w:val="00C8737B"/>
    <w:rsid w:val="00C93523"/>
    <w:rsid w:val="00C93EF5"/>
    <w:rsid w:val="00CA7C98"/>
    <w:rsid w:val="00CB6A33"/>
    <w:rsid w:val="00D12ACA"/>
    <w:rsid w:val="00D402A7"/>
    <w:rsid w:val="00D54A23"/>
    <w:rsid w:val="00DA2E6A"/>
    <w:rsid w:val="00DA67D6"/>
    <w:rsid w:val="00DD3653"/>
    <w:rsid w:val="00E230DC"/>
    <w:rsid w:val="00E323C9"/>
    <w:rsid w:val="00E3570D"/>
    <w:rsid w:val="00E450CF"/>
    <w:rsid w:val="00E574B3"/>
    <w:rsid w:val="00ED23A2"/>
    <w:rsid w:val="00ED312D"/>
    <w:rsid w:val="00ED37EE"/>
    <w:rsid w:val="00EF0953"/>
    <w:rsid w:val="00F131AC"/>
    <w:rsid w:val="00F14031"/>
    <w:rsid w:val="00F653FC"/>
    <w:rsid w:val="00FB47B0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0257"/>
  <w15:docId w15:val="{71F4E817-9D0C-4A6C-8EA2-EDC89E5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A572-B075-4A4E-A74C-65AB2A03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100</cp:revision>
  <cp:lastPrinted>2023-11-30T13:17:00Z</cp:lastPrinted>
  <dcterms:created xsi:type="dcterms:W3CDTF">2022-06-15T08:01:00Z</dcterms:created>
  <dcterms:modified xsi:type="dcterms:W3CDTF">2024-01-02T06:48:00Z</dcterms:modified>
</cp:coreProperties>
</file>