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E480" w14:textId="77777777" w:rsidR="00270F30" w:rsidRDefault="00270F30" w:rsidP="00270F30">
      <w:pPr>
        <w:ind w:left="708"/>
        <w:jc w:val="center"/>
        <w:rPr>
          <w:color w:val="000000"/>
          <w:sz w:val="28"/>
          <w:szCs w:val="28"/>
          <w:lang w:val="uk-UA"/>
        </w:rPr>
      </w:pPr>
    </w:p>
    <w:p w14:paraId="0806DCCB" w14:textId="77777777" w:rsidR="00270F30" w:rsidRDefault="00270F30" w:rsidP="00270F30">
      <w:pPr>
        <w:ind w:firstLine="4253"/>
        <w:rPr>
          <w:noProof/>
          <w:sz w:val="28"/>
          <w:lang w:val="uk-UA" w:eastAsia="uk-UA"/>
        </w:rPr>
      </w:pPr>
      <w:r>
        <w:rPr>
          <w:noProof/>
          <w:sz w:val="28"/>
          <w:lang w:val="en-US" w:eastAsia="en-US"/>
        </w:rPr>
        <w:drawing>
          <wp:inline distT="0" distB="0" distL="0" distR="0" wp14:anchorId="57275BAC" wp14:editId="1BF4BFE3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681" w14:textId="77777777" w:rsidR="00270F30" w:rsidRDefault="00270F30" w:rsidP="00270F30">
      <w:pPr>
        <w:rPr>
          <w:noProof/>
          <w:sz w:val="28"/>
          <w:lang w:val="uk-UA" w:eastAsia="uk-UA"/>
        </w:rPr>
      </w:pPr>
    </w:p>
    <w:p w14:paraId="61734386" w14:textId="77777777" w:rsidR="00270F30" w:rsidRDefault="00270F30" w:rsidP="00270F30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КИЇВСЬКА ОБЛАСТЬ</w:t>
      </w:r>
    </w:p>
    <w:p w14:paraId="1DF26285" w14:textId="77777777" w:rsidR="00270F30" w:rsidRDefault="00270F30" w:rsidP="00270F30">
      <w:pPr>
        <w:jc w:val="center"/>
        <w:rPr>
          <w:sz w:val="32"/>
          <w:szCs w:val="32"/>
          <w:lang w:val="uk-UA"/>
        </w:rPr>
      </w:pPr>
    </w:p>
    <w:p w14:paraId="76BA3EF0" w14:textId="77777777" w:rsidR="00270F30" w:rsidRDefault="00270F30" w:rsidP="00270F3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ТЕТІЇВСЬКА МІСЬКА РАДА</w:t>
      </w:r>
    </w:p>
    <w:p w14:paraId="620D66FC" w14:textId="77777777" w:rsidR="00270F30" w:rsidRDefault="00270F30" w:rsidP="00270F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VІІІ СКЛИКАННЯ</w:t>
      </w:r>
    </w:p>
    <w:p w14:paraId="3734BDAB" w14:textId="77777777" w:rsidR="00270F30" w:rsidRDefault="00270F30" w:rsidP="00270F30">
      <w:pPr>
        <w:jc w:val="center"/>
        <w:rPr>
          <w:b/>
          <w:sz w:val="28"/>
          <w:szCs w:val="28"/>
          <w:lang w:val="uk-UA"/>
        </w:rPr>
      </w:pPr>
    </w:p>
    <w:p w14:paraId="7D5D2714" w14:textId="77777777" w:rsidR="00270F30" w:rsidRDefault="00270F30" w:rsidP="00AB6C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ДВАДЦЯТЬ ЧЕТВЕРТА  СЕСІЯ</w:t>
      </w:r>
    </w:p>
    <w:p w14:paraId="7058A6F7" w14:textId="194C79D9" w:rsidR="002462FD" w:rsidRDefault="00942B24" w:rsidP="00AB6CE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перше пленарне засідання</w:t>
      </w:r>
    </w:p>
    <w:p w14:paraId="4B191727" w14:textId="77777777" w:rsidR="00942B24" w:rsidRPr="00AB6CE9" w:rsidRDefault="00942B24" w:rsidP="00AB6CE9">
      <w:pPr>
        <w:jc w:val="center"/>
        <w:rPr>
          <w:b/>
          <w:sz w:val="28"/>
          <w:szCs w:val="28"/>
          <w:lang w:val="uk-UA"/>
        </w:rPr>
      </w:pPr>
    </w:p>
    <w:p w14:paraId="79B121EC" w14:textId="60F925AF" w:rsidR="00270F30" w:rsidRDefault="00270F30" w:rsidP="00270F30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14:paraId="1B6F5E16" w14:textId="77777777" w:rsidR="00270F30" w:rsidRDefault="00270F30" w:rsidP="00270F30">
      <w:pPr>
        <w:jc w:val="center"/>
        <w:rPr>
          <w:sz w:val="32"/>
          <w:szCs w:val="32"/>
          <w:lang w:val="uk-UA"/>
        </w:rPr>
      </w:pPr>
    </w:p>
    <w:p w14:paraId="1A793581" w14:textId="43E8682B" w:rsidR="00270F30" w:rsidRPr="002462FD" w:rsidRDefault="00B7607F" w:rsidP="00270F30">
      <w:pPr>
        <w:pStyle w:val="rvps6"/>
        <w:shd w:val="clear" w:color="auto" w:fill="FFFFFF"/>
        <w:spacing w:before="0" w:beforeAutospacing="0" w:after="0" w:afterAutospacing="0"/>
        <w:ind w:right="450"/>
        <w:rPr>
          <w:b/>
          <w:bCs/>
          <w:lang w:val="uk-UA"/>
        </w:rPr>
      </w:pPr>
      <w:r>
        <w:rPr>
          <w:b/>
          <w:sz w:val="28"/>
          <w:szCs w:val="28"/>
          <w:lang w:val="uk-UA"/>
        </w:rPr>
        <w:t>22</w:t>
      </w:r>
      <w:r w:rsidR="00270F30">
        <w:rPr>
          <w:b/>
          <w:sz w:val="28"/>
          <w:szCs w:val="28"/>
          <w:lang w:val="uk-UA"/>
        </w:rPr>
        <w:t xml:space="preserve"> грудня 2023 року                                                           №  </w:t>
      </w:r>
      <w:r w:rsidR="002462FD">
        <w:rPr>
          <w:b/>
          <w:sz w:val="28"/>
          <w:szCs w:val="28"/>
          <w:lang w:val="uk-UA"/>
        </w:rPr>
        <w:t>110</w:t>
      </w:r>
      <w:r w:rsidR="00803DD6">
        <w:rPr>
          <w:b/>
          <w:sz w:val="28"/>
          <w:szCs w:val="28"/>
          <w:lang w:val="uk-UA"/>
        </w:rPr>
        <w:t>4</w:t>
      </w:r>
      <w:r w:rsidR="00270F30">
        <w:rPr>
          <w:b/>
          <w:sz w:val="28"/>
          <w:szCs w:val="28"/>
          <w:lang w:val="uk-UA"/>
        </w:rPr>
        <w:t xml:space="preserve"> </w:t>
      </w:r>
      <w:r w:rsidR="00270F30">
        <w:rPr>
          <w:rStyle w:val="rvts23"/>
          <w:b/>
          <w:bCs/>
          <w:color w:val="333333"/>
          <w:sz w:val="28"/>
          <w:szCs w:val="28"/>
          <w:lang w:val="uk-UA"/>
        </w:rPr>
        <w:t xml:space="preserve"> </w:t>
      </w:r>
      <w:r w:rsidR="00270F30" w:rsidRPr="002462FD">
        <w:rPr>
          <w:rStyle w:val="rvts23"/>
          <w:b/>
          <w:bCs/>
          <w:sz w:val="28"/>
          <w:szCs w:val="28"/>
          <w:lang w:val="uk-UA"/>
        </w:rPr>
        <w:t>- 24</w:t>
      </w:r>
      <w:r w:rsidR="00270F30" w:rsidRPr="002462FD">
        <w:rPr>
          <w:rStyle w:val="rvts23"/>
          <w:lang w:val="uk-UA"/>
        </w:rPr>
        <w:t xml:space="preserve"> - </w:t>
      </w:r>
      <w:r w:rsidR="00270F30" w:rsidRPr="002462FD">
        <w:rPr>
          <w:rStyle w:val="rvts23"/>
          <w:b/>
          <w:lang w:val="en-US"/>
        </w:rPr>
        <w:t>V</w:t>
      </w:r>
      <w:r w:rsidR="00270F30" w:rsidRPr="002462FD">
        <w:rPr>
          <w:rStyle w:val="rvts23"/>
          <w:b/>
          <w:lang w:val="uk-UA"/>
        </w:rPr>
        <w:t>ІІІ</w:t>
      </w:r>
    </w:p>
    <w:p w14:paraId="37066297" w14:textId="77777777" w:rsidR="00270F30" w:rsidRDefault="00270F30" w:rsidP="00270F30">
      <w:pPr>
        <w:pStyle w:val="a3"/>
        <w:spacing w:before="1"/>
        <w:jc w:val="both"/>
        <w:rPr>
          <w:b w:val="0"/>
          <w:lang w:val="uk-UA"/>
        </w:rPr>
      </w:pPr>
    </w:p>
    <w:p w14:paraId="0B0114B3" w14:textId="77777777" w:rsidR="00270F30" w:rsidRPr="00256313" w:rsidRDefault="00270F30" w:rsidP="00270F30">
      <w:pPr>
        <w:rPr>
          <w:b/>
          <w:sz w:val="28"/>
          <w:szCs w:val="28"/>
          <w:lang w:val="uk-UA"/>
        </w:rPr>
      </w:pPr>
      <w:r w:rsidRPr="00256313">
        <w:rPr>
          <w:b/>
          <w:sz w:val="28"/>
          <w:szCs w:val="28"/>
          <w:lang w:val="uk-UA"/>
        </w:rPr>
        <w:t>Про приватизацію об’єкта комунальної</w:t>
      </w:r>
    </w:p>
    <w:p w14:paraId="4383C256" w14:textId="77777777" w:rsidR="00270F30" w:rsidRPr="00256313" w:rsidRDefault="00270F30" w:rsidP="00270F30">
      <w:pPr>
        <w:rPr>
          <w:b/>
          <w:sz w:val="28"/>
          <w:szCs w:val="28"/>
          <w:lang w:val="uk-UA"/>
        </w:rPr>
      </w:pPr>
      <w:r w:rsidRPr="00256313">
        <w:rPr>
          <w:b/>
          <w:sz w:val="28"/>
          <w:szCs w:val="28"/>
          <w:lang w:val="uk-UA"/>
        </w:rPr>
        <w:t xml:space="preserve">власності Тетіївської міської територіальної </w:t>
      </w:r>
    </w:p>
    <w:p w14:paraId="30C336A2" w14:textId="77777777" w:rsidR="00270F30" w:rsidRPr="00256313" w:rsidRDefault="00270F30" w:rsidP="00270F30">
      <w:pPr>
        <w:rPr>
          <w:b/>
          <w:sz w:val="28"/>
          <w:szCs w:val="28"/>
          <w:lang w:val="uk-UA"/>
        </w:rPr>
      </w:pPr>
      <w:r w:rsidRPr="00256313">
        <w:rPr>
          <w:b/>
          <w:sz w:val="28"/>
          <w:szCs w:val="28"/>
          <w:lang w:val="uk-UA"/>
        </w:rPr>
        <w:t xml:space="preserve">громади – нежитлової будівлі майстерні, що </w:t>
      </w:r>
    </w:p>
    <w:p w14:paraId="4C13B314" w14:textId="77777777" w:rsidR="00270F30" w:rsidRPr="00256313" w:rsidRDefault="00270F30" w:rsidP="00270F30">
      <w:pPr>
        <w:rPr>
          <w:b/>
          <w:sz w:val="28"/>
          <w:szCs w:val="28"/>
          <w:lang w:val="uk-UA"/>
        </w:rPr>
      </w:pPr>
      <w:r w:rsidRPr="00256313">
        <w:rPr>
          <w:b/>
          <w:sz w:val="28"/>
          <w:szCs w:val="28"/>
          <w:lang w:val="uk-UA"/>
        </w:rPr>
        <w:t xml:space="preserve">розташована по вул. Ювілейна, 57 в селі </w:t>
      </w:r>
    </w:p>
    <w:p w14:paraId="2AC9D205" w14:textId="77777777" w:rsidR="00270F30" w:rsidRPr="00256313" w:rsidRDefault="00270F30" w:rsidP="00270F30">
      <w:pPr>
        <w:rPr>
          <w:b/>
          <w:sz w:val="28"/>
          <w:szCs w:val="28"/>
          <w:lang w:val="uk-UA"/>
        </w:rPr>
      </w:pPr>
      <w:r w:rsidRPr="00256313">
        <w:rPr>
          <w:b/>
          <w:sz w:val="28"/>
          <w:szCs w:val="28"/>
          <w:lang w:val="uk-UA"/>
        </w:rPr>
        <w:t xml:space="preserve">Погреби Білоцерківського району </w:t>
      </w:r>
    </w:p>
    <w:p w14:paraId="1B8AD5CC" w14:textId="77777777" w:rsidR="00270F30" w:rsidRPr="00256313" w:rsidRDefault="00270F30" w:rsidP="00270F30">
      <w:pPr>
        <w:rPr>
          <w:b/>
          <w:sz w:val="28"/>
          <w:szCs w:val="28"/>
          <w:lang w:val="uk-UA"/>
        </w:rPr>
      </w:pPr>
      <w:r w:rsidRPr="00256313">
        <w:rPr>
          <w:b/>
          <w:sz w:val="28"/>
          <w:szCs w:val="28"/>
          <w:lang w:val="uk-UA"/>
        </w:rPr>
        <w:t>Київської області</w:t>
      </w:r>
    </w:p>
    <w:p w14:paraId="3838ADA1" w14:textId="77777777" w:rsidR="00270F30" w:rsidRDefault="00270F30" w:rsidP="00270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7169CE01" w14:textId="77777777" w:rsidR="00270F30" w:rsidRDefault="00270F30" w:rsidP="00270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Відповідно до п. 30 ч. 1 ст. 26, ч. 5 ст. 60 Закону України «Про місцеве самоврядування в Україні», абзацу 5 ч. 1 ст. 10 Закону України «Про приватизацію державного і комунального майна», з метою забезпечення надходження коштів до місцевого бюджету від приватизації об’єктів комунальної власності,  враховуючи висновки та рекомендації постійної депутатської комісії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зв’язку, Тетіївська міська рада </w:t>
      </w:r>
    </w:p>
    <w:p w14:paraId="0310F860" w14:textId="77777777" w:rsidR="00270F30" w:rsidRDefault="00270F30" w:rsidP="00270F30">
      <w:pPr>
        <w:jc w:val="both"/>
        <w:rPr>
          <w:b/>
          <w:sz w:val="28"/>
          <w:szCs w:val="28"/>
          <w:lang w:val="uk-UA"/>
        </w:rPr>
      </w:pPr>
    </w:p>
    <w:p w14:paraId="3D151FAA" w14:textId="77777777" w:rsidR="00270F30" w:rsidRDefault="00270F30" w:rsidP="00270F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FB08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FB08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="00FB08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FB08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Ш</w:t>
      </w:r>
      <w:r w:rsidR="00FB08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И</w:t>
      </w:r>
      <w:r w:rsidR="00FB08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</w:t>
      </w:r>
      <w:r w:rsidR="00FB08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А:</w:t>
      </w:r>
    </w:p>
    <w:p w14:paraId="6E6C9DB7" w14:textId="77777777" w:rsidR="00270F30" w:rsidRDefault="00270F30" w:rsidP="00270F30">
      <w:pPr>
        <w:jc w:val="center"/>
        <w:rPr>
          <w:b/>
          <w:sz w:val="28"/>
          <w:szCs w:val="28"/>
          <w:lang w:val="uk-UA"/>
        </w:rPr>
      </w:pPr>
    </w:p>
    <w:p w14:paraId="57EB67F8" w14:textId="77777777" w:rsidR="00270F30" w:rsidRDefault="00270F30" w:rsidP="00270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Здійснити приватизацію об’єкта комунальної власності Тетіївської міської територіальної громади – нежитлової будівлі майстерні, площею 94,7 кв. м., що обліковується на балансі виконавчого комітету Тетіївської міської ради та знаходиться за адресою: вул. Ювілейна, 57 в селі Погреби Білоцерківського району Київської області.</w:t>
      </w:r>
    </w:p>
    <w:p w14:paraId="7D0083E9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17D1744A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Аукціонній комісії розробити умови продажу та визначити стартову ціну об’єкта приватизації.</w:t>
      </w:r>
    </w:p>
    <w:p w14:paraId="5966EB0F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75372529" w14:textId="77777777" w:rsidR="002462FD" w:rsidRDefault="002462FD" w:rsidP="00270F30">
      <w:pPr>
        <w:pStyle w:val="a5"/>
        <w:ind w:left="0"/>
        <w:jc w:val="both"/>
        <w:rPr>
          <w:sz w:val="28"/>
          <w:szCs w:val="28"/>
          <w:lang w:val="uk-UA"/>
        </w:rPr>
      </w:pPr>
    </w:p>
    <w:p w14:paraId="5C5496C8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 w:rsidR="00615C4D">
        <w:rPr>
          <w:sz w:val="28"/>
          <w:szCs w:val="28"/>
          <w:lang w:val="uk-UA"/>
        </w:rPr>
        <w:t>Органу приватизацію (</w:t>
      </w:r>
      <w:r>
        <w:rPr>
          <w:sz w:val="28"/>
          <w:szCs w:val="28"/>
          <w:lang w:val="uk-UA"/>
        </w:rPr>
        <w:t>Виконавчому комітету Тетіївської міської ради</w:t>
      </w:r>
      <w:r w:rsidR="00615C4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забезпечити:</w:t>
      </w:r>
    </w:p>
    <w:p w14:paraId="34296BEC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організацію приватизації об’єкта комунальної власності, зазначеного в </w:t>
      </w:r>
    </w:p>
    <w:p w14:paraId="341DFA7A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пункті 1 цього рішення;</w:t>
      </w:r>
    </w:p>
    <w:p w14:paraId="7D1EE791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- опублікування цього рішення на офіційному веб-сайті Тетіївської міської </w:t>
      </w:r>
    </w:p>
    <w:p w14:paraId="25A6B04C" w14:textId="77777777" w:rsidR="00270F30" w:rsidRDefault="00270F30" w:rsidP="00270F30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ради та в електронній торговій системі.</w:t>
      </w:r>
    </w:p>
    <w:p w14:paraId="06C60896" w14:textId="77777777" w:rsidR="00270F30" w:rsidRDefault="00270F30" w:rsidP="00270F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76442613" w14:textId="77777777" w:rsidR="00270F30" w:rsidRDefault="00270F30" w:rsidP="00FB08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</w:t>
      </w:r>
      <w:r w:rsidR="00FB089D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 благоустрою, транспорту, зв’язку </w:t>
      </w:r>
      <w:r w:rsidR="00FB089D">
        <w:rPr>
          <w:sz w:val="28"/>
          <w:szCs w:val="28"/>
          <w:lang w:val="uk-UA" w:eastAsia="en-US"/>
        </w:rPr>
        <w:t xml:space="preserve">(голова комісії – </w:t>
      </w:r>
      <w:proofErr w:type="spellStart"/>
      <w:r w:rsidR="00FB089D">
        <w:rPr>
          <w:sz w:val="28"/>
          <w:szCs w:val="28"/>
          <w:lang w:val="uk-UA" w:eastAsia="en-US"/>
        </w:rPr>
        <w:t>Фармагей</w:t>
      </w:r>
      <w:proofErr w:type="spellEnd"/>
      <w:r w:rsidR="00FB089D">
        <w:rPr>
          <w:sz w:val="28"/>
          <w:szCs w:val="28"/>
          <w:lang w:val="uk-UA" w:eastAsia="en-US"/>
        </w:rPr>
        <w:t xml:space="preserve"> В.В.), </w:t>
      </w:r>
      <w:r w:rsidR="00FB089D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FB089D">
        <w:rPr>
          <w:sz w:val="28"/>
          <w:szCs w:val="28"/>
          <w:lang w:val="uk-UA"/>
        </w:rPr>
        <w:t>Кизимишина</w:t>
      </w:r>
      <w:proofErr w:type="spellEnd"/>
      <w:r w:rsidR="00FB089D">
        <w:rPr>
          <w:sz w:val="28"/>
          <w:szCs w:val="28"/>
          <w:lang w:val="uk-UA"/>
        </w:rPr>
        <w:t xml:space="preserve"> В. Й.</w:t>
      </w:r>
    </w:p>
    <w:p w14:paraId="2F75A0F6" w14:textId="77777777" w:rsidR="00FB089D" w:rsidRDefault="00FB089D" w:rsidP="00FB089D">
      <w:pPr>
        <w:jc w:val="both"/>
        <w:rPr>
          <w:sz w:val="28"/>
          <w:szCs w:val="28"/>
          <w:lang w:val="uk-UA"/>
        </w:rPr>
      </w:pPr>
    </w:p>
    <w:p w14:paraId="4EACD329" w14:textId="77777777" w:rsidR="00270F30" w:rsidRDefault="00270F30" w:rsidP="00270F30">
      <w:pPr>
        <w:jc w:val="center"/>
        <w:rPr>
          <w:sz w:val="28"/>
          <w:szCs w:val="28"/>
          <w:lang w:val="uk-UA"/>
        </w:rPr>
      </w:pPr>
    </w:p>
    <w:p w14:paraId="20A49FE7" w14:textId="77777777" w:rsidR="002462FD" w:rsidRDefault="002462FD" w:rsidP="00270F30">
      <w:pPr>
        <w:jc w:val="center"/>
        <w:rPr>
          <w:sz w:val="28"/>
          <w:szCs w:val="28"/>
          <w:lang w:val="uk-UA"/>
        </w:rPr>
      </w:pPr>
    </w:p>
    <w:p w14:paraId="572DA4E9" w14:textId="77777777" w:rsidR="00270F30" w:rsidRDefault="00270F30" w:rsidP="00270F30">
      <w:pPr>
        <w:jc w:val="center"/>
        <w:rPr>
          <w:sz w:val="28"/>
          <w:szCs w:val="28"/>
          <w:lang w:val="uk-UA"/>
        </w:rPr>
      </w:pPr>
    </w:p>
    <w:p w14:paraId="0D1C5065" w14:textId="77777777" w:rsidR="00270F30" w:rsidRDefault="00270F30" w:rsidP="00270F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Богдан БАЛАГУРА</w:t>
      </w:r>
    </w:p>
    <w:p w14:paraId="1244ECB0" w14:textId="77777777" w:rsidR="00270F30" w:rsidRDefault="00270F30" w:rsidP="00270F30">
      <w:pPr>
        <w:rPr>
          <w:sz w:val="28"/>
          <w:szCs w:val="28"/>
        </w:rPr>
      </w:pPr>
    </w:p>
    <w:p w14:paraId="7938E60A" w14:textId="77777777" w:rsidR="00270F30" w:rsidRDefault="00270F30" w:rsidP="00270F30">
      <w:pPr>
        <w:rPr>
          <w:sz w:val="28"/>
          <w:szCs w:val="28"/>
        </w:rPr>
      </w:pPr>
    </w:p>
    <w:p w14:paraId="16DE0020" w14:textId="77777777" w:rsidR="00270F30" w:rsidRDefault="00270F30" w:rsidP="00270F30"/>
    <w:p w14:paraId="5DB79414" w14:textId="77777777" w:rsidR="00270F30" w:rsidRDefault="00270F30" w:rsidP="00270F30"/>
    <w:p w14:paraId="66B8B5E7" w14:textId="77777777" w:rsidR="00D109B9" w:rsidRDefault="00D109B9"/>
    <w:sectPr w:rsidR="00D109B9" w:rsidSect="00942B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65"/>
    <w:rsid w:val="000C1FC9"/>
    <w:rsid w:val="002462FD"/>
    <w:rsid w:val="00256313"/>
    <w:rsid w:val="00270F30"/>
    <w:rsid w:val="00615C4D"/>
    <w:rsid w:val="00803DD6"/>
    <w:rsid w:val="00942B24"/>
    <w:rsid w:val="00AB6CE9"/>
    <w:rsid w:val="00B7607F"/>
    <w:rsid w:val="00D109B9"/>
    <w:rsid w:val="00F92F65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BD08"/>
  <w15:chartTrackingRefBased/>
  <w15:docId w15:val="{7C0A66C8-071A-4CB6-9135-ACC8219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70F30"/>
    <w:pPr>
      <w:widowControl w:val="0"/>
      <w:autoSpaceDE w:val="0"/>
      <w:autoSpaceDN w:val="0"/>
    </w:pPr>
    <w:rPr>
      <w:b/>
      <w:bCs/>
      <w:sz w:val="28"/>
      <w:szCs w:val="28"/>
      <w:lang w:val="x-none" w:eastAsia="x-none"/>
    </w:rPr>
  </w:style>
  <w:style w:type="character" w:customStyle="1" w:styleId="a4">
    <w:name w:val="Основний текст Знак"/>
    <w:basedOn w:val="a0"/>
    <w:link w:val="a3"/>
    <w:uiPriority w:val="1"/>
    <w:semiHidden/>
    <w:rsid w:val="00270F3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270F30"/>
    <w:pPr>
      <w:ind w:left="720"/>
      <w:contextualSpacing/>
    </w:pPr>
  </w:style>
  <w:style w:type="paragraph" w:customStyle="1" w:styleId="rvps6">
    <w:name w:val="rvps6"/>
    <w:basedOn w:val="a"/>
    <w:rsid w:val="00270F30"/>
    <w:pPr>
      <w:spacing w:before="100" w:beforeAutospacing="1" w:after="100" w:afterAutospacing="1"/>
    </w:pPr>
  </w:style>
  <w:style w:type="character" w:customStyle="1" w:styleId="rvts23">
    <w:name w:val="rvts23"/>
    <w:rsid w:val="00270F30"/>
  </w:style>
  <w:style w:type="paragraph" w:styleId="a6">
    <w:name w:val="Balloon Text"/>
    <w:basedOn w:val="a"/>
    <w:link w:val="a7"/>
    <w:uiPriority w:val="99"/>
    <w:semiHidden/>
    <w:unhideWhenUsed/>
    <w:rsid w:val="00270F3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70F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Таня Возна</cp:lastModifiedBy>
  <cp:revision>14</cp:revision>
  <cp:lastPrinted>2023-12-28T03:41:00Z</cp:lastPrinted>
  <dcterms:created xsi:type="dcterms:W3CDTF">2023-12-04T09:14:00Z</dcterms:created>
  <dcterms:modified xsi:type="dcterms:W3CDTF">2023-12-28T03:42:00Z</dcterms:modified>
</cp:coreProperties>
</file>