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E4B2" w14:textId="77777777" w:rsidR="002C0778" w:rsidRDefault="002C0778" w:rsidP="001C1244">
      <w:pPr>
        <w:spacing w:after="0" w:line="240" w:lineRule="auto"/>
        <w:ind w:firstLine="4253"/>
        <w:rPr>
          <w:rFonts w:ascii="Times New Roman" w:eastAsia="Times New Roman" w:hAnsi="Times New Roman"/>
          <w:noProof/>
          <w:sz w:val="28"/>
          <w:szCs w:val="20"/>
          <w:lang w:eastAsia="uk-UA"/>
        </w:rPr>
      </w:pPr>
    </w:p>
    <w:p w14:paraId="6BBE5987" w14:textId="77777777" w:rsidR="002C0778" w:rsidRDefault="002C0778" w:rsidP="001C1244">
      <w:pPr>
        <w:spacing w:after="0" w:line="240" w:lineRule="auto"/>
        <w:ind w:firstLine="4253"/>
        <w:rPr>
          <w:rFonts w:ascii="Times New Roman" w:eastAsia="Times New Roman" w:hAnsi="Times New Roman"/>
          <w:noProof/>
          <w:sz w:val="28"/>
          <w:szCs w:val="20"/>
          <w:lang w:eastAsia="uk-UA"/>
        </w:rPr>
      </w:pPr>
    </w:p>
    <w:p w14:paraId="007D7A38" w14:textId="77777777" w:rsidR="001C1244" w:rsidRPr="000A397F" w:rsidRDefault="001C1244" w:rsidP="001C1244">
      <w:pPr>
        <w:spacing w:after="0" w:line="240" w:lineRule="auto"/>
        <w:ind w:firstLine="425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0A397F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54CCAE0D" wp14:editId="4B3E1B9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78A7" w14:textId="77777777" w:rsidR="001C1244" w:rsidRPr="000A397F" w:rsidRDefault="001C1244" w:rsidP="001C1244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</w:p>
    <w:p w14:paraId="210F955C" w14:textId="77777777"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397F">
        <w:rPr>
          <w:rFonts w:ascii="Times New Roman" w:eastAsia="Times New Roman" w:hAnsi="Times New Roman"/>
          <w:sz w:val="28"/>
          <w:szCs w:val="28"/>
        </w:rPr>
        <w:t>КИЇВСЬКА ОБЛАСТЬ</w:t>
      </w:r>
    </w:p>
    <w:p w14:paraId="6DE19E92" w14:textId="77777777"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38D3111" w14:textId="77777777"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397F">
        <w:rPr>
          <w:rFonts w:ascii="Times New Roman" w:eastAsia="Times New Roman" w:hAnsi="Times New Roman"/>
          <w:b/>
          <w:sz w:val="28"/>
          <w:szCs w:val="28"/>
        </w:rPr>
        <w:t>ТЕТІЇВСЬКА МІСЬКА РАДА</w:t>
      </w:r>
    </w:p>
    <w:p w14:paraId="5AA00D8D" w14:textId="77777777" w:rsidR="001C1244" w:rsidRDefault="001C1244" w:rsidP="007A7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397F">
        <w:rPr>
          <w:rFonts w:ascii="Times New Roman" w:eastAsia="Times New Roman" w:hAnsi="Times New Roman"/>
          <w:b/>
          <w:sz w:val="28"/>
          <w:szCs w:val="28"/>
        </w:rPr>
        <w:t>VІІІ СКЛИКАННЯ</w:t>
      </w:r>
    </w:p>
    <w:p w14:paraId="4934B2CA" w14:textId="77777777" w:rsidR="000A397F" w:rsidRPr="000A397F" w:rsidRDefault="000A397F" w:rsidP="007A7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5BBBDB0" w14:textId="77777777" w:rsidR="001C1244" w:rsidRDefault="001C1244" w:rsidP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397F">
        <w:rPr>
          <w:rFonts w:ascii="Times New Roman" w:eastAsia="Times New Roman" w:hAnsi="Times New Roman"/>
          <w:b/>
          <w:sz w:val="28"/>
          <w:szCs w:val="28"/>
        </w:rPr>
        <w:t>ДВАДЦЯТЬ ТРЕТЯ  СЕСІЯ</w:t>
      </w:r>
    </w:p>
    <w:p w14:paraId="333B4506" w14:textId="29239F62" w:rsidR="00F305EB" w:rsidRDefault="00F305EB" w:rsidP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Перше пленарне засідання</w:t>
      </w:r>
    </w:p>
    <w:p w14:paraId="40C1AB69" w14:textId="77777777" w:rsidR="00F305EB" w:rsidRPr="000A397F" w:rsidRDefault="00F305EB" w:rsidP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E68B54C" w14:textId="046CAA9E"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A397F">
        <w:rPr>
          <w:rFonts w:ascii="Times New Roman" w:eastAsia="Times New Roman" w:hAnsi="Times New Roman"/>
          <w:b/>
          <w:bCs/>
          <w:sz w:val="28"/>
          <w:szCs w:val="28"/>
        </w:rPr>
        <w:t xml:space="preserve"> РІШЕННЯ</w:t>
      </w:r>
      <w:r w:rsidR="001B522A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61FFEC77" w14:textId="77777777"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21F727D" w14:textId="5706F0DD" w:rsidR="001C1244" w:rsidRPr="00A148DE" w:rsidRDefault="004F3425" w:rsidP="001C1244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26 </w:t>
      </w:r>
      <w:r w:rsidR="006B51AF">
        <w:rPr>
          <w:rFonts w:ascii="Times New Roman" w:eastAsia="Times New Roman" w:hAnsi="Times New Roman"/>
          <w:b/>
          <w:sz w:val="28"/>
          <w:szCs w:val="28"/>
        </w:rPr>
        <w:t xml:space="preserve"> жовтня</w:t>
      </w:r>
      <w:r w:rsidR="001C1244">
        <w:rPr>
          <w:rFonts w:ascii="Times New Roman" w:eastAsia="Times New Roman" w:hAnsi="Times New Roman"/>
          <w:b/>
          <w:sz w:val="28"/>
          <w:szCs w:val="28"/>
        </w:rPr>
        <w:t xml:space="preserve"> 2023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 xml:space="preserve"> року                                    </w:t>
      </w:r>
      <w:r w:rsidR="001C124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№  </w:t>
      </w:r>
      <w:r w:rsidR="000F7F5B">
        <w:rPr>
          <w:rFonts w:ascii="Times New Roman" w:eastAsia="Times New Roman" w:hAnsi="Times New Roman"/>
          <w:b/>
          <w:sz w:val="28"/>
          <w:szCs w:val="28"/>
        </w:rPr>
        <w:t>1044</w:t>
      </w:r>
      <w:r w:rsidR="001C1244">
        <w:rPr>
          <w:rFonts w:ascii="Times New Roman" w:eastAsia="Times New Roman" w:hAnsi="Times New Roman"/>
          <w:b/>
          <w:sz w:val="28"/>
          <w:szCs w:val="28"/>
        </w:rPr>
        <w:t xml:space="preserve"> - 23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05EB">
        <w:rPr>
          <w:rFonts w:ascii="Times New Roman" w:eastAsia="Times New Roman" w:hAnsi="Times New Roman"/>
          <w:b/>
          <w:sz w:val="28"/>
          <w:szCs w:val="28"/>
        </w:rPr>
        <w:t>-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C1244" w:rsidRPr="004340CE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>І</w:t>
      </w:r>
    </w:p>
    <w:p w14:paraId="7B77F668" w14:textId="77777777" w:rsidR="001C1244" w:rsidRDefault="001C124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434DB2F" w14:textId="77777777" w:rsidR="001F6E1B" w:rsidRDefault="001C1244">
      <w:pPr>
        <w:spacing w:after="0"/>
        <w:ind w:right="199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 Звернення Тетіїв</w:t>
      </w:r>
      <w:r w:rsidR="001F6E1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ської міської </w:t>
      </w:r>
    </w:p>
    <w:p w14:paraId="3AC96707" w14:textId="77777777"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до Верховної Ради України, </w:t>
      </w:r>
    </w:p>
    <w:p w14:paraId="5B823FEC" w14:textId="77777777"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Кабінету Міністрів України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щодо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2EDB2C68" w14:textId="77777777"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врегулювання питання про передачу </w:t>
      </w:r>
    </w:p>
    <w:p w14:paraId="29436C4C" w14:textId="77777777"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фінансової підтримки підрозділів </w:t>
      </w:r>
    </w:p>
    <w:p w14:paraId="1A9E6346" w14:textId="77777777"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Збройних Сил України із місцевих </w:t>
      </w:r>
    </w:p>
    <w:p w14:paraId="495328BB" w14:textId="77777777" w:rsidR="00AB0008" w:rsidRDefault="001F6E1B">
      <w:pPr>
        <w:spacing w:after="0"/>
        <w:ind w:right="19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бюджетів</w:t>
      </w:r>
    </w:p>
    <w:p w14:paraId="164E5F89" w14:textId="77777777" w:rsidR="00AB0008" w:rsidRDefault="00AB000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B3B6D4" w14:textId="77777777" w:rsidR="00AB0008" w:rsidRPr="006B51AF" w:rsidRDefault="001F6E1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 w:rsidRPr="006B51AF">
        <w:rPr>
          <w:rFonts w:ascii="Times New Roman" w:eastAsia="Times New Roman" w:hAnsi="Times New Roman"/>
          <w:sz w:val="28"/>
          <w:szCs w:val="28"/>
        </w:rPr>
        <w:t>Керуючись Законом України «Про місцеве самоврядування в Україні», частиною 2 статті 2, пунктом 5 частини 2 статті 19 Закону України «Про статус депутатів місцевих рад», з метою врегулювання питання про передачу фінансової підтримки ЗСУ із місцевих бюджетів,</w:t>
      </w:r>
      <w:r w:rsidR="001C1244" w:rsidRPr="006B51AF">
        <w:rPr>
          <w:rFonts w:ascii="Times New Roman" w:eastAsia="Times New Roman" w:hAnsi="Times New Roman"/>
          <w:sz w:val="28"/>
          <w:szCs w:val="28"/>
        </w:rPr>
        <w:t xml:space="preserve"> Тетіївська міська рада</w:t>
      </w:r>
    </w:p>
    <w:p w14:paraId="2479B55D" w14:textId="77777777" w:rsidR="00AB0008" w:rsidRPr="006B51AF" w:rsidRDefault="00AB000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C2F7C29" w14:textId="77777777" w:rsidR="00AB0008" w:rsidRPr="006B51AF" w:rsidRDefault="001F6E1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В И Р  І Ш И Л А</w:t>
      </w:r>
      <w:r w:rsidRPr="006B51AF">
        <w:rPr>
          <w:rFonts w:ascii="Times New Roman" w:eastAsia="Times New Roman" w:hAnsi="Times New Roman"/>
          <w:sz w:val="28"/>
          <w:szCs w:val="28"/>
        </w:rPr>
        <w:t>:</w:t>
      </w:r>
    </w:p>
    <w:p w14:paraId="74BB26C1" w14:textId="77777777" w:rsidR="00AB0008" w:rsidRPr="006B51AF" w:rsidRDefault="00AB000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ACAAFAD" w14:textId="77777777" w:rsidR="001F6E1B" w:rsidRPr="006B51AF" w:rsidRDefault="001F6E1B" w:rsidP="00C57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>Під</w:t>
      </w:r>
      <w:r w:rsidR="001C1244" w:rsidRPr="006B51AF">
        <w:rPr>
          <w:rFonts w:ascii="Times New Roman" w:eastAsia="Times New Roman" w:hAnsi="Times New Roman"/>
          <w:sz w:val="28"/>
          <w:szCs w:val="28"/>
        </w:rPr>
        <w:t>тримати Звернення Тетіїв</w:t>
      </w:r>
      <w:r w:rsidRPr="006B51AF">
        <w:rPr>
          <w:rFonts w:ascii="Times New Roman" w:eastAsia="Times New Roman" w:hAnsi="Times New Roman"/>
          <w:sz w:val="28"/>
          <w:szCs w:val="28"/>
        </w:rPr>
        <w:t>ської міської ради до Верховної Ради України, Кабінету Міністрів України щодо врегулювання питання про передачу фінансової підтримки підрозділів Збройних Сил України із місцевих бюджетів.</w:t>
      </w:r>
    </w:p>
    <w:p w14:paraId="5CC25989" w14:textId="77777777" w:rsidR="001F6E1B" w:rsidRPr="006B51AF" w:rsidRDefault="001F6E1B" w:rsidP="001F6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>Опублікувати дане рішення в засобах масової інформації.</w:t>
      </w:r>
    </w:p>
    <w:p w14:paraId="26F1C6DF" w14:textId="77777777" w:rsidR="00D50E28" w:rsidRPr="006B51AF" w:rsidRDefault="00D50E28" w:rsidP="002C0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 xml:space="preserve">Доручити секретарю Тетіївської міської ради </w:t>
      </w:r>
      <w:proofErr w:type="spellStart"/>
      <w:r w:rsidRPr="006B51AF">
        <w:rPr>
          <w:rFonts w:ascii="Times New Roman" w:eastAsia="Times New Roman" w:hAnsi="Times New Roman"/>
          <w:sz w:val="28"/>
          <w:szCs w:val="28"/>
        </w:rPr>
        <w:t>Іванюті</w:t>
      </w:r>
      <w:proofErr w:type="spellEnd"/>
      <w:r w:rsidRPr="006B51AF">
        <w:rPr>
          <w:rFonts w:ascii="Times New Roman" w:eastAsia="Times New Roman" w:hAnsi="Times New Roman"/>
          <w:sz w:val="28"/>
          <w:szCs w:val="28"/>
        </w:rPr>
        <w:t xml:space="preserve"> Н.Ф. </w:t>
      </w:r>
      <w:r w:rsidR="002C0778" w:rsidRPr="006B51AF">
        <w:rPr>
          <w:rFonts w:ascii="Times New Roman" w:eastAsia="Times New Roman" w:hAnsi="Times New Roman"/>
          <w:sz w:val="28"/>
          <w:szCs w:val="28"/>
        </w:rPr>
        <w:t xml:space="preserve">направити </w:t>
      </w:r>
      <w:r w:rsidRPr="006B51AF">
        <w:rPr>
          <w:rFonts w:ascii="Times New Roman" w:eastAsia="Times New Roman" w:hAnsi="Times New Roman"/>
          <w:sz w:val="28"/>
          <w:szCs w:val="28"/>
        </w:rPr>
        <w:t>дане звернення до Верховної Ради України, Кабінету Міністрів У</w:t>
      </w:r>
      <w:r w:rsidR="00C579D0" w:rsidRPr="006B51AF">
        <w:rPr>
          <w:rFonts w:ascii="Times New Roman" w:eastAsia="Times New Roman" w:hAnsi="Times New Roman"/>
          <w:sz w:val="28"/>
          <w:szCs w:val="28"/>
        </w:rPr>
        <w:t>країни, Київській обласній раді.</w:t>
      </w:r>
    </w:p>
    <w:p w14:paraId="24671448" w14:textId="77777777" w:rsidR="00D50E28" w:rsidRPr="006B51AF" w:rsidRDefault="00D50E28" w:rsidP="00D5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>Контроль за виконанням цього рішення залишаю за собою.</w:t>
      </w:r>
    </w:p>
    <w:p w14:paraId="2181DBA2" w14:textId="77777777" w:rsidR="00D50E28" w:rsidRPr="006B51AF" w:rsidRDefault="00D50E28" w:rsidP="001F6E1B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D3A8A7" w14:textId="77777777" w:rsidR="00AB0008" w:rsidRPr="006B51AF" w:rsidRDefault="00D50E28" w:rsidP="00C579D0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</w:t>
      </w:r>
      <w:r w:rsidR="00C579D0" w:rsidRPr="006B51AF">
        <w:rPr>
          <w:rFonts w:ascii="Times New Roman" w:eastAsia="Times New Roman" w:hAnsi="Times New Roman"/>
          <w:sz w:val="28"/>
          <w:szCs w:val="28"/>
        </w:rPr>
        <w:t xml:space="preserve">                Богдан БАЛАГУРА</w:t>
      </w:r>
    </w:p>
    <w:p w14:paraId="0BF9B722" w14:textId="77777777" w:rsidR="002C0778" w:rsidRDefault="002C0778" w:rsidP="00C579D0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23D07EEE" w14:textId="451D41D2" w:rsidR="00F305EB" w:rsidRDefault="00F305EB" w:rsidP="0021767A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496A0F" w14:textId="77777777" w:rsidR="000F7F5B" w:rsidRPr="00E15760" w:rsidRDefault="000F7F5B" w:rsidP="000F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1F6E1B">
        <w:rPr>
          <w:rFonts w:ascii="Times New Roman" w:eastAsia="Times New Roman" w:hAnsi="Times New Roman"/>
          <w:sz w:val="28"/>
          <w:szCs w:val="28"/>
        </w:rPr>
        <w:t xml:space="preserve">Додаток </w:t>
      </w:r>
    </w:p>
    <w:p w14:paraId="0476AF00" w14:textId="77777777" w:rsidR="000F7F5B" w:rsidRDefault="000F7F5B" w:rsidP="000F7F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до рішення першого пленарного </w:t>
      </w:r>
    </w:p>
    <w:p w14:paraId="582435B1" w14:textId="77777777" w:rsidR="000F7F5B" w:rsidRPr="001F6E1B" w:rsidRDefault="000F7F5B" w:rsidP="000F7F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засідання двадцять третьої</w:t>
      </w:r>
      <w:r w:rsidRPr="001F6E1B">
        <w:rPr>
          <w:rFonts w:ascii="Times New Roman" w:eastAsia="Times New Roman" w:hAnsi="Times New Roman"/>
          <w:sz w:val="28"/>
          <w:szCs w:val="28"/>
        </w:rPr>
        <w:t xml:space="preserve"> сесії</w:t>
      </w:r>
    </w:p>
    <w:p w14:paraId="002CA4F7" w14:textId="77777777" w:rsidR="000F7F5B" w:rsidRPr="001F6E1B" w:rsidRDefault="000F7F5B" w:rsidP="000F7F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  <w:r w:rsidRPr="001F6E1B">
        <w:rPr>
          <w:rFonts w:ascii="Times New Roman" w:eastAsia="Times New Roman" w:hAnsi="Times New Roman"/>
          <w:sz w:val="28"/>
          <w:szCs w:val="28"/>
        </w:rPr>
        <w:t xml:space="preserve">Тетіївської міської ради </w:t>
      </w:r>
    </w:p>
    <w:p w14:paraId="4BC14D27" w14:textId="77777777" w:rsidR="000F7F5B" w:rsidRPr="001F6E1B" w:rsidRDefault="000F7F5B" w:rsidP="000F7F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  <w:r w:rsidRPr="001F6E1B">
        <w:rPr>
          <w:rFonts w:ascii="Times New Roman" w:eastAsia="Times New Roman" w:hAnsi="Times New Roman"/>
          <w:sz w:val="28"/>
          <w:szCs w:val="28"/>
        </w:rPr>
        <w:t>VІІІ скликання</w:t>
      </w:r>
    </w:p>
    <w:p w14:paraId="51B9BE90" w14:textId="66147B48" w:rsidR="000F7F5B" w:rsidRPr="001F6E1B" w:rsidRDefault="000F7F5B" w:rsidP="000F7F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26.10</w:t>
      </w:r>
      <w:r w:rsidRPr="001F6E1B">
        <w:rPr>
          <w:rFonts w:ascii="Times New Roman" w:eastAsia="Times New Roman" w:hAnsi="Times New Roman"/>
          <w:sz w:val="28"/>
          <w:szCs w:val="28"/>
        </w:rPr>
        <w:t xml:space="preserve">.2023   №   </w:t>
      </w:r>
      <w:r>
        <w:rPr>
          <w:rFonts w:ascii="Times New Roman" w:eastAsia="Times New Roman" w:hAnsi="Times New Roman"/>
          <w:sz w:val="28"/>
          <w:szCs w:val="28"/>
        </w:rPr>
        <w:t>1044</w:t>
      </w:r>
      <w:r w:rsidRPr="001F6E1B">
        <w:rPr>
          <w:rFonts w:ascii="Times New Roman" w:eastAsia="Times New Roman" w:hAnsi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6E1B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6E1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6E1B">
        <w:rPr>
          <w:rFonts w:ascii="Times New Roman" w:eastAsia="Times New Roman" w:hAnsi="Times New Roman"/>
          <w:sz w:val="28"/>
          <w:szCs w:val="28"/>
        </w:rPr>
        <w:t>VІІІ</w:t>
      </w:r>
    </w:p>
    <w:p w14:paraId="3A62DC2B" w14:textId="77777777" w:rsidR="00F305EB" w:rsidRPr="006B51AF" w:rsidRDefault="00F305EB" w:rsidP="00C579D0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55A69236" w14:textId="1E2F2954" w:rsidR="000F7F5B" w:rsidRDefault="000F7F5B" w:rsidP="002176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DD639BF" w14:textId="77777777"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ЗВЕРНЕННЯ</w:t>
      </w:r>
    </w:p>
    <w:p w14:paraId="2E72217D" w14:textId="77777777"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Тетіївської міської ради </w:t>
      </w:r>
    </w:p>
    <w:p w14:paraId="6B7B8EBA" w14:textId="77777777"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/>
          <w:sz w:val="28"/>
          <w:szCs w:val="28"/>
        </w:rPr>
        <w:t>Верховної Ради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України, Кабінету Міністрів України </w:t>
      </w:r>
      <w:r>
        <w:rPr>
          <w:rFonts w:ascii="Times New Roman" w:eastAsia="Times New Roman" w:hAnsi="Times New Roman"/>
          <w:b/>
          <w:sz w:val="28"/>
          <w:szCs w:val="28"/>
        </w:rPr>
        <w:t>щодо</w:t>
      </w:r>
    </w:p>
    <w:p w14:paraId="7E1F58FF" w14:textId="77777777"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врегулювання питання про передачу фінансової підтримки </w:t>
      </w:r>
    </w:p>
    <w:p w14:paraId="13A63057" w14:textId="77777777"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підрозділів Збройних Сил України із місцевих бюджетів</w:t>
      </w:r>
    </w:p>
    <w:p w14:paraId="69993D43" w14:textId="77777777" w:rsidR="00AB0008" w:rsidRDefault="00AB00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D0345E" w14:textId="77777777"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 зв'язку із збройною агресією проти У</w:t>
      </w:r>
      <w:r>
        <w:rPr>
          <w:rFonts w:ascii="Times New Roman" w:eastAsia="Times New Roman" w:hAnsi="Times New Roman"/>
          <w:sz w:val="28"/>
          <w:szCs w:val="28"/>
        </w:rPr>
        <w:t xml:space="preserve">країни, розпочатою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2014 році, зростанням потреб військових підрозділів у забезпеченні обладнанням та витратними матеріалами подвійного призначення та одно</w:t>
      </w:r>
      <w:r w:rsidR="0084635E">
        <w:rPr>
          <w:rFonts w:ascii="Times New Roman" w:eastAsia="Times New Roman" w:hAnsi="Times New Roman"/>
          <w:sz w:val="28"/>
          <w:szCs w:val="28"/>
        </w:rPr>
        <w:t>часно існуючою неврегульованістю</w:t>
      </w:r>
      <w:r>
        <w:rPr>
          <w:rFonts w:ascii="Times New Roman" w:eastAsia="Times New Roman" w:hAnsi="Times New Roman"/>
          <w:sz w:val="28"/>
          <w:szCs w:val="28"/>
        </w:rPr>
        <w:t xml:space="preserve"> на законодавчому рівні дозволу напряму фінансувати Зб</w:t>
      </w:r>
      <w:r w:rsidR="00C579D0">
        <w:rPr>
          <w:rFonts w:ascii="Times New Roman" w:eastAsia="Times New Roman" w:hAnsi="Times New Roman"/>
          <w:sz w:val="28"/>
          <w:szCs w:val="28"/>
        </w:rPr>
        <w:t xml:space="preserve">ройні сили із місцевих бюджетів, які не мають на своїй території військових формувань </w:t>
      </w:r>
      <w:r>
        <w:rPr>
          <w:rFonts w:ascii="Times New Roman" w:eastAsia="Times New Roman" w:hAnsi="Times New Roman"/>
          <w:sz w:val="28"/>
          <w:szCs w:val="28"/>
        </w:rPr>
        <w:t>(крім тих підрозділів, які зареєстровані у громаді, або тих, що внесені до сил та засобів оборони громад, про бюджет яких йдеться), виникає проблема у реалізації бажання громад</w:t>
      </w:r>
      <w:r w:rsidR="00C579D0">
        <w:rPr>
          <w:rFonts w:ascii="Times New Roman" w:eastAsia="Times New Roman" w:hAnsi="Times New Roman"/>
          <w:sz w:val="28"/>
          <w:szCs w:val="28"/>
        </w:rPr>
        <w:t>и допомогти військовим</w:t>
      </w:r>
      <w:r>
        <w:rPr>
          <w:rFonts w:ascii="Times New Roman" w:eastAsia="Times New Roman" w:hAnsi="Times New Roman"/>
          <w:sz w:val="28"/>
          <w:szCs w:val="28"/>
        </w:rPr>
        <w:t xml:space="preserve"> усіма наявними ресурсами.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C75CBBE" w14:textId="77777777" w:rsidR="007A75E8" w:rsidRDefault="007A75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A75E8">
        <w:rPr>
          <w:rFonts w:ascii="Times New Roman" w:eastAsia="Times New Roman" w:hAnsi="Times New Roman"/>
          <w:sz w:val="28"/>
          <w:szCs w:val="28"/>
        </w:rPr>
        <w:t>На сьогодні базовий закон системи місцевого самоврядування в Україні не містить достатніх правових механізмів для надання представницькими та виконавчими органами місцевого самоврядування фінансової та матеріальної підтримку сектору безпеки і оборони держави в умовах воєнного стану. Внаслідок цього відповідні рішення, прийняті органами місцевого самоврядування з початком введення в Україні воєнного стану, можуть бути поставлені під сумнів з точки зору належності нормативних підстав, що потребує внесення змін до положень Закону України «Про місцеве самоврядування в Україні».</w:t>
      </w:r>
    </w:p>
    <w:p w14:paraId="3092DADC" w14:textId="2D4AB5FA" w:rsidR="000F7F5B" w:rsidRPr="002C0778" w:rsidRDefault="007A75E8" w:rsidP="0021767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 нашої Тетіївської </w:t>
      </w:r>
      <w:r w:rsidR="00C579D0">
        <w:rPr>
          <w:rFonts w:ascii="Times New Roman" w:eastAsia="Times New Roman" w:hAnsi="Times New Roman"/>
          <w:sz w:val="28"/>
          <w:szCs w:val="28"/>
        </w:rPr>
        <w:t xml:space="preserve">територіальної </w:t>
      </w:r>
      <w:r>
        <w:rPr>
          <w:rFonts w:ascii="Times New Roman" w:eastAsia="Times New Roman" w:hAnsi="Times New Roman"/>
          <w:sz w:val="28"/>
          <w:szCs w:val="28"/>
        </w:rPr>
        <w:t xml:space="preserve">громади надходить багато звернень та запитів від військових щодо надання допомоги. Просимо Вас пришвидшити розгляд </w:t>
      </w:r>
      <w:r w:rsidR="00C579D0">
        <w:rPr>
          <w:rFonts w:ascii="Times New Roman" w:eastAsia="Times New Roman" w:hAnsi="Times New Roman"/>
          <w:sz w:val="28"/>
          <w:szCs w:val="28"/>
        </w:rPr>
        <w:t>законо</w:t>
      </w:r>
      <w:r w:rsidR="002C0778">
        <w:rPr>
          <w:rFonts w:ascii="Times New Roman" w:eastAsia="Times New Roman" w:hAnsi="Times New Roman"/>
          <w:sz w:val="28"/>
          <w:szCs w:val="28"/>
        </w:rPr>
        <w:t>проекту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 №</w:t>
      </w:r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9559-д від 30.08.2023 р. </w:t>
      </w:r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«Про внесення змін до деяких законів України щодо розширення повноважень органів місцевого самоврядування з підтримки сектору безпеки і оборони України», </w:t>
      </w:r>
      <w:r w:rsidR="002C0778">
        <w:rPr>
          <w:rFonts w:ascii="Times New Roman" w:eastAsia="Times New Roman" w:hAnsi="Times New Roman"/>
          <w:sz w:val="28"/>
          <w:szCs w:val="28"/>
        </w:rPr>
        <w:t>законопроекту</w:t>
      </w:r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 № 9560 від 04.08.2023 «Про внесення змін до Бюджетного Кодексу України щодо підтримки органами місцевого самоврядування сектору безпеки та оборони» 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та </w:t>
      </w:r>
      <w:proofErr w:type="spellStart"/>
      <w:r w:rsidR="002C0778" w:rsidRPr="002C0778">
        <w:rPr>
          <w:rFonts w:ascii="Times New Roman" w:eastAsia="Times New Roman" w:hAnsi="Times New Roman"/>
          <w:sz w:val="28"/>
          <w:szCs w:val="28"/>
        </w:rPr>
        <w:t>внести</w:t>
      </w:r>
      <w:proofErr w:type="spellEnd"/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 їх до порядку денного найближчої 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 сесії І</w:t>
      </w:r>
      <w:r w:rsidRPr="002C0778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 </w:t>
      </w:r>
      <w:r w:rsidR="002C0778">
        <w:rPr>
          <w:rFonts w:ascii="Times New Roman" w:eastAsia="Times New Roman" w:hAnsi="Times New Roman"/>
          <w:sz w:val="28"/>
          <w:szCs w:val="28"/>
        </w:rPr>
        <w:t>скликання Верховної Ради України</w:t>
      </w:r>
      <w:r w:rsidRPr="002C0778">
        <w:rPr>
          <w:rFonts w:ascii="Times New Roman" w:eastAsia="Times New Roman" w:hAnsi="Times New Roman"/>
          <w:sz w:val="28"/>
          <w:szCs w:val="28"/>
        </w:rPr>
        <w:t>.</w:t>
      </w:r>
    </w:p>
    <w:p w14:paraId="345B478C" w14:textId="77777777"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Враховуючи важливість підтримки Збройних Сил України, зміцнення обороноздатності, забезпечення захисників необхідним обладнанням подвійного призначення, зважаючи на реальні фінансові можливості місцевих бюджетів, пропонуємо:</w:t>
      </w:r>
    </w:p>
    <w:p w14:paraId="5A1DAFE6" w14:textId="2633F916" w:rsidR="00F305EB" w:rsidRDefault="00F305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32E77C7D" w14:textId="759F836D" w:rsidR="0021767A" w:rsidRDefault="0021767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0381D966" w14:textId="277DC7A4" w:rsidR="0021767A" w:rsidRDefault="0021767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1F60B127" w14:textId="77777777" w:rsidR="0021767A" w:rsidRDefault="0021767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14:paraId="2CD49150" w14:textId="77777777"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Верховній Раді України законодавчо врегулювати питання фінансування громадами потреб військових.</w:t>
      </w:r>
    </w:p>
    <w:p w14:paraId="736AAC68" w14:textId="77777777" w:rsidR="005E43D1" w:rsidRDefault="005E4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5E650B3D" w14:textId="77777777"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Кабінету Міністрів України розробити механізм придбання витратних матеріалів подвійного призначення із місцевих бюджетів для потреб підрозділів Збройних Сил України.</w:t>
      </w:r>
    </w:p>
    <w:p w14:paraId="656D0DEE" w14:textId="77777777" w:rsidR="00AB0008" w:rsidRDefault="00AB0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BC5D72" w14:textId="77777777" w:rsidR="00AB0008" w:rsidRDefault="00AB0008">
      <w:pPr>
        <w:spacing w:after="0" w:line="240" w:lineRule="auto"/>
        <w:ind w:left="4608"/>
        <w:rPr>
          <w:rFonts w:ascii="Times New Roman" w:eastAsia="Times New Roman" w:hAnsi="Times New Roman"/>
          <w:sz w:val="28"/>
          <w:szCs w:val="28"/>
        </w:rPr>
      </w:pPr>
    </w:p>
    <w:p w14:paraId="11CA9708" w14:textId="77777777" w:rsidR="00AB0008" w:rsidRDefault="00AB0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410BFBC" w14:textId="77777777" w:rsidR="00AB0008" w:rsidRDefault="00AB0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198611F" w14:textId="77777777" w:rsidR="00AB0008" w:rsidRDefault="00AB0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DD2A33A" w14:textId="77777777" w:rsidR="00AB0008" w:rsidRDefault="001F6E1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sectPr w:rsidR="00AB0008" w:rsidSect="0021767A">
      <w:pgSz w:w="12240" w:h="15840"/>
      <w:pgMar w:top="142" w:right="90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6B17"/>
    <w:multiLevelType w:val="hybridMultilevel"/>
    <w:tmpl w:val="03C043AC"/>
    <w:lvl w:ilvl="0" w:tplc="5FF49E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0651330"/>
    <w:multiLevelType w:val="multilevel"/>
    <w:tmpl w:val="7EF87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08"/>
    <w:rsid w:val="000A397F"/>
    <w:rsid w:val="000F7F5B"/>
    <w:rsid w:val="0019451B"/>
    <w:rsid w:val="001B522A"/>
    <w:rsid w:val="001C1244"/>
    <w:rsid w:val="001F6E1B"/>
    <w:rsid w:val="0021767A"/>
    <w:rsid w:val="00241D8A"/>
    <w:rsid w:val="002C0778"/>
    <w:rsid w:val="004F3425"/>
    <w:rsid w:val="005E43D1"/>
    <w:rsid w:val="006B51AF"/>
    <w:rsid w:val="0071741B"/>
    <w:rsid w:val="007A75E8"/>
    <w:rsid w:val="0084635E"/>
    <w:rsid w:val="00AB0008"/>
    <w:rsid w:val="00C579D0"/>
    <w:rsid w:val="00D50E28"/>
    <w:rsid w:val="00F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076B"/>
  <w15:docId w15:val="{168A05F7-F719-484A-95B3-34DB3504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FB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10F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3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DDt7zYaKVckQoT1dGWA2GPu0w==">CgMxLjAyCGguZ2pkZ3hzOAByITEyS0hrOGJrQWxhempON3NYT1hqX3ZXd2VXTlJxcGpZcA==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User Windows</cp:lastModifiedBy>
  <cp:revision>21</cp:revision>
  <cp:lastPrinted>2023-11-06T08:10:00Z</cp:lastPrinted>
  <dcterms:created xsi:type="dcterms:W3CDTF">2023-07-10T12:55:00Z</dcterms:created>
  <dcterms:modified xsi:type="dcterms:W3CDTF">2023-11-06T08:13:00Z</dcterms:modified>
</cp:coreProperties>
</file>