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646" w:rsidRDefault="00B71646" w:rsidP="00B71646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945" w:rsidRDefault="00200945" w:rsidP="0020094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200945" w:rsidRDefault="00200945" w:rsidP="0020094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200945" w:rsidRDefault="00200945" w:rsidP="0020094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200945" w:rsidRDefault="00200945" w:rsidP="00200945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200945" w:rsidRDefault="00200945" w:rsidP="0020094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200945" w:rsidRDefault="00200945" w:rsidP="0020094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200945" w:rsidRDefault="00200945" w:rsidP="0020094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ДВАДЦЯТЬ ТРЕТЯ  </w:t>
      </w:r>
      <w:r>
        <w:rPr>
          <w:b/>
          <w:sz w:val="28"/>
          <w:szCs w:val="28"/>
          <w:lang w:eastAsia="en-US"/>
        </w:rPr>
        <w:t xml:space="preserve"> СЕСІЯ</w:t>
      </w:r>
    </w:p>
    <w:p w:rsidR="0093446B" w:rsidRPr="0093446B" w:rsidRDefault="0093446B" w:rsidP="0093446B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eastAsia="en-US"/>
        </w:rPr>
        <w:t xml:space="preserve">друге </w:t>
      </w:r>
      <w:proofErr w:type="spellStart"/>
      <w:proofErr w:type="gramStart"/>
      <w:r>
        <w:rPr>
          <w:b/>
          <w:sz w:val="28"/>
          <w:szCs w:val="28"/>
          <w:lang w:eastAsia="en-US"/>
        </w:rPr>
        <w:t>пленарне</w:t>
      </w:r>
      <w:proofErr w:type="spellEnd"/>
      <w:r>
        <w:rPr>
          <w:b/>
          <w:sz w:val="28"/>
          <w:szCs w:val="28"/>
          <w:lang w:val="uk-UA"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 </w:t>
      </w:r>
      <w:proofErr w:type="spellStart"/>
      <w:r>
        <w:rPr>
          <w:b/>
          <w:sz w:val="28"/>
          <w:szCs w:val="28"/>
          <w:lang w:eastAsia="en-US"/>
        </w:rPr>
        <w:t>зас</w:t>
      </w:r>
      <w:r>
        <w:rPr>
          <w:b/>
          <w:sz w:val="28"/>
          <w:szCs w:val="28"/>
          <w:lang w:val="uk-UA" w:eastAsia="en-US"/>
        </w:rPr>
        <w:t>ідання</w:t>
      </w:r>
      <w:proofErr w:type="spellEnd"/>
      <w:proofErr w:type="gramEnd"/>
    </w:p>
    <w:p w:rsidR="00200945" w:rsidRDefault="00200945" w:rsidP="00200945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</w:p>
    <w:p w:rsidR="00200945" w:rsidRDefault="00200945" w:rsidP="00200945">
      <w:pPr>
        <w:widowControl w:val="0"/>
        <w:autoSpaceDE w:val="0"/>
        <w:autoSpaceDN w:val="0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                                </w:t>
      </w:r>
      <w:r w:rsidR="00550654">
        <w:rPr>
          <w:b/>
          <w:bCs/>
          <w:sz w:val="32"/>
          <w:szCs w:val="32"/>
          <w:lang w:val="uk-UA" w:eastAsia="en-US"/>
        </w:rPr>
        <w:t xml:space="preserve">       </w:t>
      </w:r>
      <w:r>
        <w:rPr>
          <w:b/>
          <w:bCs/>
          <w:sz w:val="32"/>
          <w:szCs w:val="32"/>
          <w:lang w:val="uk-UA" w:eastAsia="en-US"/>
        </w:rPr>
        <w:t xml:space="preserve">   </w:t>
      </w:r>
      <w:r>
        <w:rPr>
          <w:b/>
          <w:bCs/>
          <w:sz w:val="32"/>
          <w:szCs w:val="32"/>
          <w:lang w:eastAsia="en-US"/>
        </w:rPr>
        <w:t xml:space="preserve">   Р І Ш Е Н </w:t>
      </w:r>
      <w:proofErr w:type="spellStart"/>
      <w:r>
        <w:rPr>
          <w:b/>
          <w:bCs/>
          <w:sz w:val="32"/>
          <w:szCs w:val="32"/>
          <w:lang w:eastAsia="en-US"/>
        </w:rPr>
        <w:t>Н</w:t>
      </w:r>
      <w:proofErr w:type="spellEnd"/>
      <w:r>
        <w:rPr>
          <w:b/>
          <w:bCs/>
          <w:sz w:val="32"/>
          <w:szCs w:val="32"/>
          <w:lang w:eastAsia="en-US"/>
        </w:rPr>
        <w:t xml:space="preserve"> Я</w:t>
      </w:r>
    </w:p>
    <w:p w:rsidR="00200945" w:rsidRDefault="00200945" w:rsidP="0020094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200945" w:rsidRDefault="00550654" w:rsidP="00200945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eastAsia="en-US"/>
        </w:rPr>
        <w:t xml:space="preserve">02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листопада </w:t>
      </w:r>
      <w:r w:rsidR="00200945">
        <w:rPr>
          <w:rFonts w:eastAsia="Calibri"/>
          <w:sz w:val="28"/>
          <w:szCs w:val="28"/>
          <w:lang w:eastAsia="en-US"/>
        </w:rPr>
        <w:t xml:space="preserve"> </w:t>
      </w:r>
      <w:r w:rsidR="00200945">
        <w:rPr>
          <w:rFonts w:eastAsia="Calibri"/>
          <w:sz w:val="28"/>
          <w:szCs w:val="28"/>
          <w:lang w:val="uk-UA" w:eastAsia="en-US"/>
        </w:rPr>
        <w:t>2023</w:t>
      </w:r>
      <w:proofErr w:type="gramEnd"/>
      <w:r w:rsidR="00200945">
        <w:rPr>
          <w:rFonts w:eastAsia="Calibri"/>
          <w:sz w:val="28"/>
          <w:szCs w:val="28"/>
          <w:lang w:val="uk-UA" w:eastAsia="en-US"/>
        </w:rPr>
        <w:t xml:space="preserve"> року               </w:t>
      </w:r>
      <w:r w:rsidR="00200945">
        <w:rPr>
          <w:sz w:val="28"/>
          <w:szCs w:val="22"/>
          <w:lang w:eastAsia="en-US"/>
        </w:rPr>
        <w:t xml:space="preserve">                                 </w:t>
      </w:r>
      <w:r w:rsidR="00200945">
        <w:rPr>
          <w:sz w:val="32"/>
          <w:szCs w:val="32"/>
          <w:lang w:eastAsia="en-US"/>
        </w:rPr>
        <w:t xml:space="preserve">№  </w:t>
      </w:r>
      <w:r>
        <w:rPr>
          <w:sz w:val="32"/>
          <w:szCs w:val="32"/>
          <w:lang w:eastAsia="en-US"/>
        </w:rPr>
        <w:t>1077</w:t>
      </w:r>
      <w:r w:rsidR="00200945">
        <w:rPr>
          <w:sz w:val="32"/>
          <w:szCs w:val="32"/>
          <w:lang w:eastAsia="en-US"/>
        </w:rPr>
        <w:t xml:space="preserve"> - 23-</w:t>
      </w:r>
      <w:r w:rsidR="00200945">
        <w:rPr>
          <w:sz w:val="32"/>
          <w:szCs w:val="32"/>
          <w:lang w:val="en-US" w:eastAsia="en-US"/>
        </w:rPr>
        <w:t>VII</w:t>
      </w:r>
      <w:r w:rsidR="00200945">
        <w:rPr>
          <w:sz w:val="32"/>
          <w:szCs w:val="32"/>
          <w:lang w:val="uk-UA" w:eastAsia="en-US"/>
        </w:rPr>
        <w:t>І</w:t>
      </w:r>
    </w:p>
    <w:p w:rsidR="00200945" w:rsidRDefault="00200945" w:rsidP="0020094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C75A57" w:rsidRDefault="00C75A57" w:rsidP="00B71646">
      <w:pPr>
        <w:tabs>
          <w:tab w:val="left" w:pos="9498"/>
        </w:tabs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</w:t>
      </w:r>
      <w:r w:rsidR="00B71646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затвердження</w:t>
      </w:r>
      <w:proofErr w:type="spellEnd"/>
      <w:r w:rsidR="00E80632">
        <w:rPr>
          <w:b/>
          <w:sz w:val="28"/>
          <w:szCs w:val="28"/>
        </w:rPr>
        <w:t xml:space="preserve"> </w:t>
      </w:r>
      <w:proofErr w:type="spellStart"/>
      <w:r w:rsidR="00E80632">
        <w:rPr>
          <w:b/>
          <w:sz w:val="28"/>
          <w:szCs w:val="28"/>
        </w:rPr>
        <w:t>проектів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землеустрою</w:t>
      </w:r>
      <w:proofErr w:type="spellEnd"/>
    </w:p>
    <w:p w:rsidR="00C75A57" w:rsidRDefault="00C75A57" w:rsidP="00B71646">
      <w:pPr>
        <w:tabs>
          <w:tab w:val="left" w:pos="9498"/>
        </w:tabs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щодо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відведення</w:t>
      </w:r>
      <w:proofErr w:type="spellEnd"/>
      <w:r w:rsidR="00B71646">
        <w:rPr>
          <w:b/>
          <w:sz w:val="28"/>
          <w:szCs w:val="28"/>
        </w:rPr>
        <w:t xml:space="preserve"> </w:t>
      </w:r>
      <w:r w:rsidR="00E80632">
        <w:rPr>
          <w:b/>
          <w:sz w:val="28"/>
          <w:szCs w:val="28"/>
          <w:lang w:val="uk-UA"/>
        </w:rPr>
        <w:t xml:space="preserve"> земельних</w:t>
      </w:r>
      <w:proofErr w:type="gramEnd"/>
      <w:r w:rsidR="00E80632">
        <w:rPr>
          <w:b/>
          <w:sz w:val="28"/>
          <w:szCs w:val="28"/>
          <w:lang w:val="uk-UA"/>
        </w:rPr>
        <w:t xml:space="preserve"> ділянок</w:t>
      </w:r>
    </w:p>
    <w:p w:rsidR="00C75A57" w:rsidRDefault="00C75A57" w:rsidP="00B71646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комунальної  власності та  </w:t>
      </w:r>
      <w:proofErr w:type="spellStart"/>
      <w:r w:rsidR="00B71646">
        <w:rPr>
          <w:b/>
          <w:sz w:val="28"/>
          <w:szCs w:val="28"/>
        </w:rPr>
        <w:t>надання</w:t>
      </w:r>
      <w:proofErr w:type="spellEnd"/>
      <w:r w:rsidR="00B716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="00B71646">
        <w:rPr>
          <w:b/>
          <w:sz w:val="28"/>
          <w:szCs w:val="28"/>
        </w:rPr>
        <w:t>дозволу</w:t>
      </w:r>
      <w:proofErr w:type="spellEnd"/>
      <w:r w:rsidR="00B7164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</w:p>
    <w:p w:rsidR="00B71646" w:rsidRDefault="00E80632" w:rsidP="00B71646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розробку технічних документацій</w:t>
      </w:r>
      <w:r w:rsidR="00B71646">
        <w:rPr>
          <w:b/>
          <w:sz w:val="28"/>
          <w:szCs w:val="28"/>
          <w:lang w:val="uk-UA"/>
        </w:rPr>
        <w:t xml:space="preserve"> із землеустрою </w:t>
      </w:r>
    </w:p>
    <w:p w:rsidR="00B71646" w:rsidRDefault="00B71646" w:rsidP="00B71646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щодо встановлення меж частин земельних </w:t>
      </w:r>
    </w:p>
    <w:p w:rsidR="00B71646" w:rsidRDefault="00B71646" w:rsidP="00B71646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ділянок, на які поширюється право сервітуту</w:t>
      </w:r>
    </w:p>
    <w:p w:rsidR="00B71646" w:rsidRDefault="00B71646" w:rsidP="00B71646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B71646" w:rsidRDefault="00B71646" w:rsidP="00B7164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166180">
        <w:rPr>
          <w:sz w:val="28"/>
          <w:szCs w:val="28"/>
          <w:lang w:val="uk-UA"/>
        </w:rPr>
        <w:t xml:space="preserve">   Розглянувши заяву</w:t>
      </w:r>
      <w:r w:rsidR="00200945">
        <w:rPr>
          <w:sz w:val="28"/>
          <w:szCs w:val="28"/>
          <w:lang w:val="uk-UA"/>
        </w:rPr>
        <w:t xml:space="preserve"> гр. Хоменка А.С.</w:t>
      </w:r>
      <w:r w:rsidR="00E80632">
        <w:rPr>
          <w:sz w:val="28"/>
          <w:szCs w:val="28"/>
          <w:lang w:val="uk-UA"/>
        </w:rPr>
        <w:t xml:space="preserve">, </w:t>
      </w:r>
      <w:proofErr w:type="spellStart"/>
      <w:r w:rsidR="00E80632">
        <w:rPr>
          <w:sz w:val="28"/>
          <w:szCs w:val="28"/>
          <w:lang w:val="uk-UA"/>
        </w:rPr>
        <w:t>Кущенко</w:t>
      </w:r>
      <w:proofErr w:type="spellEnd"/>
      <w:r w:rsidR="00E80632">
        <w:rPr>
          <w:sz w:val="28"/>
          <w:szCs w:val="28"/>
          <w:lang w:val="uk-UA"/>
        </w:rPr>
        <w:t xml:space="preserve"> А.В.</w:t>
      </w:r>
      <w:r>
        <w:rPr>
          <w:sz w:val="28"/>
          <w:szCs w:val="28"/>
          <w:lang w:val="uk-UA"/>
        </w:rPr>
        <w:t xml:space="preserve"> керуючись пунктом 34 частиною 1 статті 26 Закону України «Про місцеве самоврядування в Україні», відповідно до статей 12, 79-1, Перехідних положень Земельного кодексу України, Закону України «Про землеустрій», міською програмою розвитку земельних відносин на 2021-2025 роки, Тетіївська міська рада</w:t>
      </w:r>
    </w:p>
    <w:p w:rsidR="00D0658E" w:rsidRDefault="00D0658E" w:rsidP="00B7164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B71646" w:rsidRDefault="00B71646" w:rsidP="00B71646">
      <w:pPr>
        <w:pStyle w:val="a3"/>
        <w:ind w:left="0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ВИРІШИЛА :</w:t>
      </w:r>
    </w:p>
    <w:p w:rsidR="00D0658E" w:rsidRDefault="00D0658E" w:rsidP="00B71646">
      <w:pPr>
        <w:pStyle w:val="a3"/>
        <w:ind w:left="0" w:firstLine="0"/>
        <w:rPr>
          <w:b/>
          <w:sz w:val="28"/>
          <w:szCs w:val="28"/>
          <w:lang w:val="uk-UA"/>
        </w:rPr>
      </w:pPr>
    </w:p>
    <w:p w:rsidR="00B71646" w:rsidRDefault="00B71646" w:rsidP="00B71646">
      <w:pPr>
        <w:pStyle w:val="a3"/>
        <w:ind w:left="0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1.Затв</w:t>
      </w:r>
      <w:r w:rsidR="00C21ADF">
        <w:rPr>
          <w:b/>
          <w:sz w:val="28"/>
          <w:szCs w:val="28"/>
          <w:lang w:val="uk-UA"/>
        </w:rPr>
        <w:t>ердит</w:t>
      </w:r>
      <w:r w:rsidR="006D7360">
        <w:rPr>
          <w:b/>
          <w:sz w:val="28"/>
          <w:szCs w:val="28"/>
          <w:lang w:val="uk-UA"/>
        </w:rPr>
        <w:t>и  розроблені</w:t>
      </w:r>
      <w:r w:rsidR="00200945">
        <w:rPr>
          <w:b/>
          <w:sz w:val="28"/>
          <w:szCs w:val="28"/>
          <w:lang w:val="uk-UA"/>
        </w:rPr>
        <w:t xml:space="preserve">  ПП «Земля»</w:t>
      </w:r>
      <w:r w:rsidR="00C21AD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проект</w:t>
      </w:r>
      <w:r w:rsidR="006D7360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  землеустрою  щодо відведення     земельн</w:t>
      </w:r>
      <w:r w:rsidR="006D7360">
        <w:rPr>
          <w:b/>
          <w:sz w:val="28"/>
          <w:szCs w:val="28"/>
          <w:lang w:val="uk-UA"/>
        </w:rPr>
        <w:t>их  ділянок</w:t>
      </w:r>
      <w:r w:rsidR="00200945">
        <w:rPr>
          <w:b/>
          <w:sz w:val="28"/>
          <w:szCs w:val="28"/>
          <w:lang w:val="uk-UA"/>
        </w:rPr>
        <w:t xml:space="preserve">  в межах  м. Тетіїв </w:t>
      </w:r>
      <w:r>
        <w:rPr>
          <w:b/>
          <w:sz w:val="28"/>
          <w:szCs w:val="28"/>
          <w:lang w:val="uk-UA"/>
        </w:rPr>
        <w:t>:</w:t>
      </w:r>
    </w:p>
    <w:p w:rsidR="00B71646" w:rsidRDefault="00B71646" w:rsidP="00B71646">
      <w:pPr>
        <w:pStyle w:val="a3"/>
        <w:ind w:left="360" w:hanging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Pr="006D7360">
        <w:rPr>
          <w:b/>
          <w:sz w:val="28"/>
          <w:szCs w:val="28"/>
          <w:lang w:val="uk-UA"/>
        </w:rPr>
        <w:t>Тетіївській міській раді</w:t>
      </w:r>
      <w:r>
        <w:rPr>
          <w:sz w:val="28"/>
          <w:szCs w:val="28"/>
          <w:lang w:val="uk-UA"/>
        </w:rPr>
        <w:t xml:space="preserve"> на з</w:t>
      </w:r>
      <w:r w:rsidR="00C21ADF">
        <w:rPr>
          <w:sz w:val="28"/>
          <w:szCs w:val="28"/>
          <w:lang w:val="uk-UA"/>
        </w:rPr>
        <w:t>е</w:t>
      </w:r>
      <w:r w:rsidR="00200945">
        <w:rPr>
          <w:sz w:val="28"/>
          <w:szCs w:val="28"/>
          <w:lang w:val="uk-UA"/>
        </w:rPr>
        <w:t xml:space="preserve">мельну ділянку по вул. Академіка </w:t>
      </w:r>
      <w:proofErr w:type="spellStart"/>
      <w:r w:rsidR="00200945">
        <w:rPr>
          <w:sz w:val="28"/>
          <w:szCs w:val="28"/>
          <w:lang w:val="uk-UA"/>
        </w:rPr>
        <w:t>Байраківського</w:t>
      </w:r>
      <w:proofErr w:type="spellEnd"/>
      <w:r>
        <w:rPr>
          <w:sz w:val="28"/>
          <w:szCs w:val="28"/>
          <w:lang w:val="uk-UA"/>
        </w:rPr>
        <w:t>, б</w:t>
      </w:r>
      <w:r>
        <w:rPr>
          <w:rFonts w:ascii="Calibri" w:hAnsi="Calibri"/>
          <w:sz w:val="28"/>
          <w:szCs w:val="28"/>
          <w:lang w:val="uk-UA"/>
        </w:rPr>
        <w:t>/</w:t>
      </w:r>
      <w:r w:rsidR="00200945">
        <w:rPr>
          <w:sz w:val="28"/>
          <w:szCs w:val="28"/>
          <w:lang w:val="uk-UA"/>
        </w:rPr>
        <w:t>н площею 0,0027</w:t>
      </w:r>
      <w:r>
        <w:rPr>
          <w:sz w:val="28"/>
          <w:szCs w:val="28"/>
          <w:lang w:val="uk-UA"/>
        </w:rPr>
        <w:t xml:space="preserve"> га під землі житлової та громадської забудови</w:t>
      </w:r>
      <w:r w:rsidR="003A20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для будівництва та обслуговування будівель торгів</w:t>
      </w:r>
      <w:r w:rsidR="00200945">
        <w:rPr>
          <w:sz w:val="28"/>
          <w:szCs w:val="28"/>
          <w:lang w:val="uk-UA"/>
        </w:rPr>
        <w:t>лі, кадастровий номер 3224610100:01:080:0015</w:t>
      </w:r>
      <w:r w:rsidR="00947A66">
        <w:rPr>
          <w:sz w:val="28"/>
          <w:szCs w:val="28"/>
          <w:lang w:val="uk-UA"/>
        </w:rPr>
        <w:t>.</w:t>
      </w:r>
    </w:p>
    <w:p w:rsidR="00200945" w:rsidRDefault="006D7360" w:rsidP="0093446B">
      <w:pPr>
        <w:pStyle w:val="a3"/>
        <w:ind w:left="360" w:hanging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Pr="006D7360">
        <w:rPr>
          <w:b/>
          <w:sz w:val="28"/>
          <w:szCs w:val="28"/>
          <w:lang w:val="uk-UA"/>
        </w:rPr>
        <w:t>Тетіївській міській раді</w:t>
      </w:r>
      <w:r>
        <w:rPr>
          <w:sz w:val="28"/>
          <w:szCs w:val="28"/>
          <w:lang w:val="uk-UA"/>
        </w:rPr>
        <w:t xml:space="preserve"> на земельну ділянку по вул. </w:t>
      </w:r>
      <w:proofErr w:type="spellStart"/>
      <w:r>
        <w:rPr>
          <w:sz w:val="28"/>
          <w:szCs w:val="28"/>
          <w:lang w:val="uk-UA"/>
        </w:rPr>
        <w:t>Цвіткова</w:t>
      </w:r>
      <w:proofErr w:type="spellEnd"/>
      <w:r>
        <w:rPr>
          <w:sz w:val="28"/>
          <w:szCs w:val="28"/>
          <w:lang w:val="uk-UA"/>
        </w:rPr>
        <w:t>, б</w:t>
      </w:r>
      <w:r>
        <w:rPr>
          <w:rFonts w:ascii="Calibri" w:hAnsi="Calibri"/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 xml:space="preserve">н площею 0,0049 га під землі житлової та громадської забудови, для будівництва та </w:t>
      </w:r>
      <w:r>
        <w:rPr>
          <w:sz w:val="28"/>
          <w:szCs w:val="28"/>
          <w:lang w:val="uk-UA"/>
        </w:rPr>
        <w:lastRenderedPageBreak/>
        <w:t>обслуговування будівель торгівлі, кадастровий номер 3224610100:01:102:0034.</w:t>
      </w:r>
    </w:p>
    <w:p w:rsidR="0093446B" w:rsidRDefault="0093446B" w:rsidP="0093446B">
      <w:pPr>
        <w:pStyle w:val="a3"/>
        <w:ind w:left="360" w:hanging="360"/>
        <w:rPr>
          <w:sz w:val="28"/>
          <w:szCs w:val="28"/>
          <w:lang w:val="uk-UA"/>
        </w:rPr>
      </w:pPr>
    </w:p>
    <w:p w:rsidR="00B71646" w:rsidRDefault="00B71646" w:rsidP="00B71646">
      <w:pPr>
        <w:pStyle w:val="a3"/>
        <w:ind w:left="360" w:hanging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Надати дозвіл на розробку технічної документації із землеустрою щодо в</w:t>
      </w:r>
      <w:r w:rsidR="006D7360">
        <w:rPr>
          <w:b/>
          <w:sz w:val="28"/>
          <w:szCs w:val="28"/>
          <w:lang w:val="uk-UA"/>
        </w:rPr>
        <w:t>становлення меж частин земельних ділянок</w:t>
      </w:r>
      <w:r w:rsidR="00200945">
        <w:rPr>
          <w:b/>
          <w:sz w:val="28"/>
          <w:szCs w:val="28"/>
          <w:lang w:val="uk-UA"/>
        </w:rPr>
        <w:t>, на яку</w:t>
      </w:r>
      <w:r>
        <w:rPr>
          <w:b/>
          <w:sz w:val="28"/>
          <w:szCs w:val="28"/>
          <w:lang w:val="uk-UA"/>
        </w:rPr>
        <w:t xml:space="preserve"> поширюється право сервітуту, як</w:t>
      </w:r>
      <w:r w:rsidR="006D7360">
        <w:rPr>
          <w:b/>
          <w:sz w:val="28"/>
          <w:szCs w:val="28"/>
          <w:lang w:val="uk-UA"/>
        </w:rPr>
        <w:t>і</w:t>
      </w:r>
      <w:r w:rsidR="00C21ADF">
        <w:rPr>
          <w:b/>
          <w:sz w:val="28"/>
          <w:szCs w:val="28"/>
          <w:lang w:val="uk-UA"/>
        </w:rPr>
        <w:t xml:space="preserve"> розташовані в межах</w:t>
      </w:r>
      <w:r w:rsidR="00C21ADF" w:rsidRPr="00C21ADF">
        <w:rPr>
          <w:b/>
          <w:sz w:val="28"/>
          <w:szCs w:val="28"/>
          <w:lang w:val="uk-UA"/>
        </w:rPr>
        <w:t xml:space="preserve"> </w:t>
      </w:r>
      <w:r w:rsidR="00200945">
        <w:rPr>
          <w:b/>
          <w:sz w:val="28"/>
          <w:szCs w:val="28"/>
          <w:lang w:val="uk-UA"/>
        </w:rPr>
        <w:t>м. Тетіїв</w:t>
      </w:r>
      <w:r>
        <w:rPr>
          <w:b/>
          <w:sz w:val="28"/>
          <w:szCs w:val="28"/>
          <w:lang w:val="uk-UA"/>
        </w:rPr>
        <w:t>:</w:t>
      </w:r>
    </w:p>
    <w:p w:rsidR="00C21ADF" w:rsidRDefault="00C21ADF" w:rsidP="00C21ADF">
      <w:pPr>
        <w:pStyle w:val="a3"/>
        <w:ind w:left="360" w:hanging="360"/>
        <w:rPr>
          <w:sz w:val="28"/>
          <w:szCs w:val="28"/>
          <w:lang w:val="uk-UA"/>
        </w:rPr>
      </w:pPr>
      <w:r w:rsidRPr="00200945">
        <w:rPr>
          <w:b/>
          <w:sz w:val="28"/>
          <w:szCs w:val="28"/>
          <w:lang w:val="uk-UA"/>
        </w:rPr>
        <w:t xml:space="preserve">- </w:t>
      </w:r>
      <w:r w:rsidR="00200945" w:rsidRPr="00200945">
        <w:rPr>
          <w:b/>
          <w:sz w:val="28"/>
          <w:szCs w:val="28"/>
          <w:lang w:val="uk-UA"/>
        </w:rPr>
        <w:t>Хоменку Андрію Сергійовичу</w:t>
      </w:r>
      <w:r w:rsidR="002009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на зе</w:t>
      </w:r>
      <w:r w:rsidR="00200945">
        <w:rPr>
          <w:sz w:val="28"/>
          <w:szCs w:val="28"/>
          <w:lang w:val="uk-UA"/>
        </w:rPr>
        <w:t xml:space="preserve">мельну ділянку по вул. Академіка </w:t>
      </w:r>
      <w:proofErr w:type="spellStart"/>
      <w:r w:rsidR="00200945">
        <w:rPr>
          <w:sz w:val="28"/>
          <w:szCs w:val="28"/>
          <w:lang w:val="uk-UA"/>
        </w:rPr>
        <w:t>Байраківського</w:t>
      </w:r>
      <w:proofErr w:type="spellEnd"/>
      <w:r>
        <w:rPr>
          <w:sz w:val="28"/>
          <w:szCs w:val="28"/>
          <w:lang w:val="uk-UA"/>
        </w:rPr>
        <w:t>, б</w:t>
      </w:r>
      <w:r>
        <w:rPr>
          <w:rFonts w:ascii="Calibri" w:hAnsi="Calibri"/>
          <w:sz w:val="28"/>
          <w:szCs w:val="28"/>
          <w:lang w:val="uk-UA"/>
        </w:rPr>
        <w:t>/</w:t>
      </w:r>
      <w:r w:rsidR="00200945">
        <w:rPr>
          <w:sz w:val="28"/>
          <w:szCs w:val="28"/>
          <w:lang w:val="uk-UA"/>
        </w:rPr>
        <w:t>н площею 0,0027</w:t>
      </w:r>
      <w:r>
        <w:rPr>
          <w:sz w:val="28"/>
          <w:szCs w:val="28"/>
          <w:lang w:val="uk-UA"/>
        </w:rPr>
        <w:t xml:space="preserve"> га під землі житлової та громадської забудови</w:t>
      </w:r>
      <w:r w:rsidR="003A20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для будівництва та обслуговування будівель торгів</w:t>
      </w:r>
      <w:r w:rsidR="00200945">
        <w:rPr>
          <w:sz w:val="28"/>
          <w:szCs w:val="28"/>
          <w:lang w:val="uk-UA"/>
        </w:rPr>
        <w:t>лі, кадастровий номер 3224610100:01:080:0015</w:t>
      </w:r>
      <w:r w:rsidR="00947A66">
        <w:rPr>
          <w:sz w:val="28"/>
          <w:szCs w:val="28"/>
          <w:lang w:val="uk-UA"/>
        </w:rPr>
        <w:t>.</w:t>
      </w:r>
    </w:p>
    <w:p w:rsidR="00200945" w:rsidRDefault="006D7360" w:rsidP="00550654">
      <w:pPr>
        <w:pStyle w:val="a3"/>
        <w:ind w:left="360" w:hanging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Кущенко</w:t>
      </w:r>
      <w:proofErr w:type="spellEnd"/>
      <w:r>
        <w:rPr>
          <w:b/>
          <w:sz w:val="28"/>
          <w:szCs w:val="28"/>
          <w:lang w:val="uk-UA"/>
        </w:rPr>
        <w:t xml:space="preserve"> Аллі Вікторівні</w:t>
      </w:r>
      <w:r>
        <w:rPr>
          <w:sz w:val="28"/>
          <w:szCs w:val="28"/>
          <w:lang w:val="uk-UA"/>
        </w:rPr>
        <w:t xml:space="preserve"> на земельну ділянку по вул. </w:t>
      </w:r>
      <w:proofErr w:type="spellStart"/>
      <w:r>
        <w:rPr>
          <w:sz w:val="28"/>
          <w:szCs w:val="28"/>
          <w:lang w:val="uk-UA"/>
        </w:rPr>
        <w:t>Цвіткова</w:t>
      </w:r>
      <w:proofErr w:type="spellEnd"/>
      <w:r>
        <w:rPr>
          <w:sz w:val="28"/>
          <w:szCs w:val="28"/>
          <w:lang w:val="uk-UA"/>
        </w:rPr>
        <w:t>, б</w:t>
      </w:r>
      <w:r>
        <w:rPr>
          <w:rFonts w:ascii="Calibri" w:hAnsi="Calibri"/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н площею 0,0049 га під землі житлової та громадської забудови, для будівництва та обслуговування будівель торгівлі, кадастровий номер 3224610100:01:102:0034.</w:t>
      </w:r>
    </w:p>
    <w:p w:rsidR="00550654" w:rsidRDefault="00550654" w:rsidP="00550654">
      <w:pPr>
        <w:pStyle w:val="a3"/>
        <w:ind w:left="360" w:hanging="360"/>
        <w:rPr>
          <w:sz w:val="28"/>
          <w:szCs w:val="28"/>
          <w:lang w:val="uk-UA"/>
        </w:rPr>
      </w:pPr>
    </w:p>
    <w:p w:rsidR="00B71646" w:rsidRDefault="00B71646" w:rsidP="00B7164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="006D7360">
        <w:rPr>
          <w:sz w:val="28"/>
          <w:szCs w:val="28"/>
          <w:lang w:val="uk-UA"/>
        </w:rPr>
        <w:t>Технічні</w:t>
      </w:r>
      <w:r w:rsidR="00B50157">
        <w:rPr>
          <w:sz w:val="28"/>
          <w:szCs w:val="28"/>
          <w:lang w:val="uk-UA"/>
        </w:rPr>
        <w:t xml:space="preserve"> док</w:t>
      </w:r>
      <w:r w:rsidR="006D7360">
        <w:rPr>
          <w:sz w:val="28"/>
          <w:szCs w:val="28"/>
          <w:lang w:val="uk-UA"/>
        </w:rPr>
        <w:t>ументації</w:t>
      </w:r>
      <w:r>
        <w:rPr>
          <w:sz w:val="28"/>
          <w:szCs w:val="28"/>
          <w:lang w:val="uk-UA"/>
        </w:rPr>
        <w:t xml:space="preserve"> із землеустрою щодо встановлення меж частин земельних ділянок на яку поширюється право сервітуту направити на затвердження до Тетіївської міської ради.</w:t>
      </w:r>
    </w:p>
    <w:p w:rsidR="00200945" w:rsidRDefault="00200945" w:rsidP="00B7164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200945" w:rsidRPr="00200945" w:rsidRDefault="00200945" w:rsidP="00200945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200945">
        <w:rPr>
          <w:sz w:val="28"/>
          <w:szCs w:val="28"/>
          <w:lang w:val="uk-UA"/>
        </w:rPr>
        <w:t xml:space="preserve"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 (голова комісії - Крамар О.А.) та на першого заступника міського голови </w:t>
      </w:r>
      <w:proofErr w:type="spellStart"/>
      <w:r w:rsidRPr="00200945">
        <w:rPr>
          <w:sz w:val="28"/>
          <w:szCs w:val="28"/>
          <w:lang w:val="uk-UA"/>
        </w:rPr>
        <w:t>Кизимишина</w:t>
      </w:r>
      <w:proofErr w:type="spellEnd"/>
      <w:r w:rsidRPr="00200945">
        <w:rPr>
          <w:sz w:val="28"/>
          <w:szCs w:val="28"/>
          <w:lang w:val="uk-UA"/>
        </w:rPr>
        <w:t xml:space="preserve"> В.Й.</w:t>
      </w:r>
    </w:p>
    <w:p w:rsidR="00200945" w:rsidRPr="00200945" w:rsidRDefault="00200945" w:rsidP="00200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87" w:hanging="284"/>
        <w:jc w:val="both"/>
        <w:rPr>
          <w:color w:val="000000"/>
          <w:sz w:val="28"/>
          <w:szCs w:val="28"/>
          <w:lang w:val="uk-UA"/>
        </w:rPr>
      </w:pPr>
    </w:p>
    <w:p w:rsidR="00B71646" w:rsidRDefault="00B71646" w:rsidP="00B71646">
      <w:pPr>
        <w:pStyle w:val="2"/>
        <w:ind w:left="0" w:firstLine="0"/>
        <w:rPr>
          <w:b/>
          <w:sz w:val="28"/>
          <w:szCs w:val="28"/>
          <w:lang w:val="uk-UA"/>
        </w:rPr>
      </w:pPr>
    </w:p>
    <w:p w:rsidR="00844D53" w:rsidRDefault="00844D53" w:rsidP="00B71646">
      <w:pPr>
        <w:pStyle w:val="2"/>
        <w:ind w:left="0" w:firstLine="0"/>
        <w:rPr>
          <w:b/>
          <w:sz w:val="28"/>
          <w:szCs w:val="28"/>
          <w:lang w:val="uk-UA"/>
        </w:rPr>
      </w:pPr>
    </w:p>
    <w:p w:rsidR="00844D53" w:rsidRDefault="00844D53" w:rsidP="00B71646">
      <w:pPr>
        <w:pStyle w:val="2"/>
        <w:ind w:left="0" w:firstLine="0"/>
        <w:rPr>
          <w:b/>
          <w:sz w:val="28"/>
          <w:szCs w:val="28"/>
          <w:lang w:val="uk-UA"/>
        </w:rPr>
      </w:pPr>
    </w:p>
    <w:p w:rsidR="00B71646" w:rsidRDefault="008D4DCB" w:rsidP="008D4DCB">
      <w:pPr>
        <w:widowControl w:val="0"/>
        <w:autoSpaceDE w:val="0"/>
        <w:autoSpaceDN w:val="0"/>
        <w:ind w:right="-66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</w:t>
      </w:r>
      <w:r w:rsidR="00B71646">
        <w:rPr>
          <w:sz w:val="28"/>
          <w:szCs w:val="28"/>
          <w:lang w:val="uk-UA"/>
        </w:rPr>
        <w:t xml:space="preserve">Міський  голова            </w:t>
      </w:r>
      <w:r w:rsidR="0093446B">
        <w:rPr>
          <w:sz w:val="28"/>
          <w:szCs w:val="28"/>
          <w:lang w:val="uk-UA"/>
        </w:rPr>
        <w:t xml:space="preserve">              </w:t>
      </w:r>
      <w:bookmarkStart w:id="0" w:name="_GoBack"/>
      <w:bookmarkEnd w:id="0"/>
      <w:r w:rsidR="00B71646">
        <w:rPr>
          <w:sz w:val="28"/>
          <w:szCs w:val="28"/>
          <w:lang w:val="uk-UA"/>
        </w:rPr>
        <w:t xml:space="preserve">                          Богдан   БАЛАГУРА</w:t>
      </w:r>
    </w:p>
    <w:p w:rsidR="00B71646" w:rsidRDefault="00B71646" w:rsidP="00B71646">
      <w:pPr>
        <w:tabs>
          <w:tab w:val="left" w:pos="9498"/>
        </w:tabs>
        <w:ind w:firstLine="851"/>
        <w:jc w:val="center"/>
        <w:rPr>
          <w:b/>
          <w:sz w:val="28"/>
          <w:szCs w:val="28"/>
          <w:lang w:val="uk-UA"/>
        </w:rPr>
      </w:pPr>
    </w:p>
    <w:p w:rsidR="00B71646" w:rsidRDefault="00B71646" w:rsidP="00B71646">
      <w:pPr>
        <w:tabs>
          <w:tab w:val="left" w:pos="9498"/>
        </w:tabs>
        <w:rPr>
          <w:szCs w:val="24"/>
          <w:lang w:val="uk-UA"/>
        </w:rPr>
      </w:pPr>
    </w:p>
    <w:p w:rsidR="00B71646" w:rsidRDefault="00B71646" w:rsidP="00B71646">
      <w:pPr>
        <w:widowControl w:val="0"/>
        <w:autoSpaceDE w:val="0"/>
        <w:autoSpaceDN w:val="0"/>
        <w:ind w:right="-66"/>
        <w:rPr>
          <w:bCs/>
          <w:szCs w:val="24"/>
          <w:lang w:val="uk-UA" w:eastAsia="x-none"/>
        </w:rPr>
      </w:pPr>
    </w:p>
    <w:sectPr w:rsidR="00B71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69"/>
    <w:rsid w:val="00087D8A"/>
    <w:rsid w:val="000D7A40"/>
    <w:rsid w:val="00166180"/>
    <w:rsid w:val="00200945"/>
    <w:rsid w:val="00371902"/>
    <w:rsid w:val="003A20EF"/>
    <w:rsid w:val="003D0C3C"/>
    <w:rsid w:val="003D7AF3"/>
    <w:rsid w:val="00550654"/>
    <w:rsid w:val="006A70DB"/>
    <w:rsid w:val="006D7360"/>
    <w:rsid w:val="00750E85"/>
    <w:rsid w:val="00844D53"/>
    <w:rsid w:val="00891433"/>
    <w:rsid w:val="008D4DCB"/>
    <w:rsid w:val="00901AB6"/>
    <w:rsid w:val="0093446B"/>
    <w:rsid w:val="00947A66"/>
    <w:rsid w:val="00983379"/>
    <w:rsid w:val="00993A29"/>
    <w:rsid w:val="00A307B5"/>
    <w:rsid w:val="00B17B44"/>
    <w:rsid w:val="00B50157"/>
    <w:rsid w:val="00B71646"/>
    <w:rsid w:val="00C21ADF"/>
    <w:rsid w:val="00C7400A"/>
    <w:rsid w:val="00C75A57"/>
    <w:rsid w:val="00D0658E"/>
    <w:rsid w:val="00D617E6"/>
    <w:rsid w:val="00DE3AF8"/>
    <w:rsid w:val="00E80632"/>
    <w:rsid w:val="00F76069"/>
    <w:rsid w:val="00FC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E96FA"/>
  <w15:docId w15:val="{0DD99CF1-2881-40EE-BF80-3C2E6A35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6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71646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B7164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B71646"/>
    <w:pPr>
      <w:tabs>
        <w:tab w:val="left" w:pos="9498"/>
      </w:tabs>
      <w:ind w:left="284" w:hanging="284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B7164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400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40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43</cp:revision>
  <cp:lastPrinted>2023-10-04T07:45:00Z</cp:lastPrinted>
  <dcterms:created xsi:type="dcterms:W3CDTF">2022-06-15T07:19:00Z</dcterms:created>
  <dcterms:modified xsi:type="dcterms:W3CDTF">2023-11-08T06:40:00Z</dcterms:modified>
</cp:coreProperties>
</file>