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4E622F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4E622F">
        <w:rPr>
          <w:b/>
          <w:bCs/>
          <w:sz w:val="32"/>
          <w:szCs w:val="32"/>
          <w:lang w:eastAsia="en-US"/>
        </w:rPr>
        <w:t xml:space="preserve">                              </w:t>
      </w:r>
      <w:r w:rsidR="005F04AA">
        <w:rPr>
          <w:b/>
          <w:bCs/>
          <w:sz w:val="32"/>
          <w:szCs w:val="32"/>
          <w:lang w:val="uk-UA" w:eastAsia="en-US"/>
        </w:rPr>
        <w:t xml:space="preserve">     </w:t>
      </w:r>
      <w:r w:rsidR="001171CD">
        <w:rPr>
          <w:b/>
          <w:bCs/>
          <w:sz w:val="32"/>
          <w:szCs w:val="32"/>
          <w:lang w:val="uk-UA" w:eastAsia="en-US"/>
        </w:rPr>
        <w:t xml:space="preserve">   </w:t>
      </w:r>
      <w:r>
        <w:rPr>
          <w:b/>
          <w:bCs/>
          <w:sz w:val="32"/>
          <w:szCs w:val="32"/>
          <w:lang w:val="uk-UA" w:eastAsia="en-US"/>
        </w:rPr>
        <w:t xml:space="preserve">  </w:t>
      </w:r>
      <w:r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4A7F36" w:rsidRDefault="0027658E" w:rsidP="004A7F3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01 </w:t>
      </w:r>
      <w:proofErr w:type="spellStart"/>
      <w:r>
        <w:rPr>
          <w:rFonts w:eastAsia="Calibri"/>
          <w:sz w:val="28"/>
          <w:szCs w:val="28"/>
          <w:lang w:eastAsia="en-US"/>
        </w:rPr>
        <w:t>серпня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2023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>
        <w:rPr>
          <w:sz w:val="32"/>
          <w:szCs w:val="32"/>
          <w:lang w:eastAsia="en-US"/>
        </w:rPr>
        <w:t xml:space="preserve">№   </w:t>
      </w:r>
      <w:r w:rsidR="001171CD">
        <w:rPr>
          <w:sz w:val="32"/>
          <w:szCs w:val="32"/>
          <w:lang w:eastAsia="en-US"/>
        </w:rPr>
        <w:t>1016</w:t>
      </w:r>
      <w:r w:rsidR="004E622F">
        <w:rPr>
          <w:sz w:val="32"/>
          <w:szCs w:val="32"/>
          <w:lang w:eastAsia="en-US"/>
        </w:rPr>
        <w:t xml:space="preserve"> - 22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1E2604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</w:t>
      </w:r>
      <w:r w:rsidR="00BF44AB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192CB7" w:rsidRPr="000F11AA">
        <w:rPr>
          <w:b/>
          <w:sz w:val="28"/>
          <w:szCs w:val="28"/>
          <w:lang w:val="uk-UA"/>
        </w:rPr>
        <w:t xml:space="preserve">передачу </w:t>
      </w:r>
      <w:r w:rsidR="00391A8B">
        <w:rPr>
          <w:b/>
          <w:sz w:val="28"/>
          <w:szCs w:val="28"/>
          <w:lang w:val="uk-UA"/>
        </w:rPr>
        <w:t>земельних</w:t>
      </w:r>
      <w:r w:rsidR="000262E7" w:rsidRPr="000F11AA">
        <w:rPr>
          <w:b/>
          <w:sz w:val="28"/>
          <w:szCs w:val="28"/>
          <w:lang w:val="uk-UA"/>
        </w:rPr>
        <w:t xml:space="preserve"> </w:t>
      </w:r>
      <w:r w:rsidR="00391A8B">
        <w:rPr>
          <w:b/>
          <w:sz w:val="28"/>
          <w:szCs w:val="28"/>
          <w:lang w:val="uk-UA"/>
        </w:rPr>
        <w:t>ділянок</w:t>
      </w:r>
    </w:p>
    <w:p w:rsidR="001E2604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  <w:r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умовах  оренди, 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91A8B">
        <w:rPr>
          <w:b/>
          <w:sz w:val="28"/>
          <w:szCs w:val="28"/>
          <w:lang w:val="uk-UA"/>
        </w:rPr>
        <w:t>які</w:t>
      </w:r>
      <w:r w:rsidR="00192CB7" w:rsidRPr="000F11AA">
        <w:rPr>
          <w:b/>
          <w:sz w:val="28"/>
          <w:szCs w:val="28"/>
          <w:lang w:val="uk-UA"/>
        </w:rPr>
        <w:t xml:space="preserve">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ED24F9">
        <w:rPr>
          <w:sz w:val="28"/>
          <w:szCs w:val="28"/>
          <w:lang w:val="uk-UA"/>
        </w:rPr>
        <w:t>и  заяв</w:t>
      </w:r>
      <w:r w:rsidR="008A6262">
        <w:rPr>
          <w:sz w:val="28"/>
          <w:szCs w:val="28"/>
          <w:lang w:val="uk-UA"/>
        </w:rPr>
        <w:t>у Столяр Н.М.</w:t>
      </w:r>
      <w:r w:rsidR="00BC4357" w:rsidRPr="000F11AA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27658E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27658E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</w:t>
      </w:r>
      <w:r w:rsidR="0027658E">
        <w:rPr>
          <w:sz w:val="28"/>
          <w:szCs w:val="28"/>
          <w:lang w:val="uk-UA"/>
        </w:rPr>
        <w:t>и, статті 6, 13, 21 Закону України «</w:t>
      </w:r>
      <w:r w:rsidRPr="000F11AA">
        <w:rPr>
          <w:sz w:val="28"/>
          <w:szCs w:val="28"/>
          <w:lang w:val="uk-UA"/>
        </w:rPr>
        <w:t>Про оренду зе</w:t>
      </w:r>
      <w:r w:rsidR="0027658E">
        <w:rPr>
          <w:sz w:val="28"/>
          <w:szCs w:val="28"/>
          <w:lang w:val="uk-UA"/>
        </w:rPr>
        <w:t>млі», статті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27658E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A6262" w:rsidRDefault="008A6262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A6262" w:rsidRPr="002F377A" w:rsidRDefault="008A6262" w:rsidP="008A6262">
      <w:pPr>
        <w:tabs>
          <w:tab w:val="left" w:pos="9498"/>
        </w:tabs>
        <w:ind w:left="480" w:hanging="480"/>
        <w:jc w:val="both"/>
        <w:rPr>
          <w:sz w:val="28"/>
          <w:lang w:val="uk-UA"/>
        </w:rPr>
      </w:pPr>
      <w:r w:rsidRPr="002F377A">
        <w:rPr>
          <w:sz w:val="28"/>
          <w:lang w:val="uk-UA"/>
        </w:rPr>
        <w:t>1.Розірвати</w:t>
      </w:r>
      <w:r>
        <w:rPr>
          <w:sz w:val="28"/>
          <w:lang w:val="uk-UA"/>
        </w:rPr>
        <w:t xml:space="preserve"> договір оренди  від 25 лютого 2014 року </w:t>
      </w:r>
      <w:r w:rsidRPr="008A6262">
        <w:rPr>
          <w:sz w:val="28"/>
          <w:lang w:val="uk-UA"/>
        </w:rPr>
        <w:t xml:space="preserve"> </w:t>
      </w:r>
      <w:r w:rsidRPr="002F377A">
        <w:rPr>
          <w:sz w:val="28"/>
          <w:lang w:val="uk-UA"/>
        </w:rPr>
        <w:t>на земел</w:t>
      </w:r>
      <w:r>
        <w:rPr>
          <w:sz w:val="28"/>
          <w:lang w:val="uk-UA"/>
        </w:rPr>
        <w:t>ьну ділянку площею 0,0599</w:t>
      </w:r>
      <w:r w:rsidRPr="002F377A">
        <w:rPr>
          <w:sz w:val="28"/>
          <w:lang w:val="uk-UA"/>
        </w:rPr>
        <w:t xml:space="preserve"> га</w:t>
      </w:r>
      <w:r>
        <w:rPr>
          <w:sz w:val="28"/>
          <w:lang w:val="uk-UA"/>
        </w:rPr>
        <w:t xml:space="preserve"> в с. Клюки  по вул. Центральній, 1</w:t>
      </w:r>
      <w:r w:rsidRPr="002F377A">
        <w:rPr>
          <w:sz w:val="28"/>
          <w:lang w:val="uk-UA"/>
        </w:rPr>
        <w:t>, кад</w:t>
      </w:r>
      <w:r>
        <w:rPr>
          <w:sz w:val="28"/>
          <w:lang w:val="uk-UA"/>
        </w:rPr>
        <w:t>астровий номер 3224684001:01:020:0003</w:t>
      </w:r>
      <w:r w:rsidR="0027658E">
        <w:rPr>
          <w:sz w:val="28"/>
          <w:lang w:val="uk-UA"/>
        </w:rPr>
        <w:t xml:space="preserve"> з</w:t>
      </w:r>
    </w:p>
    <w:p w:rsidR="008A6262" w:rsidRDefault="008A6262" w:rsidP="008A6262">
      <w:pPr>
        <w:tabs>
          <w:tab w:val="left" w:pos="9498"/>
        </w:tabs>
        <w:ind w:left="480" w:hanging="480"/>
        <w:jc w:val="both"/>
        <w:rPr>
          <w:sz w:val="28"/>
          <w:lang w:val="uk-UA"/>
        </w:rPr>
      </w:pPr>
      <w:r w:rsidRPr="002F377A">
        <w:rPr>
          <w:sz w:val="28"/>
          <w:lang w:val="uk-UA"/>
        </w:rPr>
        <w:t xml:space="preserve">   - ФОП</w:t>
      </w:r>
      <w:r>
        <w:rPr>
          <w:sz w:val="28"/>
          <w:lang w:val="uk-UA"/>
        </w:rPr>
        <w:t xml:space="preserve"> Столяр Наталією Миколаївною</w:t>
      </w:r>
      <w:r w:rsidRPr="002F377A">
        <w:rPr>
          <w:sz w:val="28"/>
          <w:lang w:val="uk-UA"/>
        </w:rPr>
        <w:t xml:space="preserve"> </w:t>
      </w:r>
      <w:r>
        <w:rPr>
          <w:sz w:val="28"/>
          <w:lang w:val="uk-UA"/>
        </w:rPr>
        <w:t>з 01.08.2023 року у зв’язку з поділом земельної ділянки</w:t>
      </w:r>
      <w:r w:rsidRPr="002F377A">
        <w:rPr>
          <w:sz w:val="28"/>
          <w:lang w:val="uk-UA"/>
        </w:rPr>
        <w:t>.</w:t>
      </w:r>
    </w:p>
    <w:p w:rsidR="004E622F" w:rsidRDefault="004E622F" w:rsidP="004E622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E622F" w:rsidRPr="004E622F" w:rsidRDefault="008A6262" w:rsidP="004E622F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="004E622F" w:rsidRPr="004E622F">
        <w:rPr>
          <w:rFonts w:eastAsia="Calibri"/>
          <w:sz w:val="28"/>
          <w:szCs w:val="22"/>
          <w:lang w:val="uk-UA" w:eastAsia="en-US"/>
        </w:rPr>
        <w:t>.</w:t>
      </w:r>
      <w:r w:rsidR="004E622F" w:rsidRPr="004E622F">
        <w:rPr>
          <w:rFonts w:eastAsia="Calibri"/>
          <w:b/>
          <w:sz w:val="28"/>
          <w:szCs w:val="22"/>
          <w:lang w:val="uk-UA" w:eastAsia="en-US"/>
        </w:rPr>
        <w:t>Передати в користування на умовах оренди земельну ділянку, яка розташована  на  території  Т</w:t>
      </w:r>
      <w:r w:rsidR="00ED24F9">
        <w:rPr>
          <w:rFonts w:eastAsia="Calibri"/>
          <w:b/>
          <w:sz w:val="28"/>
          <w:szCs w:val="22"/>
          <w:lang w:val="uk-UA" w:eastAsia="en-US"/>
        </w:rPr>
        <w:t>етіївсь</w:t>
      </w:r>
      <w:r>
        <w:rPr>
          <w:rFonts w:eastAsia="Calibri"/>
          <w:b/>
          <w:sz w:val="28"/>
          <w:szCs w:val="22"/>
          <w:lang w:val="uk-UA" w:eastAsia="en-US"/>
        </w:rPr>
        <w:t>кої міської ради  в  с. Клюки по вул. Центральній, 1</w:t>
      </w:r>
    </w:p>
    <w:p w:rsidR="004E622F" w:rsidRPr="004E622F" w:rsidRDefault="004E622F" w:rsidP="004E622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ED24F9">
        <w:rPr>
          <w:rFonts w:eastAsia="Calibri"/>
          <w:b/>
          <w:sz w:val="28"/>
          <w:szCs w:val="22"/>
          <w:lang w:val="uk-UA" w:eastAsia="en-US"/>
        </w:rPr>
        <w:t xml:space="preserve"> - ФОП </w:t>
      </w:r>
      <w:r w:rsidR="000E6E40">
        <w:rPr>
          <w:rFonts w:eastAsia="Calibri"/>
          <w:b/>
          <w:sz w:val="28"/>
          <w:szCs w:val="22"/>
          <w:lang w:val="uk-UA" w:eastAsia="en-US"/>
        </w:rPr>
        <w:t>Столяр Наталії Миколаївні</w:t>
      </w:r>
      <w:r w:rsidR="008A626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8A6262">
        <w:rPr>
          <w:rFonts w:ascii="Calibri" w:eastAsia="Calibri" w:hAnsi="Calibri"/>
          <w:sz w:val="28"/>
          <w:szCs w:val="22"/>
          <w:lang w:val="uk-UA" w:eastAsia="en-US"/>
        </w:rPr>
        <w:t>0,0330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="00ED24F9"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8A6262">
        <w:rPr>
          <w:rFonts w:eastAsia="Calibri"/>
          <w:b/>
          <w:sz w:val="28"/>
          <w:szCs w:val="22"/>
          <w:lang w:val="uk-UA" w:eastAsia="en-US"/>
        </w:rPr>
        <w:t>3224684001:01:020:0015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8A6262">
        <w:rPr>
          <w:rFonts w:eastAsia="Calibri"/>
          <w:sz w:val="28"/>
          <w:szCs w:val="22"/>
          <w:lang w:val="uk-UA" w:eastAsia="en-US"/>
        </w:rPr>
        <w:t>терміном на 2</w:t>
      </w:r>
      <w:r w:rsidR="00ED24F9">
        <w:rPr>
          <w:rFonts w:eastAsia="Calibri"/>
          <w:sz w:val="28"/>
          <w:szCs w:val="22"/>
          <w:lang w:val="uk-UA" w:eastAsia="en-US"/>
        </w:rPr>
        <w:t>0</w:t>
      </w:r>
      <w:r w:rsidRPr="004E622F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4E622F" w:rsidRPr="0007347A" w:rsidRDefault="004E622F" w:rsidP="004E622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07347A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        </w:t>
      </w:r>
      <w:r w:rsidRPr="0007347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ED24F9" w:rsidRPr="0007347A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10</w:t>
      </w:r>
      <w:r w:rsidRPr="0007347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07347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07347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07347A" w:rsidRPr="0007347A">
        <w:rPr>
          <w:rFonts w:eastAsia="Calibri"/>
          <w:sz w:val="28"/>
          <w:szCs w:val="28"/>
          <w:lang w:val="uk-UA" w:eastAsia="en-US"/>
        </w:rPr>
        <w:t>що складає 12 049 грн. 31</w:t>
      </w:r>
      <w:r w:rsidRPr="0007347A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4A7F36" w:rsidRPr="0007347A">
        <w:rPr>
          <w:rFonts w:eastAsia="Calibri"/>
          <w:sz w:val="28"/>
          <w:szCs w:val="28"/>
          <w:lang w:val="uk-UA" w:eastAsia="en-US"/>
        </w:rPr>
        <w:t>н</w:t>
      </w:r>
      <w:r w:rsidR="0007347A" w:rsidRPr="0007347A">
        <w:rPr>
          <w:rFonts w:eastAsia="Calibri"/>
          <w:sz w:val="28"/>
          <w:szCs w:val="28"/>
          <w:lang w:val="uk-UA" w:eastAsia="en-US"/>
        </w:rPr>
        <w:t>ої ділянки  становить   120 493 грн.  15</w:t>
      </w:r>
      <w:r w:rsidRPr="0007347A">
        <w:rPr>
          <w:rFonts w:eastAsia="Calibri"/>
          <w:sz w:val="28"/>
          <w:szCs w:val="28"/>
          <w:lang w:val="uk-UA" w:eastAsia="en-US"/>
        </w:rPr>
        <w:t xml:space="preserve">  коп.</w:t>
      </w:r>
      <w:r w:rsidRPr="0007347A">
        <w:rPr>
          <w:sz w:val="28"/>
          <w:szCs w:val="28"/>
          <w:lang w:val="uk-UA"/>
        </w:rPr>
        <w:t xml:space="preserve"> Термін дії договору  з  01.</w:t>
      </w:r>
      <w:r w:rsidR="00055C16" w:rsidRPr="0007347A">
        <w:rPr>
          <w:sz w:val="28"/>
          <w:szCs w:val="28"/>
          <w:lang w:val="uk-UA"/>
        </w:rPr>
        <w:t>08</w:t>
      </w:r>
      <w:r w:rsidRPr="0007347A">
        <w:rPr>
          <w:sz w:val="28"/>
          <w:szCs w:val="28"/>
          <w:lang w:val="uk-UA"/>
        </w:rPr>
        <w:t>.2023 року.</w:t>
      </w:r>
    </w:p>
    <w:p w:rsidR="004A7F36" w:rsidRPr="004A7F36" w:rsidRDefault="004A7F36" w:rsidP="004A7F36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0262E7" w:rsidRDefault="004A7F3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8A6262">
        <w:rPr>
          <w:sz w:val="28"/>
          <w:szCs w:val="28"/>
          <w:lang w:val="uk-UA"/>
        </w:rPr>
        <w:t xml:space="preserve"> ФОП Столяр Н.М.</w:t>
      </w:r>
      <w:r w:rsidR="00B87E9C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4A7F36" w:rsidRPr="000F11AA" w:rsidRDefault="004A7F3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Pr="004F5771" w:rsidRDefault="004A7F36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B87E9C" w:rsidRPr="004F5771">
        <w:rPr>
          <w:sz w:val="28"/>
          <w:szCs w:val="28"/>
          <w:lang w:val="uk-UA"/>
        </w:rPr>
        <w:t>Кизимишина</w:t>
      </w:r>
      <w:proofErr w:type="spellEnd"/>
      <w:r w:rsidR="00B87E9C" w:rsidRPr="004F5771">
        <w:rPr>
          <w:sz w:val="28"/>
          <w:szCs w:val="28"/>
          <w:lang w:val="uk-UA"/>
        </w:rPr>
        <w:t xml:space="preserve"> В.Й.</w:t>
      </w: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1CD" w:rsidRDefault="001171CD" w:rsidP="001171CD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C16"/>
    <w:rsid w:val="0007347A"/>
    <w:rsid w:val="000E2E57"/>
    <w:rsid w:val="000E6E40"/>
    <w:rsid w:val="000F11AA"/>
    <w:rsid w:val="000F366A"/>
    <w:rsid w:val="00101741"/>
    <w:rsid w:val="0010257A"/>
    <w:rsid w:val="001171CD"/>
    <w:rsid w:val="00141ACD"/>
    <w:rsid w:val="001822CA"/>
    <w:rsid w:val="00192CB7"/>
    <w:rsid w:val="001E2604"/>
    <w:rsid w:val="001F4695"/>
    <w:rsid w:val="002233A1"/>
    <w:rsid w:val="002250D9"/>
    <w:rsid w:val="00245E45"/>
    <w:rsid w:val="002534C6"/>
    <w:rsid w:val="00254DFF"/>
    <w:rsid w:val="0027658E"/>
    <w:rsid w:val="00282B79"/>
    <w:rsid w:val="00293999"/>
    <w:rsid w:val="002C3079"/>
    <w:rsid w:val="002E0558"/>
    <w:rsid w:val="002E226E"/>
    <w:rsid w:val="003245A7"/>
    <w:rsid w:val="00335433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55C31"/>
    <w:rsid w:val="0046668E"/>
    <w:rsid w:val="00486AC3"/>
    <w:rsid w:val="004904ED"/>
    <w:rsid w:val="004A7F36"/>
    <w:rsid w:val="004E622F"/>
    <w:rsid w:val="004F3C47"/>
    <w:rsid w:val="00505F92"/>
    <w:rsid w:val="00514908"/>
    <w:rsid w:val="00520930"/>
    <w:rsid w:val="00542531"/>
    <w:rsid w:val="005A43AF"/>
    <w:rsid w:val="005C1A9B"/>
    <w:rsid w:val="005E5B2E"/>
    <w:rsid w:val="005F04AA"/>
    <w:rsid w:val="00625CFD"/>
    <w:rsid w:val="00653938"/>
    <w:rsid w:val="006635AE"/>
    <w:rsid w:val="006659CD"/>
    <w:rsid w:val="006A3A7D"/>
    <w:rsid w:val="006D6CBC"/>
    <w:rsid w:val="0075568C"/>
    <w:rsid w:val="0076744F"/>
    <w:rsid w:val="007D01B2"/>
    <w:rsid w:val="007E08CB"/>
    <w:rsid w:val="00806DE2"/>
    <w:rsid w:val="0081709A"/>
    <w:rsid w:val="008A2148"/>
    <w:rsid w:val="008A6262"/>
    <w:rsid w:val="008E3C72"/>
    <w:rsid w:val="008F0920"/>
    <w:rsid w:val="008F6B68"/>
    <w:rsid w:val="0091459B"/>
    <w:rsid w:val="009332EC"/>
    <w:rsid w:val="00951F33"/>
    <w:rsid w:val="00966DEA"/>
    <w:rsid w:val="0098176A"/>
    <w:rsid w:val="009A304D"/>
    <w:rsid w:val="009E7EEC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B1557"/>
    <w:rsid w:val="00AE3408"/>
    <w:rsid w:val="00B0418B"/>
    <w:rsid w:val="00B20784"/>
    <w:rsid w:val="00B21B6D"/>
    <w:rsid w:val="00B80331"/>
    <w:rsid w:val="00B87E9C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93523"/>
    <w:rsid w:val="00C93EF5"/>
    <w:rsid w:val="00CB6F07"/>
    <w:rsid w:val="00D11589"/>
    <w:rsid w:val="00D12ACA"/>
    <w:rsid w:val="00D402A7"/>
    <w:rsid w:val="00D54A23"/>
    <w:rsid w:val="00DA2E6A"/>
    <w:rsid w:val="00DD3653"/>
    <w:rsid w:val="00E230DC"/>
    <w:rsid w:val="00E323C9"/>
    <w:rsid w:val="00E34445"/>
    <w:rsid w:val="00E450CF"/>
    <w:rsid w:val="00E574B3"/>
    <w:rsid w:val="00E7157B"/>
    <w:rsid w:val="00E829EC"/>
    <w:rsid w:val="00EB61F6"/>
    <w:rsid w:val="00ED23A2"/>
    <w:rsid w:val="00ED24F9"/>
    <w:rsid w:val="00ED312D"/>
    <w:rsid w:val="00EE233F"/>
    <w:rsid w:val="00EF0953"/>
    <w:rsid w:val="00F131AC"/>
    <w:rsid w:val="00F14031"/>
    <w:rsid w:val="00F653FC"/>
    <w:rsid w:val="00F77CDD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7B4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8482-FC9B-4CC4-8CEA-D84AA05C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132</cp:revision>
  <cp:lastPrinted>2023-07-10T08:01:00Z</cp:lastPrinted>
  <dcterms:created xsi:type="dcterms:W3CDTF">2022-06-15T08:01:00Z</dcterms:created>
  <dcterms:modified xsi:type="dcterms:W3CDTF">2023-08-02T05:59:00Z</dcterms:modified>
</cp:coreProperties>
</file>