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6" w:rsidRPr="00D071DB" w:rsidRDefault="00381266" w:rsidP="00381266">
      <w:pPr>
        <w:ind w:left="-284" w:firstLine="4537"/>
        <w:rPr>
          <w:lang w:val="uk-UA"/>
        </w:rPr>
      </w:pPr>
      <w:r w:rsidRPr="00D071DB">
        <w:rPr>
          <w:b/>
          <w:noProof/>
          <w:lang w:val="uk-UA" w:eastAsia="uk-UA"/>
        </w:rPr>
        <w:drawing>
          <wp:inline distT="0" distB="0" distL="0" distR="0" wp14:anchorId="1CDF6F8C" wp14:editId="42C7103F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66" w:rsidRPr="00D071DB" w:rsidRDefault="00381266" w:rsidP="00381266">
      <w:pPr>
        <w:pStyle w:val="a3"/>
        <w:jc w:val="center"/>
        <w:rPr>
          <w:sz w:val="32"/>
          <w:szCs w:val="32"/>
          <w:lang w:val="uk-UA"/>
        </w:rPr>
      </w:pPr>
    </w:p>
    <w:p w:rsidR="00381266" w:rsidRPr="00D071DB" w:rsidRDefault="00381266" w:rsidP="00381266">
      <w:pPr>
        <w:pStyle w:val="a3"/>
        <w:jc w:val="center"/>
        <w:rPr>
          <w:sz w:val="32"/>
          <w:szCs w:val="32"/>
          <w:lang w:val="uk-UA"/>
        </w:rPr>
      </w:pPr>
      <w:r w:rsidRPr="00D071DB">
        <w:rPr>
          <w:sz w:val="32"/>
          <w:szCs w:val="32"/>
          <w:lang w:val="uk-UA"/>
        </w:rPr>
        <w:t>КИЇВСЬКА ОБЛАСТЬ</w:t>
      </w:r>
    </w:p>
    <w:p w:rsidR="00381266" w:rsidRPr="00D071DB" w:rsidRDefault="00381266" w:rsidP="00381266">
      <w:pPr>
        <w:pStyle w:val="a3"/>
        <w:jc w:val="center"/>
        <w:rPr>
          <w:sz w:val="32"/>
          <w:szCs w:val="32"/>
          <w:lang w:val="uk-UA"/>
        </w:rPr>
      </w:pPr>
    </w:p>
    <w:p w:rsidR="00381266" w:rsidRPr="00D071DB" w:rsidRDefault="00381266" w:rsidP="00381266">
      <w:pPr>
        <w:pStyle w:val="a3"/>
        <w:jc w:val="center"/>
        <w:rPr>
          <w:b/>
          <w:sz w:val="32"/>
          <w:szCs w:val="32"/>
          <w:lang w:val="uk-UA"/>
        </w:rPr>
      </w:pPr>
      <w:r w:rsidRPr="00D071DB">
        <w:rPr>
          <w:b/>
          <w:sz w:val="32"/>
          <w:szCs w:val="32"/>
          <w:lang w:val="uk-UA"/>
        </w:rPr>
        <w:t>ТЕТІЇВСЬКА МІСЬКА РАДА</w:t>
      </w:r>
    </w:p>
    <w:p w:rsidR="00381266" w:rsidRPr="00D071DB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VІІІ СКЛИКАННЯ</w:t>
      </w:r>
    </w:p>
    <w:p w:rsidR="00381266" w:rsidRPr="00D071DB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</w:p>
    <w:p w:rsidR="00381266" w:rsidRDefault="003E6AFE" w:rsidP="00B72B1D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ДВАДЦЯТА </w:t>
      </w:r>
      <w:r w:rsidR="00381266" w:rsidRPr="00D071DB">
        <w:rPr>
          <w:b/>
          <w:sz w:val="28"/>
          <w:szCs w:val="28"/>
          <w:lang w:val="uk-UA"/>
        </w:rPr>
        <w:t>СЕСІЯ</w:t>
      </w:r>
    </w:p>
    <w:p w:rsidR="000008DC" w:rsidRPr="00D071DB" w:rsidRDefault="000008DC" w:rsidP="00B72B1D">
      <w:pPr>
        <w:pStyle w:val="a3"/>
        <w:jc w:val="center"/>
        <w:rPr>
          <w:b/>
          <w:sz w:val="28"/>
          <w:szCs w:val="28"/>
          <w:lang w:val="uk-UA"/>
        </w:rPr>
      </w:pPr>
    </w:p>
    <w:p w:rsidR="00381266" w:rsidRPr="00D071DB" w:rsidRDefault="00381266" w:rsidP="00381266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D071DB">
        <w:rPr>
          <w:b/>
          <w:bCs/>
          <w:sz w:val="32"/>
          <w:szCs w:val="32"/>
          <w:lang w:val="uk-UA"/>
        </w:rPr>
        <w:t>РІШЕННЯ</w:t>
      </w:r>
    </w:p>
    <w:p w:rsidR="00381266" w:rsidRPr="00D071DB" w:rsidRDefault="00381266" w:rsidP="00381266">
      <w:pPr>
        <w:pStyle w:val="a3"/>
        <w:jc w:val="center"/>
        <w:rPr>
          <w:color w:val="FF0000"/>
          <w:sz w:val="28"/>
          <w:szCs w:val="28"/>
          <w:lang w:val="uk-UA"/>
        </w:rPr>
      </w:pPr>
    </w:p>
    <w:p w:rsidR="00381266" w:rsidRPr="003E6AFE" w:rsidRDefault="000008DC" w:rsidP="00381266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30</w:t>
      </w:r>
      <w:r w:rsidR="003E6AFE">
        <w:rPr>
          <w:b/>
          <w:sz w:val="28"/>
          <w:szCs w:val="28"/>
          <w:lang w:val="uk-UA"/>
        </w:rPr>
        <w:t xml:space="preserve"> травня</w:t>
      </w:r>
      <w:r w:rsidR="00381266" w:rsidRPr="00D071DB">
        <w:rPr>
          <w:b/>
          <w:sz w:val="28"/>
          <w:szCs w:val="28"/>
          <w:lang w:val="uk-UA"/>
        </w:rPr>
        <w:t xml:space="preserve"> 2023 року                                            </w:t>
      </w:r>
      <w:r w:rsidR="003E6AFE">
        <w:rPr>
          <w:b/>
          <w:sz w:val="28"/>
          <w:szCs w:val="28"/>
          <w:lang w:val="uk-UA"/>
        </w:rPr>
        <w:t xml:space="preserve">                    №  </w:t>
      </w:r>
      <w:r>
        <w:rPr>
          <w:b/>
          <w:sz w:val="28"/>
          <w:szCs w:val="28"/>
          <w:lang w:val="uk-UA"/>
        </w:rPr>
        <w:t>917</w:t>
      </w:r>
      <w:r w:rsidR="003E6AFE">
        <w:rPr>
          <w:b/>
          <w:sz w:val="28"/>
          <w:szCs w:val="28"/>
          <w:lang w:val="uk-UA"/>
        </w:rPr>
        <w:t xml:space="preserve"> - 20 - </w:t>
      </w:r>
      <w:r w:rsidR="003E6AFE">
        <w:rPr>
          <w:b/>
          <w:sz w:val="28"/>
          <w:szCs w:val="28"/>
          <w:lang w:val="en-US"/>
        </w:rPr>
        <w:t>V</w:t>
      </w:r>
      <w:r w:rsidR="003E6AFE">
        <w:rPr>
          <w:b/>
          <w:sz w:val="28"/>
          <w:szCs w:val="28"/>
          <w:lang w:val="uk-UA"/>
        </w:rPr>
        <w:t>ІІІ</w:t>
      </w:r>
    </w:p>
    <w:p w:rsidR="00381266" w:rsidRPr="00D071DB" w:rsidRDefault="00381266" w:rsidP="00381266">
      <w:pPr>
        <w:ind w:right="3600"/>
        <w:jc w:val="both"/>
        <w:rPr>
          <w:sz w:val="28"/>
          <w:szCs w:val="28"/>
          <w:lang w:val="uk-UA"/>
        </w:rPr>
      </w:pPr>
    </w:p>
    <w:p w:rsidR="00381266" w:rsidRPr="00D071DB" w:rsidRDefault="00381266" w:rsidP="00381266">
      <w:pPr>
        <w:ind w:right="3600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Про затвердження фінансового плану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Комунального підприємства 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«Комунальне некомерційне підприємство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«Тетіївський центр первинної 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медико-санітарної допомоги»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Тетіївської міської ради  на 2023 рік</w:t>
      </w:r>
    </w:p>
    <w:p w:rsidR="00381266" w:rsidRPr="00D071DB" w:rsidRDefault="00381266" w:rsidP="00381266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>  </w:t>
      </w:r>
    </w:p>
    <w:p w:rsidR="00381266" w:rsidRPr="00D071DB" w:rsidRDefault="00381266" w:rsidP="00381266">
      <w:pPr>
        <w:ind w:firstLine="709"/>
        <w:jc w:val="both"/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статті 78 Господарського кодексу України, Закону України «Основи законодавства України про охорону здоров'я», та  враховуючи висновки постійної комісії міської  ради з питань планування, бюджету та фінансів, Тетіївська міська рада </w:t>
      </w:r>
    </w:p>
    <w:p w:rsidR="00381266" w:rsidRPr="00D071DB" w:rsidRDefault="00381266" w:rsidP="00381266">
      <w:pPr>
        <w:jc w:val="center"/>
        <w:rPr>
          <w:sz w:val="28"/>
          <w:szCs w:val="28"/>
          <w:lang w:val="uk-UA"/>
        </w:rPr>
      </w:pPr>
    </w:p>
    <w:p w:rsidR="00381266" w:rsidRPr="00D071DB" w:rsidRDefault="00381266" w:rsidP="00381266">
      <w:pPr>
        <w:jc w:val="center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В И Р І Ш И Л А:</w:t>
      </w:r>
    </w:p>
    <w:p w:rsidR="00381266" w:rsidRPr="00D071DB" w:rsidRDefault="00381266" w:rsidP="00381266">
      <w:pPr>
        <w:rPr>
          <w:sz w:val="28"/>
          <w:szCs w:val="28"/>
          <w:lang w:val="uk-UA"/>
        </w:rPr>
      </w:pPr>
    </w:p>
    <w:p w:rsidR="003A6CAE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81266" w:rsidRPr="00D071DB">
        <w:rPr>
          <w:sz w:val="28"/>
          <w:szCs w:val="28"/>
          <w:lang w:val="uk-UA"/>
        </w:rPr>
        <w:t>Затвердити фінансовий план Комунального підприємства «</w:t>
      </w:r>
      <w:r w:rsidRPr="003A6CAE">
        <w:rPr>
          <w:sz w:val="28"/>
          <w:szCs w:val="28"/>
          <w:lang w:val="uk-UA"/>
        </w:rPr>
        <w:t>Комунальне некомерційне підприємство</w:t>
      </w:r>
      <w:r>
        <w:rPr>
          <w:sz w:val="28"/>
          <w:szCs w:val="28"/>
          <w:lang w:val="uk-UA"/>
        </w:rPr>
        <w:t xml:space="preserve"> «Тетіївський центр </w:t>
      </w:r>
      <w:r w:rsidRPr="003A6CAE">
        <w:rPr>
          <w:sz w:val="28"/>
          <w:szCs w:val="28"/>
          <w:lang w:val="uk-UA"/>
        </w:rPr>
        <w:t xml:space="preserve">первинної 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медико-санітарної допомоги»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Тетіївської міської ради</w:t>
      </w:r>
      <w:r>
        <w:rPr>
          <w:sz w:val="28"/>
          <w:szCs w:val="28"/>
          <w:lang w:val="uk-UA"/>
        </w:rPr>
        <w:t xml:space="preserve"> (далі – КП «КНП «Тетіївський ЦПМСД») </w:t>
      </w:r>
      <w:r w:rsidRPr="003A6CAE">
        <w:rPr>
          <w:sz w:val="28"/>
          <w:szCs w:val="28"/>
          <w:lang w:val="uk-UA"/>
        </w:rPr>
        <w:t xml:space="preserve">  </w:t>
      </w:r>
      <w:r w:rsidR="00381266" w:rsidRPr="003A6CAE">
        <w:rPr>
          <w:sz w:val="28"/>
          <w:szCs w:val="28"/>
          <w:lang w:val="uk-UA"/>
        </w:rPr>
        <w:t>на 2023 рік  (додається).</w:t>
      </w:r>
    </w:p>
    <w:p w:rsidR="00381266" w:rsidRPr="00D071DB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 КП «КНП </w:t>
      </w:r>
      <w:r w:rsidR="000008DC">
        <w:rPr>
          <w:sz w:val="28"/>
          <w:szCs w:val="28"/>
          <w:lang w:val="uk-UA"/>
        </w:rPr>
        <w:t>«Тетіївський ЦПМСД» Поліщуку О.</w:t>
      </w:r>
      <w:r>
        <w:rPr>
          <w:sz w:val="28"/>
          <w:szCs w:val="28"/>
          <w:lang w:val="uk-UA"/>
        </w:rPr>
        <w:t>А.</w:t>
      </w:r>
      <w:r w:rsidR="00381266" w:rsidRPr="00D071DB">
        <w:rPr>
          <w:sz w:val="28"/>
          <w:szCs w:val="28"/>
          <w:lang w:val="uk-UA"/>
        </w:rPr>
        <w:t xml:space="preserve"> забезпечити контроль за своєчасним виконанням заходів, передбачених зазначеними фінансовими документами.</w:t>
      </w:r>
    </w:p>
    <w:p w:rsidR="00381266" w:rsidRPr="00D071DB" w:rsidRDefault="00381266" w:rsidP="00381266">
      <w:pPr>
        <w:jc w:val="both"/>
        <w:rPr>
          <w:sz w:val="28"/>
          <w:lang w:val="uk-UA"/>
        </w:rPr>
      </w:pPr>
      <w:r w:rsidRPr="00D071DB">
        <w:rPr>
          <w:sz w:val="28"/>
          <w:szCs w:val="28"/>
          <w:lang w:val="uk-UA"/>
        </w:rPr>
        <w:t xml:space="preserve">3. </w:t>
      </w:r>
      <w:r w:rsidRPr="00D071DB">
        <w:rPr>
          <w:color w:val="000000"/>
          <w:sz w:val="28"/>
          <w:szCs w:val="28"/>
          <w:lang w:val="uk-UA"/>
        </w:rPr>
        <w:t>Контроль за виконанням цього рішення покласти на депутатську комісію з питань</w:t>
      </w:r>
      <w:r w:rsidRPr="00D071DB">
        <w:rPr>
          <w:sz w:val="28"/>
          <w:szCs w:val="28"/>
          <w:lang w:val="uk-UA"/>
        </w:rPr>
        <w:t xml:space="preserve"> </w:t>
      </w:r>
      <w:r w:rsidRPr="00D071DB">
        <w:rPr>
          <w:sz w:val="28"/>
          <w:lang w:val="uk-UA"/>
        </w:rPr>
        <w:t xml:space="preserve">соціального захисту, охорони </w:t>
      </w:r>
      <w:proofErr w:type="spellStart"/>
      <w:r w:rsidRPr="00D071DB">
        <w:rPr>
          <w:sz w:val="28"/>
          <w:lang w:val="uk-UA"/>
        </w:rPr>
        <w:t>здоровʼя</w:t>
      </w:r>
      <w:proofErr w:type="spellEnd"/>
      <w:r w:rsidRPr="00D071DB">
        <w:rPr>
          <w:sz w:val="28"/>
          <w:lang w:val="uk-UA"/>
        </w:rPr>
        <w:t>, освіти, культури, молоді і спорту (голова комісії – Лях О.М.)</w:t>
      </w:r>
      <w:r w:rsidRPr="00D071DB"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381266" w:rsidRPr="00D071DB" w:rsidRDefault="00381266" w:rsidP="00381266">
      <w:pPr>
        <w:jc w:val="both"/>
        <w:rPr>
          <w:sz w:val="28"/>
          <w:lang w:val="uk-UA"/>
        </w:rPr>
      </w:pPr>
    </w:p>
    <w:p w:rsidR="00381266" w:rsidRPr="00D071DB" w:rsidRDefault="00381266" w:rsidP="00381266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071DB" w:rsidRPr="003E6AFE" w:rsidRDefault="00381266" w:rsidP="003E6AFE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      Міський голова </w:t>
      </w:r>
      <w:r w:rsidRPr="00D071DB">
        <w:rPr>
          <w:sz w:val="28"/>
          <w:szCs w:val="28"/>
          <w:lang w:val="uk-UA"/>
        </w:rPr>
        <w:tab/>
      </w:r>
      <w:r w:rsidRPr="00D071DB">
        <w:rPr>
          <w:sz w:val="28"/>
          <w:szCs w:val="28"/>
          <w:lang w:val="uk-UA"/>
        </w:rPr>
        <w:tab/>
        <w:t xml:space="preserve">                                </w:t>
      </w:r>
      <w:r w:rsidRPr="00D071DB">
        <w:rPr>
          <w:sz w:val="28"/>
          <w:szCs w:val="28"/>
          <w:lang w:val="uk-UA"/>
        </w:rPr>
        <w:tab/>
        <w:t xml:space="preserve">Богдан БАЛАГУРА                                                                     </w:t>
      </w:r>
    </w:p>
    <w:sectPr w:rsidR="00D071DB" w:rsidRPr="003E6AFE" w:rsidSect="000008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1"/>
    <w:rsid w:val="000008DC"/>
    <w:rsid w:val="00381266"/>
    <w:rsid w:val="003A6CAE"/>
    <w:rsid w:val="003E6AFE"/>
    <w:rsid w:val="004F4AC8"/>
    <w:rsid w:val="00543A23"/>
    <w:rsid w:val="005A3866"/>
    <w:rsid w:val="005D7194"/>
    <w:rsid w:val="006D66A6"/>
    <w:rsid w:val="0095566D"/>
    <w:rsid w:val="009C659E"/>
    <w:rsid w:val="00A26521"/>
    <w:rsid w:val="00A507EB"/>
    <w:rsid w:val="00B72B1D"/>
    <w:rsid w:val="00C93B97"/>
    <w:rsid w:val="00D071DB"/>
    <w:rsid w:val="00E33302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12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6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1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12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6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1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13</cp:revision>
  <cp:lastPrinted>2023-05-31T07:43:00Z</cp:lastPrinted>
  <dcterms:created xsi:type="dcterms:W3CDTF">2023-02-02T12:17:00Z</dcterms:created>
  <dcterms:modified xsi:type="dcterms:W3CDTF">2023-05-31T07:45:00Z</dcterms:modified>
</cp:coreProperties>
</file>