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55A" w:rsidRPr="000D755A" w:rsidRDefault="000D755A" w:rsidP="000D755A">
      <w:pPr>
        <w:tabs>
          <w:tab w:val="left" w:pos="9498"/>
        </w:tabs>
        <w:rPr>
          <w:sz w:val="36"/>
          <w:szCs w:val="36"/>
          <w:lang w:val="uk-UA"/>
        </w:rPr>
      </w:pPr>
      <w:r w:rsidRPr="000D755A">
        <w:rPr>
          <w:noProof/>
          <w:sz w:val="36"/>
          <w:szCs w:val="36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3744595</wp:posOffset>
            </wp:positionH>
            <wp:positionV relativeFrom="paragraph">
              <wp:posOffset>375920</wp:posOffset>
            </wp:positionV>
            <wp:extent cx="433705" cy="615950"/>
            <wp:effectExtent l="0" t="0" r="4445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705" cy="61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755A" w:rsidRPr="000D755A" w:rsidRDefault="000D755A" w:rsidP="000D755A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  <w:r w:rsidRPr="000D755A">
        <w:rPr>
          <w:sz w:val="32"/>
          <w:szCs w:val="32"/>
          <w:lang w:eastAsia="en-US"/>
        </w:rPr>
        <w:t>КИЇВСЬКА ОБЛАСТЬ</w:t>
      </w:r>
    </w:p>
    <w:p w:rsidR="000D755A" w:rsidRPr="000D755A" w:rsidRDefault="000D755A" w:rsidP="000D755A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</w:p>
    <w:p w:rsidR="000D755A" w:rsidRPr="000D755A" w:rsidRDefault="000D755A" w:rsidP="000D755A">
      <w:pPr>
        <w:widowControl w:val="0"/>
        <w:autoSpaceDE w:val="0"/>
        <w:autoSpaceDN w:val="0"/>
        <w:jc w:val="center"/>
        <w:rPr>
          <w:b/>
          <w:sz w:val="32"/>
          <w:szCs w:val="32"/>
          <w:lang w:eastAsia="en-US"/>
        </w:rPr>
      </w:pPr>
      <w:r w:rsidRPr="000D755A">
        <w:rPr>
          <w:b/>
          <w:sz w:val="32"/>
          <w:szCs w:val="32"/>
          <w:lang w:eastAsia="en-US"/>
        </w:rPr>
        <w:t>ТЕТІЇВСЬКА МІСЬКА РАДА</w:t>
      </w:r>
    </w:p>
    <w:p w:rsidR="000D755A" w:rsidRDefault="000D755A" w:rsidP="000D755A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  <w:r w:rsidRPr="000D755A">
        <w:rPr>
          <w:b/>
          <w:sz w:val="28"/>
          <w:szCs w:val="28"/>
          <w:lang w:val="en-US" w:eastAsia="en-US"/>
        </w:rPr>
        <w:t>V</w:t>
      </w:r>
      <w:r w:rsidRPr="000D755A">
        <w:rPr>
          <w:b/>
          <w:sz w:val="28"/>
          <w:szCs w:val="28"/>
          <w:lang w:val="uk-UA" w:eastAsia="en-US"/>
        </w:rPr>
        <w:t>ІІІ</w:t>
      </w:r>
      <w:r w:rsidRPr="000D755A">
        <w:rPr>
          <w:b/>
          <w:sz w:val="28"/>
          <w:szCs w:val="28"/>
          <w:lang w:eastAsia="en-US"/>
        </w:rPr>
        <w:t xml:space="preserve"> СКЛИКАННЯ</w:t>
      </w:r>
    </w:p>
    <w:p w:rsidR="00194B55" w:rsidRPr="000D755A" w:rsidRDefault="00194B55" w:rsidP="000D755A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</w:p>
    <w:p w:rsidR="00194B55" w:rsidRPr="00194B55" w:rsidRDefault="00A73FBA" w:rsidP="00194B55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val="uk-UA" w:eastAsia="en-US"/>
        </w:rPr>
        <w:t>ВОСЬМА ПОЗАЧЕРГОВА</w:t>
      </w:r>
      <w:r w:rsidR="00194B55" w:rsidRPr="00194B55">
        <w:rPr>
          <w:b/>
          <w:sz w:val="28"/>
          <w:szCs w:val="28"/>
          <w:lang w:val="uk-UA" w:eastAsia="en-US"/>
        </w:rPr>
        <w:t xml:space="preserve">  </w:t>
      </w:r>
      <w:r w:rsidR="00194B55" w:rsidRPr="00194B55">
        <w:rPr>
          <w:b/>
          <w:sz w:val="28"/>
          <w:szCs w:val="28"/>
          <w:lang w:eastAsia="en-US"/>
        </w:rPr>
        <w:t xml:space="preserve"> СЕСІЯ</w:t>
      </w:r>
    </w:p>
    <w:p w:rsidR="000D755A" w:rsidRPr="000D755A" w:rsidRDefault="000D755A" w:rsidP="000D755A">
      <w:pPr>
        <w:widowControl w:val="0"/>
        <w:autoSpaceDE w:val="0"/>
        <w:autoSpaceDN w:val="0"/>
        <w:rPr>
          <w:sz w:val="32"/>
          <w:szCs w:val="32"/>
          <w:lang w:eastAsia="en-US"/>
        </w:rPr>
      </w:pPr>
    </w:p>
    <w:p w:rsidR="000D755A" w:rsidRPr="000D755A" w:rsidRDefault="000D755A" w:rsidP="000D755A">
      <w:pPr>
        <w:widowControl w:val="0"/>
        <w:autoSpaceDE w:val="0"/>
        <w:autoSpaceDN w:val="0"/>
        <w:jc w:val="center"/>
        <w:rPr>
          <w:b/>
          <w:bCs/>
          <w:sz w:val="32"/>
          <w:szCs w:val="32"/>
          <w:lang w:eastAsia="en-US"/>
        </w:rPr>
      </w:pPr>
      <w:r w:rsidRPr="000D755A">
        <w:rPr>
          <w:b/>
          <w:bCs/>
          <w:sz w:val="32"/>
          <w:szCs w:val="32"/>
          <w:lang w:val="uk-UA" w:eastAsia="en-US"/>
        </w:rPr>
        <w:t xml:space="preserve"> </w:t>
      </w:r>
      <w:r w:rsidRPr="000D755A">
        <w:rPr>
          <w:b/>
          <w:bCs/>
          <w:sz w:val="32"/>
          <w:szCs w:val="32"/>
          <w:lang w:eastAsia="en-US"/>
        </w:rPr>
        <w:t xml:space="preserve">  </w:t>
      </w:r>
      <w:r w:rsidRPr="000D755A">
        <w:rPr>
          <w:b/>
          <w:bCs/>
          <w:sz w:val="32"/>
          <w:szCs w:val="32"/>
          <w:lang w:val="uk-UA" w:eastAsia="en-US"/>
        </w:rPr>
        <w:t>ПРОЕКТ</w:t>
      </w:r>
      <w:r w:rsidR="00194B55">
        <w:rPr>
          <w:b/>
          <w:bCs/>
          <w:sz w:val="32"/>
          <w:szCs w:val="32"/>
          <w:lang w:val="uk-UA" w:eastAsia="en-US"/>
        </w:rPr>
        <w:t xml:space="preserve"> </w:t>
      </w:r>
      <w:r w:rsidRPr="000D755A">
        <w:rPr>
          <w:b/>
          <w:bCs/>
          <w:sz w:val="32"/>
          <w:szCs w:val="32"/>
          <w:lang w:val="uk-UA" w:eastAsia="en-US"/>
        </w:rPr>
        <w:t xml:space="preserve"> </w:t>
      </w:r>
      <w:r w:rsidRPr="000D755A">
        <w:rPr>
          <w:b/>
          <w:bCs/>
          <w:sz w:val="32"/>
          <w:szCs w:val="32"/>
          <w:lang w:eastAsia="en-US"/>
        </w:rPr>
        <w:t xml:space="preserve">Р І Ш Е Н </w:t>
      </w:r>
      <w:proofErr w:type="spellStart"/>
      <w:r w:rsidRPr="000D755A">
        <w:rPr>
          <w:b/>
          <w:bCs/>
          <w:sz w:val="32"/>
          <w:szCs w:val="32"/>
          <w:lang w:eastAsia="en-US"/>
        </w:rPr>
        <w:t>Н</w:t>
      </w:r>
      <w:proofErr w:type="spellEnd"/>
      <w:r w:rsidRPr="000D755A">
        <w:rPr>
          <w:b/>
          <w:bCs/>
          <w:sz w:val="32"/>
          <w:szCs w:val="32"/>
          <w:lang w:eastAsia="en-US"/>
        </w:rPr>
        <w:t xml:space="preserve"> Я</w:t>
      </w:r>
    </w:p>
    <w:p w:rsidR="00A73FBA" w:rsidRDefault="00A73FBA" w:rsidP="00A73FBA">
      <w:pPr>
        <w:widowControl w:val="0"/>
        <w:autoSpaceDE w:val="0"/>
        <w:autoSpaceDN w:val="0"/>
        <w:rPr>
          <w:sz w:val="32"/>
          <w:szCs w:val="32"/>
          <w:lang w:eastAsia="en-US"/>
        </w:rPr>
      </w:pPr>
    </w:p>
    <w:p w:rsidR="000D755A" w:rsidRPr="00A73FBA" w:rsidRDefault="00A73FBA" w:rsidP="00A73FBA">
      <w:pPr>
        <w:widowControl w:val="0"/>
        <w:autoSpaceDE w:val="0"/>
        <w:autoSpaceDN w:val="0"/>
        <w:rPr>
          <w:b/>
          <w:color w:val="FF0000"/>
          <w:sz w:val="28"/>
          <w:szCs w:val="28"/>
          <w:lang w:eastAsia="en-US"/>
        </w:rPr>
      </w:pPr>
      <w:r w:rsidRPr="00A73FBA">
        <w:rPr>
          <w:b/>
          <w:sz w:val="28"/>
          <w:szCs w:val="28"/>
          <w:lang w:val="uk-UA" w:eastAsia="en-US"/>
        </w:rPr>
        <w:t xml:space="preserve">27 березня </w:t>
      </w:r>
      <w:r w:rsidR="00B45BD2" w:rsidRPr="00A73FBA">
        <w:rPr>
          <w:rFonts w:eastAsia="Calibri"/>
          <w:b/>
          <w:sz w:val="28"/>
          <w:szCs w:val="28"/>
          <w:lang w:val="uk-UA" w:eastAsia="en-US"/>
        </w:rPr>
        <w:t>2023</w:t>
      </w:r>
      <w:r w:rsidRPr="00A73FBA">
        <w:rPr>
          <w:rFonts w:eastAsia="Calibri"/>
          <w:b/>
          <w:sz w:val="28"/>
          <w:szCs w:val="28"/>
          <w:lang w:val="uk-UA" w:eastAsia="en-US"/>
        </w:rPr>
        <w:t xml:space="preserve"> року</w:t>
      </w:r>
      <w:r w:rsidR="000D755A" w:rsidRPr="00A73FBA">
        <w:rPr>
          <w:rFonts w:eastAsia="Calibri"/>
          <w:b/>
          <w:sz w:val="28"/>
          <w:szCs w:val="28"/>
          <w:lang w:val="uk-UA" w:eastAsia="en-US"/>
        </w:rPr>
        <w:t xml:space="preserve"> </w:t>
      </w:r>
      <w:r w:rsidR="000D755A" w:rsidRPr="00A73FBA">
        <w:rPr>
          <w:b/>
          <w:sz w:val="28"/>
          <w:szCs w:val="28"/>
          <w:lang w:eastAsia="en-US"/>
        </w:rPr>
        <w:t xml:space="preserve">                                 </w:t>
      </w:r>
      <w:r>
        <w:rPr>
          <w:b/>
          <w:sz w:val="28"/>
          <w:szCs w:val="28"/>
          <w:lang w:val="uk-UA" w:eastAsia="en-US"/>
        </w:rPr>
        <w:t xml:space="preserve">                                </w:t>
      </w:r>
      <w:r w:rsidR="000D755A" w:rsidRPr="00A73FBA">
        <w:rPr>
          <w:b/>
          <w:sz w:val="28"/>
          <w:szCs w:val="28"/>
          <w:lang w:eastAsia="en-US"/>
        </w:rPr>
        <w:t xml:space="preserve">№ </w:t>
      </w:r>
      <w:r w:rsidR="000D755A" w:rsidRPr="00A73FBA">
        <w:rPr>
          <w:b/>
          <w:color w:val="FF0000"/>
          <w:sz w:val="28"/>
          <w:szCs w:val="28"/>
          <w:lang w:val="uk-UA" w:eastAsia="en-US"/>
        </w:rPr>
        <w:t xml:space="preserve">  </w:t>
      </w:r>
      <w:r w:rsidRPr="00A73FBA">
        <w:rPr>
          <w:b/>
          <w:sz w:val="28"/>
          <w:szCs w:val="28"/>
          <w:lang w:eastAsia="en-US"/>
        </w:rPr>
        <w:t xml:space="preserve">- 8П </w:t>
      </w:r>
      <w:r w:rsidR="000D755A" w:rsidRPr="00A73FBA">
        <w:rPr>
          <w:b/>
          <w:sz w:val="28"/>
          <w:szCs w:val="28"/>
          <w:lang w:eastAsia="en-US"/>
        </w:rPr>
        <w:t>-</w:t>
      </w:r>
      <w:r w:rsidRPr="00A73FBA">
        <w:rPr>
          <w:b/>
          <w:sz w:val="28"/>
          <w:szCs w:val="28"/>
          <w:lang w:val="uk-UA" w:eastAsia="en-US"/>
        </w:rPr>
        <w:t xml:space="preserve"> </w:t>
      </w:r>
      <w:r w:rsidR="000D755A" w:rsidRPr="00A73FBA">
        <w:rPr>
          <w:b/>
          <w:sz w:val="28"/>
          <w:szCs w:val="28"/>
          <w:lang w:val="en-US" w:eastAsia="en-US"/>
        </w:rPr>
        <w:t>VII</w:t>
      </w:r>
      <w:r w:rsidR="000D755A" w:rsidRPr="00A73FBA">
        <w:rPr>
          <w:b/>
          <w:sz w:val="28"/>
          <w:szCs w:val="28"/>
          <w:lang w:val="uk-UA" w:eastAsia="en-US"/>
        </w:rPr>
        <w:t>І</w:t>
      </w:r>
    </w:p>
    <w:p w:rsidR="007366EE" w:rsidRDefault="007366EE" w:rsidP="007366EE">
      <w:pPr>
        <w:tabs>
          <w:tab w:val="left" w:pos="9498"/>
        </w:tabs>
        <w:rPr>
          <w:sz w:val="28"/>
          <w:szCs w:val="28"/>
          <w:lang w:val="uk-UA"/>
        </w:rPr>
      </w:pPr>
    </w:p>
    <w:p w:rsidR="007366EE" w:rsidRDefault="007366EE" w:rsidP="00BD2D18">
      <w:pPr>
        <w:ind w:right="141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</w:t>
      </w:r>
      <w:r w:rsidR="00BD2D18">
        <w:rPr>
          <w:b/>
          <w:sz w:val="28"/>
          <w:szCs w:val="28"/>
          <w:lang w:val="uk-UA"/>
        </w:rPr>
        <w:t>надання дозволу на розробку</w:t>
      </w:r>
    </w:p>
    <w:p w:rsidR="0074344F" w:rsidRDefault="0074344F" w:rsidP="0074344F">
      <w:pPr>
        <w:ind w:right="141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технічної документації</w:t>
      </w:r>
      <w:r w:rsidR="00BD2D18">
        <w:rPr>
          <w:b/>
          <w:sz w:val="28"/>
          <w:szCs w:val="28"/>
          <w:lang w:val="uk-UA"/>
        </w:rPr>
        <w:t xml:space="preserve"> </w:t>
      </w:r>
      <w:r w:rsidRPr="0074344F">
        <w:rPr>
          <w:b/>
          <w:sz w:val="28"/>
          <w:szCs w:val="28"/>
          <w:lang w:val="uk-UA"/>
        </w:rPr>
        <w:t xml:space="preserve">з нормативної </w:t>
      </w:r>
    </w:p>
    <w:p w:rsidR="0074344F" w:rsidRDefault="0074344F" w:rsidP="00BD2D18">
      <w:pPr>
        <w:ind w:right="141"/>
        <w:jc w:val="both"/>
        <w:rPr>
          <w:b/>
          <w:sz w:val="28"/>
          <w:szCs w:val="28"/>
          <w:lang w:val="uk-UA"/>
        </w:rPr>
      </w:pPr>
      <w:r w:rsidRPr="0074344F">
        <w:rPr>
          <w:b/>
          <w:sz w:val="28"/>
          <w:szCs w:val="28"/>
          <w:lang w:val="uk-UA"/>
        </w:rPr>
        <w:t>грошової оцінки земель</w:t>
      </w:r>
      <w:r w:rsidR="00BD2D18">
        <w:rPr>
          <w:b/>
          <w:sz w:val="28"/>
          <w:szCs w:val="28"/>
          <w:lang w:val="uk-UA"/>
        </w:rPr>
        <w:t xml:space="preserve"> </w:t>
      </w:r>
      <w:r w:rsidRPr="0074344F">
        <w:rPr>
          <w:b/>
          <w:sz w:val="28"/>
          <w:szCs w:val="28"/>
          <w:lang w:val="uk-UA"/>
        </w:rPr>
        <w:t xml:space="preserve">усіх категорій </w:t>
      </w:r>
    </w:p>
    <w:p w:rsidR="0074344F" w:rsidRDefault="0074344F" w:rsidP="00BD2D18">
      <w:pPr>
        <w:ind w:right="141"/>
        <w:jc w:val="both"/>
        <w:rPr>
          <w:b/>
          <w:sz w:val="28"/>
          <w:szCs w:val="28"/>
          <w:lang w:val="uk-UA"/>
        </w:rPr>
      </w:pPr>
      <w:r w:rsidRPr="0074344F">
        <w:rPr>
          <w:b/>
          <w:sz w:val="28"/>
          <w:szCs w:val="28"/>
          <w:lang w:val="uk-UA"/>
        </w:rPr>
        <w:t xml:space="preserve">та форм власності в межах території </w:t>
      </w:r>
    </w:p>
    <w:p w:rsidR="00BD2D18" w:rsidRDefault="0074344F" w:rsidP="00BD2D18">
      <w:pPr>
        <w:ind w:right="141"/>
        <w:jc w:val="both"/>
        <w:rPr>
          <w:b/>
          <w:sz w:val="28"/>
          <w:szCs w:val="28"/>
          <w:lang w:val="uk-UA"/>
        </w:rPr>
      </w:pPr>
      <w:r w:rsidRPr="0074344F">
        <w:rPr>
          <w:b/>
          <w:sz w:val="28"/>
          <w:szCs w:val="28"/>
          <w:lang w:val="uk-UA"/>
        </w:rPr>
        <w:t xml:space="preserve">Тетіївської </w:t>
      </w:r>
      <w:r>
        <w:rPr>
          <w:b/>
          <w:sz w:val="28"/>
          <w:szCs w:val="28"/>
          <w:lang w:val="uk-UA"/>
        </w:rPr>
        <w:t xml:space="preserve">міської </w:t>
      </w:r>
      <w:r w:rsidRPr="0074344F">
        <w:rPr>
          <w:b/>
          <w:sz w:val="28"/>
          <w:szCs w:val="28"/>
          <w:lang w:val="uk-UA"/>
        </w:rPr>
        <w:t>територіальної громади</w:t>
      </w:r>
    </w:p>
    <w:p w:rsidR="00BD2D18" w:rsidRDefault="00BD2D18" w:rsidP="00BD2D18">
      <w:pPr>
        <w:ind w:right="141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Білоцерківського району Київської області</w:t>
      </w:r>
    </w:p>
    <w:p w:rsidR="007366EE" w:rsidRDefault="007366EE" w:rsidP="007366EE">
      <w:pPr>
        <w:jc w:val="both"/>
        <w:rPr>
          <w:sz w:val="28"/>
          <w:szCs w:val="28"/>
          <w:lang w:val="uk-UA"/>
        </w:rPr>
      </w:pPr>
    </w:p>
    <w:p w:rsidR="00FC01DF" w:rsidRDefault="00FC01DF" w:rsidP="003C4C51">
      <w:pPr>
        <w:ind w:firstLine="99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метою збільшення надходжень до місцевого бюджету, керуючись Законом України «Про оцінку земель», Законом України </w:t>
      </w:r>
      <w:r w:rsidR="007366EE">
        <w:rPr>
          <w:sz w:val="28"/>
          <w:szCs w:val="28"/>
          <w:lang w:val="uk-UA"/>
        </w:rPr>
        <w:t>«Про місцеве самоврядування в Україні»</w:t>
      </w:r>
      <w:r w:rsidR="00CE3553">
        <w:rPr>
          <w:sz w:val="28"/>
          <w:szCs w:val="28"/>
          <w:lang w:val="uk-UA"/>
        </w:rPr>
        <w:t>, постановою Кабінету міністрів України №1147 від 03.11.2021 р. «</w:t>
      </w:r>
      <w:r w:rsidR="00CE3553" w:rsidRPr="00CE3553">
        <w:rPr>
          <w:sz w:val="28"/>
          <w:szCs w:val="28"/>
          <w:lang w:val="uk-UA"/>
        </w:rPr>
        <w:t>Про затвердження Методики нормативної грошової оцінки земельних ділянок</w:t>
      </w:r>
      <w:r w:rsidR="00CE3553">
        <w:rPr>
          <w:sz w:val="28"/>
          <w:szCs w:val="28"/>
          <w:lang w:val="uk-UA"/>
        </w:rPr>
        <w:t>»,</w:t>
      </w:r>
      <w:r w:rsidR="00A73FBA">
        <w:rPr>
          <w:sz w:val="28"/>
          <w:szCs w:val="28"/>
          <w:lang w:val="uk-UA"/>
        </w:rPr>
        <w:t xml:space="preserve">  Тетіївська  міська рада</w:t>
      </w:r>
    </w:p>
    <w:p w:rsidR="007366EE" w:rsidRDefault="007366EE" w:rsidP="003C4C51">
      <w:pPr>
        <w:ind w:firstLine="99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7366EE" w:rsidRPr="00A73FBA" w:rsidRDefault="00593C81" w:rsidP="00593C81">
      <w:pPr>
        <w:ind w:right="14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</w:t>
      </w:r>
      <w:r w:rsidR="007366EE">
        <w:rPr>
          <w:b/>
          <w:sz w:val="28"/>
          <w:szCs w:val="28"/>
          <w:lang w:val="uk-UA"/>
        </w:rPr>
        <w:t>В</w:t>
      </w:r>
      <w:r w:rsidR="00A73FBA">
        <w:rPr>
          <w:b/>
          <w:sz w:val="28"/>
          <w:szCs w:val="28"/>
          <w:lang w:val="uk-UA"/>
        </w:rPr>
        <w:t xml:space="preserve"> </w:t>
      </w:r>
      <w:r w:rsidR="007366EE">
        <w:rPr>
          <w:b/>
          <w:sz w:val="28"/>
          <w:szCs w:val="28"/>
          <w:lang w:val="uk-UA"/>
        </w:rPr>
        <w:t>И</w:t>
      </w:r>
      <w:r w:rsidR="00A73FBA">
        <w:rPr>
          <w:b/>
          <w:sz w:val="28"/>
          <w:szCs w:val="28"/>
          <w:lang w:val="uk-UA"/>
        </w:rPr>
        <w:t xml:space="preserve"> </w:t>
      </w:r>
      <w:r w:rsidR="007366EE">
        <w:rPr>
          <w:b/>
          <w:sz w:val="28"/>
          <w:szCs w:val="28"/>
          <w:lang w:val="uk-UA"/>
        </w:rPr>
        <w:t>Р</w:t>
      </w:r>
      <w:r w:rsidR="00A73FBA">
        <w:rPr>
          <w:b/>
          <w:sz w:val="28"/>
          <w:szCs w:val="28"/>
          <w:lang w:val="uk-UA"/>
        </w:rPr>
        <w:t xml:space="preserve"> </w:t>
      </w:r>
      <w:r w:rsidR="007366EE">
        <w:rPr>
          <w:b/>
          <w:sz w:val="28"/>
          <w:szCs w:val="28"/>
          <w:lang w:val="uk-UA"/>
        </w:rPr>
        <w:t>І</w:t>
      </w:r>
      <w:r w:rsidR="00A73FBA">
        <w:rPr>
          <w:b/>
          <w:sz w:val="28"/>
          <w:szCs w:val="28"/>
          <w:lang w:val="uk-UA"/>
        </w:rPr>
        <w:t xml:space="preserve"> </w:t>
      </w:r>
      <w:r w:rsidR="007366EE">
        <w:rPr>
          <w:b/>
          <w:sz w:val="28"/>
          <w:szCs w:val="28"/>
          <w:lang w:val="uk-UA"/>
        </w:rPr>
        <w:t>Ш</w:t>
      </w:r>
      <w:r w:rsidR="00A73FBA">
        <w:rPr>
          <w:b/>
          <w:sz w:val="28"/>
          <w:szCs w:val="28"/>
          <w:lang w:val="uk-UA"/>
        </w:rPr>
        <w:t xml:space="preserve"> </w:t>
      </w:r>
      <w:r w:rsidR="007366EE">
        <w:rPr>
          <w:b/>
          <w:sz w:val="28"/>
          <w:szCs w:val="28"/>
          <w:lang w:val="uk-UA"/>
        </w:rPr>
        <w:t>И</w:t>
      </w:r>
      <w:r w:rsidR="00A73FBA">
        <w:rPr>
          <w:b/>
          <w:sz w:val="28"/>
          <w:szCs w:val="28"/>
          <w:lang w:val="uk-UA"/>
        </w:rPr>
        <w:t xml:space="preserve"> </w:t>
      </w:r>
      <w:r w:rsidR="007366EE">
        <w:rPr>
          <w:b/>
          <w:sz w:val="28"/>
          <w:szCs w:val="28"/>
          <w:lang w:val="uk-UA"/>
        </w:rPr>
        <w:t>Л</w:t>
      </w:r>
      <w:r w:rsidR="00A73FBA">
        <w:rPr>
          <w:b/>
          <w:sz w:val="28"/>
          <w:szCs w:val="28"/>
          <w:lang w:val="uk-UA"/>
        </w:rPr>
        <w:t xml:space="preserve"> </w:t>
      </w:r>
      <w:r w:rsidR="007366EE">
        <w:rPr>
          <w:b/>
          <w:sz w:val="28"/>
          <w:szCs w:val="28"/>
          <w:lang w:val="uk-UA"/>
        </w:rPr>
        <w:t>А:</w:t>
      </w:r>
    </w:p>
    <w:p w:rsidR="003A264D" w:rsidRDefault="003A264D" w:rsidP="003A264D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</w:p>
    <w:p w:rsidR="004C1B45" w:rsidRPr="008C2745" w:rsidRDefault="004C1B45" w:rsidP="004C1B45">
      <w:pPr>
        <w:pStyle w:val="a7"/>
        <w:numPr>
          <w:ilvl w:val="0"/>
          <w:numId w:val="1"/>
        </w:numPr>
        <w:tabs>
          <w:tab w:val="left" w:pos="9498"/>
        </w:tabs>
        <w:jc w:val="both"/>
        <w:rPr>
          <w:sz w:val="28"/>
          <w:szCs w:val="28"/>
          <w:lang w:val="uk-UA"/>
        </w:rPr>
      </w:pPr>
      <w:r w:rsidRPr="008C2745">
        <w:rPr>
          <w:sz w:val="28"/>
          <w:szCs w:val="28"/>
          <w:lang w:val="uk-UA"/>
        </w:rPr>
        <w:t xml:space="preserve">Надати дозвіл виконавчому комітету </w:t>
      </w:r>
      <w:r>
        <w:rPr>
          <w:sz w:val="28"/>
          <w:szCs w:val="28"/>
          <w:lang w:val="uk-UA"/>
        </w:rPr>
        <w:t>Тетіївської</w:t>
      </w:r>
      <w:r w:rsidRPr="008C2745">
        <w:rPr>
          <w:sz w:val="28"/>
          <w:szCs w:val="28"/>
          <w:lang w:val="uk-UA"/>
        </w:rPr>
        <w:t xml:space="preserve"> міської ради на розробку</w:t>
      </w:r>
    </w:p>
    <w:p w:rsidR="004C1B45" w:rsidRDefault="004C1B45" w:rsidP="004C1B45">
      <w:pPr>
        <w:pStyle w:val="a7"/>
        <w:ind w:left="495" w:right="141"/>
        <w:jc w:val="both"/>
        <w:rPr>
          <w:sz w:val="28"/>
          <w:szCs w:val="28"/>
          <w:lang w:val="uk-UA"/>
        </w:rPr>
      </w:pPr>
      <w:r w:rsidRPr="004C1B45">
        <w:rPr>
          <w:sz w:val="28"/>
          <w:szCs w:val="28"/>
          <w:lang w:val="uk-UA"/>
        </w:rPr>
        <w:t>технічної документації з нормативної грошової оцінки земель усіх категорій та форм власності в межах території Тетіївської міської територіальної громади</w:t>
      </w:r>
      <w:r>
        <w:rPr>
          <w:sz w:val="28"/>
          <w:szCs w:val="28"/>
          <w:lang w:val="uk-UA"/>
        </w:rPr>
        <w:t xml:space="preserve"> </w:t>
      </w:r>
      <w:r w:rsidRPr="004C1B45">
        <w:rPr>
          <w:sz w:val="28"/>
          <w:szCs w:val="28"/>
          <w:lang w:val="uk-UA"/>
        </w:rPr>
        <w:t>Білоцерківського району Київської області</w:t>
      </w:r>
      <w:r>
        <w:rPr>
          <w:sz w:val="28"/>
          <w:szCs w:val="28"/>
          <w:lang w:val="uk-UA"/>
        </w:rPr>
        <w:t>.</w:t>
      </w:r>
      <w:r w:rsidRPr="004C1B45">
        <w:rPr>
          <w:sz w:val="28"/>
          <w:szCs w:val="28"/>
          <w:lang w:val="uk-UA"/>
        </w:rPr>
        <w:t xml:space="preserve"> </w:t>
      </w:r>
    </w:p>
    <w:p w:rsidR="00A73FBA" w:rsidRDefault="00A73FBA" w:rsidP="004C1B45">
      <w:pPr>
        <w:pStyle w:val="a7"/>
        <w:ind w:left="495" w:right="141"/>
        <w:jc w:val="both"/>
        <w:rPr>
          <w:sz w:val="28"/>
          <w:szCs w:val="28"/>
          <w:lang w:val="uk-UA"/>
        </w:rPr>
      </w:pPr>
    </w:p>
    <w:p w:rsidR="004C1B45" w:rsidRDefault="004C1B45" w:rsidP="004C1B45">
      <w:pPr>
        <w:pStyle w:val="a7"/>
        <w:numPr>
          <w:ilvl w:val="0"/>
          <w:numId w:val="1"/>
        </w:numPr>
        <w:ind w:right="141"/>
        <w:jc w:val="both"/>
        <w:rPr>
          <w:sz w:val="28"/>
          <w:szCs w:val="28"/>
          <w:lang w:val="uk-UA"/>
        </w:rPr>
      </w:pPr>
      <w:r w:rsidRPr="004C1B45">
        <w:rPr>
          <w:sz w:val="28"/>
          <w:szCs w:val="28"/>
          <w:lang w:val="uk-UA"/>
        </w:rPr>
        <w:t xml:space="preserve">Управлінню фінансів Тетіївської міської ради передбачити кошти в </w:t>
      </w:r>
      <w:r w:rsidR="00194B55">
        <w:rPr>
          <w:sz w:val="28"/>
          <w:szCs w:val="28"/>
          <w:lang w:val="uk-UA"/>
        </w:rPr>
        <w:t xml:space="preserve">міському </w:t>
      </w:r>
      <w:r w:rsidRPr="004C1B45">
        <w:rPr>
          <w:sz w:val="28"/>
          <w:szCs w:val="28"/>
          <w:lang w:val="uk-UA"/>
        </w:rPr>
        <w:t>бюджеті на розробку технічної документації з нормативної грошової оцінки земель усіх категорій та форм власності в межах території Тетіївської міської територіальної громади Білоцерківського району Київської області.</w:t>
      </w:r>
    </w:p>
    <w:p w:rsidR="00A73FBA" w:rsidRDefault="00A73FBA" w:rsidP="00A73FBA">
      <w:pPr>
        <w:ind w:right="141"/>
        <w:jc w:val="both"/>
        <w:rPr>
          <w:sz w:val="28"/>
          <w:szCs w:val="28"/>
          <w:lang w:val="uk-UA"/>
        </w:rPr>
      </w:pPr>
    </w:p>
    <w:p w:rsidR="00A73FBA" w:rsidRPr="00A73FBA" w:rsidRDefault="00A73FBA" w:rsidP="00A73FBA">
      <w:pPr>
        <w:ind w:right="141"/>
        <w:jc w:val="both"/>
        <w:rPr>
          <w:sz w:val="28"/>
          <w:szCs w:val="28"/>
          <w:lang w:val="uk-UA"/>
        </w:rPr>
      </w:pPr>
    </w:p>
    <w:p w:rsidR="004C1B45" w:rsidRDefault="004C1B45" w:rsidP="004C1B45">
      <w:pPr>
        <w:pStyle w:val="a7"/>
        <w:numPr>
          <w:ilvl w:val="0"/>
          <w:numId w:val="1"/>
        </w:numPr>
        <w:ind w:right="141"/>
        <w:jc w:val="both"/>
        <w:rPr>
          <w:sz w:val="28"/>
          <w:szCs w:val="28"/>
          <w:lang w:val="uk-UA"/>
        </w:rPr>
      </w:pPr>
      <w:r w:rsidRPr="004C1B45">
        <w:rPr>
          <w:sz w:val="28"/>
          <w:szCs w:val="28"/>
          <w:lang w:val="uk-UA"/>
        </w:rPr>
        <w:lastRenderedPageBreak/>
        <w:t>Управлінню правового забезпечення, комунального майна, закупівель та кадрової політики Тетіївської міської ради вчинити дії щодо забезпечення проведення процедури закупівлі послуг з розроблення технічної документації з нормативної грошової оцінки земель усіх категорій та форм власності в межах території Тетіївської міської територіальної громади Білоцерківського району Київської області.</w:t>
      </w:r>
    </w:p>
    <w:p w:rsidR="00A73FBA" w:rsidRDefault="00A73FBA" w:rsidP="00A73FBA">
      <w:pPr>
        <w:pStyle w:val="a7"/>
        <w:ind w:left="495" w:right="141"/>
        <w:jc w:val="both"/>
        <w:rPr>
          <w:sz w:val="28"/>
          <w:szCs w:val="28"/>
          <w:lang w:val="uk-UA"/>
        </w:rPr>
      </w:pPr>
    </w:p>
    <w:p w:rsidR="004C1B45" w:rsidRDefault="004C1B45" w:rsidP="004C1B45">
      <w:pPr>
        <w:pStyle w:val="a7"/>
        <w:numPr>
          <w:ilvl w:val="0"/>
          <w:numId w:val="1"/>
        </w:numPr>
        <w:ind w:right="141"/>
        <w:jc w:val="both"/>
        <w:rPr>
          <w:sz w:val="28"/>
          <w:szCs w:val="28"/>
          <w:lang w:val="uk-UA"/>
        </w:rPr>
      </w:pPr>
      <w:r w:rsidRPr="004C1B45">
        <w:rPr>
          <w:sz w:val="28"/>
          <w:szCs w:val="28"/>
          <w:lang w:val="uk-UA"/>
        </w:rPr>
        <w:t>Доручити міському голові укладати договори на виготовлення технічної документації з нормативної грошової оцінки земель усіх категорій та форм власності в межах території Тетіївської міської територіальної громади Білоцерківського району Київської області.</w:t>
      </w:r>
    </w:p>
    <w:p w:rsidR="00A73FBA" w:rsidRPr="00A73FBA" w:rsidRDefault="00A73FBA" w:rsidP="00A73FBA">
      <w:pPr>
        <w:ind w:right="141"/>
        <w:jc w:val="both"/>
        <w:rPr>
          <w:sz w:val="28"/>
          <w:szCs w:val="28"/>
          <w:lang w:val="uk-UA"/>
        </w:rPr>
      </w:pPr>
    </w:p>
    <w:p w:rsidR="00A73FBA" w:rsidRDefault="004C1B45" w:rsidP="00A73FBA">
      <w:pPr>
        <w:pStyle w:val="a7"/>
        <w:numPr>
          <w:ilvl w:val="0"/>
          <w:numId w:val="1"/>
        </w:numPr>
        <w:ind w:right="141"/>
        <w:jc w:val="both"/>
        <w:rPr>
          <w:sz w:val="28"/>
          <w:szCs w:val="28"/>
          <w:lang w:val="uk-UA"/>
        </w:rPr>
      </w:pPr>
      <w:r w:rsidRPr="00BD2979">
        <w:rPr>
          <w:sz w:val="28"/>
          <w:szCs w:val="28"/>
          <w:lang w:val="uk-UA"/>
        </w:rPr>
        <w:t>Контроль за виконанням рішення покласти на</w:t>
      </w:r>
      <w:r>
        <w:rPr>
          <w:sz w:val="28"/>
          <w:szCs w:val="28"/>
          <w:lang w:val="uk-UA"/>
        </w:rPr>
        <w:t xml:space="preserve"> депутатську комісію</w:t>
      </w:r>
      <w:r w:rsidRPr="00BD2979">
        <w:rPr>
          <w:sz w:val="28"/>
          <w:szCs w:val="28"/>
          <w:lang w:val="uk-UA"/>
        </w:rPr>
        <w:t xml:space="preserve"> з питань регулювання земельних відносин, архітектури, будівництва та охорони навколишнього середовища</w:t>
      </w:r>
      <w:r w:rsidR="00A73FBA">
        <w:rPr>
          <w:sz w:val="28"/>
          <w:szCs w:val="28"/>
          <w:lang w:val="uk-UA"/>
        </w:rPr>
        <w:t xml:space="preserve"> </w:t>
      </w:r>
      <w:r w:rsidR="00A73FBA">
        <w:rPr>
          <w:sz w:val="28"/>
          <w:szCs w:val="28"/>
          <w:lang w:val="uk-UA"/>
        </w:rPr>
        <w:t xml:space="preserve">(голова комісії – Крамар О.А.) та на першого заступника міського голови </w:t>
      </w:r>
      <w:proofErr w:type="spellStart"/>
      <w:r w:rsidR="00A73FBA">
        <w:rPr>
          <w:sz w:val="28"/>
          <w:szCs w:val="28"/>
          <w:lang w:val="uk-UA"/>
        </w:rPr>
        <w:t>Кизимишина</w:t>
      </w:r>
      <w:proofErr w:type="spellEnd"/>
      <w:r w:rsidR="00A73FBA">
        <w:rPr>
          <w:sz w:val="28"/>
          <w:szCs w:val="28"/>
          <w:lang w:val="uk-UA"/>
        </w:rPr>
        <w:t xml:space="preserve"> В.Й.</w:t>
      </w:r>
    </w:p>
    <w:p w:rsidR="004C1B45" w:rsidRDefault="004C1B45" w:rsidP="00A73FBA">
      <w:pPr>
        <w:pStyle w:val="a7"/>
        <w:ind w:left="495" w:right="141"/>
        <w:jc w:val="both"/>
        <w:rPr>
          <w:sz w:val="28"/>
          <w:szCs w:val="28"/>
          <w:lang w:val="uk-UA"/>
        </w:rPr>
      </w:pPr>
    </w:p>
    <w:p w:rsidR="004C1B45" w:rsidRDefault="004C1B45" w:rsidP="004C1B45">
      <w:pPr>
        <w:ind w:right="141"/>
        <w:jc w:val="both"/>
        <w:rPr>
          <w:sz w:val="28"/>
          <w:szCs w:val="28"/>
          <w:lang w:val="uk-UA"/>
        </w:rPr>
      </w:pPr>
    </w:p>
    <w:p w:rsidR="004C1B45" w:rsidRPr="000951A5" w:rsidRDefault="004C1B45" w:rsidP="004C1B45">
      <w:pPr>
        <w:pStyle w:val="a7"/>
        <w:tabs>
          <w:tab w:val="left" w:pos="9498"/>
        </w:tabs>
        <w:ind w:left="495"/>
        <w:jc w:val="both"/>
        <w:rPr>
          <w:sz w:val="28"/>
          <w:szCs w:val="28"/>
          <w:lang w:val="uk-UA"/>
        </w:rPr>
      </w:pPr>
      <w:bookmarkStart w:id="0" w:name="_GoBack"/>
      <w:bookmarkEnd w:id="0"/>
    </w:p>
    <w:p w:rsidR="004C1B45" w:rsidRDefault="004C1B45" w:rsidP="004C1B45">
      <w:pPr>
        <w:tabs>
          <w:tab w:val="left" w:pos="9498"/>
        </w:tabs>
        <w:rPr>
          <w:b/>
          <w:sz w:val="28"/>
          <w:szCs w:val="28"/>
          <w:lang w:val="uk-UA"/>
        </w:rPr>
      </w:pPr>
    </w:p>
    <w:p w:rsidR="004C1B45" w:rsidRDefault="004C1B45" w:rsidP="004C1B45">
      <w:pPr>
        <w:widowControl w:val="0"/>
        <w:autoSpaceDE w:val="0"/>
        <w:autoSpaceDN w:val="0"/>
        <w:ind w:left="142" w:right="-66" w:firstLine="57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proofErr w:type="gramStart"/>
      <w:r>
        <w:rPr>
          <w:sz w:val="28"/>
          <w:szCs w:val="28"/>
        </w:rPr>
        <w:t>М</w:t>
      </w:r>
      <w:proofErr w:type="spellStart"/>
      <w:r>
        <w:rPr>
          <w:sz w:val="28"/>
          <w:szCs w:val="28"/>
          <w:lang w:val="uk-UA"/>
        </w:rPr>
        <w:t>іський</w:t>
      </w:r>
      <w:proofErr w:type="spellEnd"/>
      <w:r>
        <w:rPr>
          <w:sz w:val="28"/>
          <w:szCs w:val="28"/>
          <w:lang w:val="uk-UA"/>
        </w:rPr>
        <w:t xml:space="preserve">  голова</w:t>
      </w:r>
      <w:proofErr w:type="gramEnd"/>
      <w:r>
        <w:rPr>
          <w:sz w:val="28"/>
          <w:szCs w:val="28"/>
        </w:rPr>
        <w:t xml:space="preserve">                                                   Богдан </w:t>
      </w:r>
      <w:r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</w:rPr>
        <w:t xml:space="preserve"> БАЛАГУР</w:t>
      </w:r>
      <w:r>
        <w:rPr>
          <w:sz w:val="28"/>
          <w:szCs w:val="28"/>
          <w:lang w:val="uk-UA"/>
        </w:rPr>
        <w:t>А</w:t>
      </w:r>
    </w:p>
    <w:p w:rsidR="004C1B45" w:rsidRDefault="004C1B45" w:rsidP="004C1B45">
      <w:pPr>
        <w:widowControl w:val="0"/>
        <w:autoSpaceDE w:val="0"/>
        <w:autoSpaceDN w:val="0"/>
        <w:ind w:left="142" w:right="-66" w:firstLine="578"/>
        <w:rPr>
          <w:sz w:val="28"/>
          <w:szCs w:val="28"/>
          <w:lang w:val="uk-UA"/>
        </w:rPr>
      </w:pPr>
    </w:p>
    <w:p w:rsidR="004C1B45" w:rsidRDefault="004C1B45" w:rsidP="004C1B45">
      <w:pPr>
        <w:widowControl w:val="0"/>
        <w:autoSpaceDE w:val="0"/>
        <w:autoSpaceDN w:val="0"/>
        <w:ind w:left="142" w:right="-66" w:firstLine="578"/>
        <w:rPr>
          <w:sz w:val="28"/>
          <w:szCs w:val="28"/>
          <w:lang w:val="uk-UA"/>
        </w:rPr>
      </w:pPr>
    </w:p>
    <w:p w:rsidR="004C1B45" w:rsidRDefault="004C1B45" w:rsidP="004C1B45">
      <w:pPr>
        <w:widowControl w:val="0"/>
        <w:autoSpaceDE w:val="0"/>
        <w:autoSpaceDN w:val="0"/>
        <w:ind w:left="142" w:right="-66" w:firstLine="578"/>
        <w:rPr>
          <w:sz w:val="28"/>
          <w:szCs w:val="28"/>
          <w:lang w:val="uk-UA"/>
        </w:rPr>
      </w:pPr>
    </w:p>
    <w:p w:rsidR="000112BA" w:rsidRDefault="000112BA" w:rsidP="00237817">
      <w:pPr>
        <w:pStyle w:val="a7"/>
        <w:tabs>
          <w:tab w:val="left" w:pos="9498"/>
        </w:tabs>
        <w:ind w:left="495"/>
        <w:jc w:val="both"/>
        <w:rPr>
          <w:b/>
          <w:bCs/>
          <w:szCs w:val="24"/>
          <w:lang w:val="uk-UA" w:eastAsia="x-none"/>
        </w:rPr>
      </w:pPr>
    </w:p>
    <w:p w:rsidR="00A73FBA" w:rsidRPr="00A3203F" w:rsidRDefault="00A73FBA" w:rsidP="00237817">
      <w:pPr>
        <w:pStyle w:val="a7"/>
        <w:tabs>
          <w:tab w:val="left" w:pos="9498"/>
        </w:tabs>
        <w:ind w:left="495"/>
        <w:jc w:val="both"/>
        <w:rPr>
          <w:b/>
          <w:bCs/>
          <w:szCs w:val="24"/>
          <w:lang w:val="uk-UA" w:eastAsia="x-none"/>
        </w:rPr>
      </w:pPr>
    </w:p>
    <w:sectPr w:rsidR="00A73FBA" w:rsidRPr="00A320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DF2CF5"/>
    <w:multiLevelType w:val="hybridMultilevel"/>
    <w:tmpl w:val="8CCC17E0"/>
    <w:lvl w:ilvl="0" w:tplc="1A4E7A5C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15" w:hanging="360"/>
      </w:pPr>
    </w:lvl>
    <w:lvl w:ilvl="2" w:tplc="0422001B" w:tentative="1">
      <w:start w:val="1"/>
      <w:numFmt w:val="lowerRoman"/>
      <w:lvlText w:val="%3."/>
      <w:lvlJc w:val="right"/>
      <w:pPr>
        <w:ind w:left="1935" w:hanging="180"/>
      </w:pPr>
    </w:lvl>
    <w:lvl w:ilvl="3" w:tplc="0422000F" w:tentative="1">
      <w:start w:val="1"/>
      <w:numFmt w:val="decimal"/>
      <w:lvlText w:val="%4."/>
      <w:lvlJc w:val="left"/>
      <w:pPr>
        <w:ind w:left="2655" w:hanging="360"/>
      </w:pPr>
    </w:lvl>
    <w:lvl w:ilvl="4" w:tplc="04220019" w:tentative="1">
      <w:start w:val="1"/>
      <w:numFmt w:val="lowerLetter"/>
      <w:lvlText w:val="%5."/>
      <w:lvlJc w:val="left"/>
      <w:pPr>
        <w:ind w:left="3375" w:hanging="360"/>
      </w:pPr>
    </w:lvl>
    <w:lvl w:ilvl="5" w:tplc="0422001B" w:tentative="1">
      <w:start w:val="1"/>
      <w:numFmt w:val="lowerRoman"/>
      <w:lvlText w:val="%6."/>
      <w:lvlJc w:val="right"/>
      <w:pPr>
        <w:ind w:left="4095" w:hanging="180"/>
      </w:pPr>
    </w:lvl>
    <w:lvl w:ilvl="6" w:tplc="0422000F" w:tentative="1">
      <w:start w:val="1"/>
      <w:numFmt w:val="decimal"/>
      <w:lvlText w:val="%7."/>
      <w:lvlJc w:val="left"/>
      <w:pPr>
        <w:ind w:left="4815" w:hanging="360"/>
      </w:pPr>
    </w:lvl>
    <w:lvl w:ilvl="7" w:tplc="04220019" w:tentative="1">
      <w:start w:val="1"/>
      <w:numFmt w:val="lowerLetter"/>
      <w:lvlText w:val="%8."/>
      <w:lvlJc w:val="left"/>
      <w:pPr>
        <w:ind w:left="5535" w:hanging="360"/>
      </w:pPr>
    </w:lvl>
    <w:lvl w:ilvl="8" w:tplc="0422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" w15:restartNumberingAfterBreak="0">
    <w:nsid w:val="572855D0"/>
    <w:multiLevelType w:val="hybridMultilevel"/>
    <w:tmpl w:val="8CCC17E0"/>
    <w:lvl w:ilvl="0" w:tplc="1A4E7A5C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15" w:hanging="360"/>
      </w:pPr>
    </w:lvl>
    <w:lvl w:ilvl="2" w:tplc="0422001B" w:tentative="1">
      <w:start w:val="1"/>
      <w:numFmt w:val="lowerRoman"/>
      <w:lvlText w:val="%3."/>
      <w:lvlJc w:val="right"/>
      <w:pPr>
        <w:ind w:left="1935" w:hanging="180"/>
      </w:pPr>
    </w:lvl>
    <w:lvl w:ilvl="3" w:tplc="0422000F" w:tentative="1">
      <w:start w:val="1"/>
      <w:numFmt w:val="decimal"/>
      <w:lvlText w:val="%4."/>
      <w:lvlJc w:val="left"/>
      <w:pPr>
        <w:ind w:left="2655" w:hanging="360"/>
      </w:pPr>
    </w:lvl>
    <w:lvl w:ilvl="4" w:tplc="04220019" w:tentative="1">
      <w:start w:val="1"/>
      <w:numFmt w:val="lowerLetter"/>
      <w:lvlText w:val="%5."/>
      <w:lvlJc w:val="left"/>
      <w:pPr>
        <w:ind w:left="3375" w:hanging="360"/>
      </w:pPr>
    </w:lvl>
    <w:lvl w:ilvl="5" w:tplc="0422001B" w:tentative="1">
      <w:start w:val="1"/>
      <w:numFmt w:val="lowerRoman"/>
      <w:lvlText w:val="%6."/>
      <w:lvlJc w:val="right"/>
      <w:pPr>
        <w:ind w:left="4095" w:hanging="180"/>
      </w:pPr>
    </w:lvl>
    <w:lvl w:ilvl="6" w:tplc="0422000F" w:tentative="1">
      <w:start w:val="1"/>
      <w:numFmt w:val="decimal"/>
      <w:lvlText w:val="%7."/>
      <w:lvlJc w:val="left"/>
      <w:pPr>
        <w:ind w:left="4815" w:hanging="360"/>
      </w:pPr>
    </w:lvl>
    <w:lvl w:ilvl="7" w:tplc="04220019" w:tentative="1">
      <w:start w:val="1"/>
      <w:numFmt w:val="lowerLetter"/>
      <w:lvlText w:val="%8."/>
      <w:lvlJc w:val="left"/>
      <w:pPr>
        <w:ind w:left="5535" w:hanging="360"/>
      </w:pPr>
    </w:lvl>
    <w:lvl w:ilvl="8" w:tplc="0422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20F"/>
    <w:rsid w:val="00001089"/>
    <w:rsid w:val="000112BA"/>
    <w:rsid w:val="000951A5"/>
    <w:rsid w:val="000A220F"/>
    <w:rsid w:val="000D755A"/>
    <w:rsid w:val="000F5205"/>
    <w:rsid w:val="00105669"/>
    <w:rsid w:val="00121D78"/>
    <w:rsid w:val="001943DD"/>
    <w:rsid w:val="00194B55"/>
    <w:rsid w:val="001C505F"/>
    <w:rsid w:val="001D7B85"/>
    <w:rsid w:val="00223AC0"/>
    <w:rsid w:val="00235289"/>
    <w:rsid w:val="00237817"/>
    <w:rsid w:val="002C5BDB"/>
    <w:rsid w:val="003160C2"/>
    <w:rsid w:val="003A264D"/>
    <w:rsid w:val="003A40B0"/>
    <w:rsid w:val="003C4C51"/>
    <w:rsid w:val="004015D8"/>
    <w:rsid w:val="00470AB2"/>
    <w:rsid w:val="00492593"/>
    <w:rsid w:val="004C1B45"/>
    <w:rsid w:val="004F0576"/>
    <w:rsid w:val="00593C81"/>
    <w:rsid w:val="006615C1"/>
    <w:rsid w:val="00682305"/>
    <w:rsid w:val="007366EE"/>
    <w:rsid w:val="0074344F"/>
    <w:rsid w:val="00845704"/>
    <w:rsid w:val="00872A63"/>
    <w:rsid w:val="00A0068E"/>
    <w:rsid w:val="00A00A43"/>
    <w:rsid w:val="00A00C40"/>
    <w:rsid w:val="00A3203F"/>
    <w:rsid w:val="00A73FBA"/>
    <w:rsid w:val="00A74389"/>
    <w:rsid w:val="00AD69BE"/>
    <w:rsid w:val="00B45BD2"/>
    <w:rsid w:val="00B47B19"/>
    <w:rsid w:val="00B90F24"/>
    <w:rsid w:val="00BD2D18"/>
    <w:rsid w:val="00C81506"/>
    <w:rsid w:val="00C903F8"/>
    <w:rsid w:val="00CA7ED7"/>
    <w:rsid w:val="00CE3553"/>
    <w:rsid w:val="00DD5417"/>
    <w:rsid w:val="00EB6088"/>
    <w:rsid w:val="00EE49B6"/>
    <w:rsid w:val="00F73CB9"/>
    <w:rsid w:val="00FA00F5"/>
    <w:rsid w:val="00FC0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0B118B-ACCD-4FD6-B712-762911AF7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66E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7366EE"/>
    <w:pPr>
      <w:tabs>
        <w:tab w:val="left" w:pos="9498"/>
      </w:tabs>
      <w:ind w:left="284" w:hanging="142"/>
      <w:jc w:val="both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rsid w:val="007366EE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8150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81506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A006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91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368BE1-58C8-46A8-9222-FFCEA629E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USER</cp:lastModifiedBy>
  <cp:revision>12</cp:revision>
  <cp:lastPrinted>2023-03-10T09:07:00Z</cp:lastPrinted>
  <dcterms:created xsi:type="dcterms:W3CDTF">2023-03-10T08:57:00Z</dcterms:created>
  <dcterms:modified xsi:type="dcterms:W3CDTF">2023-03-24T07:25:00Z</dcterms:modified>
</cp:coreProperties>
</file>