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CB" w:rsidRDefault="00AF5020" w:rsidP="009428CB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1215BF85" wp14:editId="6761117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20" w:rsidRPr="00AF5020" w:rsidRDefault="00AF5020" w:rsidP="009428CB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ОБЛАСТЬ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ТЕТІЇВСЬКА МІСЬКА РАДА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 СКЛИКАННЯ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ІСІМНАДЦЯТА СЕСІЯ</w:t>
      </w:r>
    </w:p>
    <w:p w:rsidR="008711F4" w:rsidRPr="008711F4" w:rsidRDefault="008711F4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28CB" w:rsidRPr="009428CB" w:rsidRDefault="009428CB" w:rsidP="009428CB">
      <w:pPr>
        <w:widowControl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CB" w:rsidRPr="008711F4" w:rsidRDefault="00867319" w:rsidP="009428CB">
      <w:pPr>
        <w:widowControl w:val="0"/>
        <w:spacing w:after="0" w:line="240" w:lineRule="auto"/>
        <w:ind w:right="7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28 </w:t>
      </w:r>
      <w:r w:rsidR="009428CB"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лютого 2023 року                                          </w:t>
      </w:r>
      <w:r w:rsidR="0029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    </w:t>
      </w:r>
      <w:r w:rsidR="009428CB"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87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818</w:t>
      </w:r>
      <w:r w:rsidR="0029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- 18 - </w:t>
      </w:r>
      <w:r w:rsidR="002938E9" w:rsidRPr="008711F4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V</w:t>
      </w:r>
      <w:r w:rsidR="002938E9" w:rsidRPr="008711F4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ІІІ</w:t>
      </w:r>
    </w:p>
    <w:p w:rsidR="00097815" w:rsidRPr="009428CB" w:rsidRDefault="009428CB" w:rsidP="00392B3B">
      <w:pPr>
        <w:tabs>
          <w:tab w:val="left" w:pos="9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815" w:rsidRPr="002938E9" w:rsidRDefault="003D0EE6" w:rsidP="00097815">
      <w:pPr>
        <w:tabs>
          <w:tab w:val="center" w:pos="6752"/>
          <w:tab w:val="left" w:pos="7980"/>
        </w:tabs>
        <w:spacing w:after="0"/>
        <w:ind w:right="1686"/>
        <w:rPr>
          <w:rFonts w:ascii="Times New Roman" w:hAnsi="Times New Roman" w:cs="Times New Roman"/>
          <w:b/>
          <w:sz w:val="28"/>
          <w:szCs w:val="28"/>
        </w:rPr>
      </w:pPr>
      <w:r w:rsidRPr="002938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Додатку до Програми </w:t>
      </w:r>
    </w:p>
    <w:p w:rsidR="00097815" w:rsidRPr="002938E9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b/>
          <w:spacing w:val="1"/>
          <w:w w:val="105"/>
          <w:sz w:val="28"/>
          <w:szCs w:val="28"/>
        </w:rPr>
      </w:pPr>
      <w:proofErr w:type="spellStart"/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підтримки</w:t>
      </w:r>
      <w:proofErr w:type="spellEnd"/>
      <w:r w:rsidRPr="002938E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proofErr w:type="spellStart"/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сім’ї</w:t>
      </w:r>
      <w:proofErr w:type="spellEnd"/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 xml:space="preserve"> та </w:t>
      </w:r>
      <w:proofErr w:type="spellStart"/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забезпечення</w:t>
      </w:r>
      <w:proofErr w:type="spellEnd"/>
      <w:r w:rsidRPr="002938E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</w:p>
    <w:p w:rsidR="00097815" w:rsidRPr="002938E9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 xml:space="preserve">прав </w:t>
      </w:r>
      <w:proofErr w:type="spellStart"/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дітей</w:t>
      </w:r>
      <w:proofErr w:type="spellEnd"/>
      <w:r w:rsidRPr="002938E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2938E9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2023-2025</w:t>
      </w:r>
      <w:r w:rsidRPr="002938E9">
        <w:rPr>
          <w:rFonts w:ascii="Times New Roman" w:hAnsi="Times New Roman" w:cs="Times New Roman"/>
          <w:b/>
          <w:spacing w:val="44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роки</w:t>
      </w:r>
    </w:p>
    <w:p w:rsidR="00097815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w w:val="105"/>
          <w:sz w:val="28"/>
          <w:szCs w:val="28"/>
        </w:rPr>
      </w:pPr>
    </w:p>
    <w:p w:rsidR="004365FB" w:rsidRDefault="00097815" w:rsidP="004365FB">
      <w:pPr>
        <w:spacing w:before="12" w:after="0" w:line="249" w:lineRule="auto"/>
        <w:ind w:right="-1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="003D0EE6">
        <w:rPr>
          <w:rFonts w:ascii="Times New Roman" w:hAnsi="Times New Roman" w:cs="Times New Roman"/>
          <w:w w:val="105"/>
          <w:sz w:val="28"/>
          <w:szCs w:val="28"/>
          <w:lang w:val="uk-UA"/>
        </w:rPr>
        <w:t>К</w:t>
      </w:r>
      <w:r w:rsidR="00AB0F23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еруючись підпунктом 22 пунктом 1 статті </w:t>
      </w:r>
      <w:r w:rsidR="00F70B04">
        <w:rPr>
          <w:rFonts w:ascii="Times New Roman" w:hAnsi="Times New Roman" w:cs="Times New Roman"/>
          <w:w w:val="105"/>
          <w:sz w:val="28"/>
          <w:szCs w:val="28"/>
          <w:lang w:val="uk-UA"/>
        </w:rPr>
        <w:t>26 Закону України «Про міс</w:t>
      </w:r>
      <w:r w:rsidR="003D0E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цеве самоврядування в Україні», 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 метою погашення 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за рахунок П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>рограми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підтримки сім</w:t>
      </w:r>
      <w:r w:rsidR="004365FB" w:rsidRP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’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ї та забезпечення прав дітей на 2023-2025 роки</w:t>
      </w:r>
      <w:r w:rsidR="002E63EC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затвердженої рішенням сімнадцятої сесії Тетіївської міської ради 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ІІІ скликання 20.12.2022 № 769-17-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ІІІ</w:t>
      </w:r>
      <w:r w:rsidR="00392B3B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заборгованості, 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яка утворилася по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Програмі підтримки сім</w:t>
      </w:r>
      <w:r w:rsidR="00EA4355" w:rsidRPr="004365F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«Щаслива родина – успішна країна» на 2020 – 2022 роки</w:t>
      </w:r>
      <w:r w:rsidR="002E63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затвердженій 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рішенням сесії Тетіївської міської ради 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9E0543">
        <w:rPr>
          <w:rFonts w:ascii="Times New Roman" w:hAnsi="Times New Roman" w:cs="Times New Roman"/>
          <w:w w:val="105"/>
          <w:sz w:val="28"/>
          <w:szCs w:val="28"/>
          <w:lang w:val="uk-UA"/>
        </w:rPr>
        <w:t>ІІ</w:t>
      </w:r>
      <w:r w:rsidR="008975C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скликання 19.11.2019 №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733-25-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ІІ, Тетіївська міська рада</w:t>
      </w:r>
    </w:p>
    <w:p w:rsidR="00F70B04" w:rsidRPr="00AF5020" w:rsidRDefault="00F70B04" w:rsidP="00F70B04">
      <w:pPr>
        <w:spacing w:before="12" w:after="0" w:line="249" w:lineRule="auto"/>
        <w:ind w:right="-1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AF5020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В И Р І Ш И Л А:</w:t>
      </w:r>
    </w:p>
    <w:p w:rsidR="00F70B04" w:rsidRDefault="00F70B04" w:rsidP="00F70B04">
      <w:pPr>
        <w:spacing w:before="12" w:after="0" w:line="249" w:lineRule="auto"/>
        <w:ind w:right="-1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F70B04" w:rsidRDefault="003D0EE6" w:rsidP="00AF5020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392B3B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до Програми підтримки сім</w:t>
      </w:r>
      <w:r w:rsidRPr="003D0E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забезпеченн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 xml:space="preserve">я прав дітей на 2023-2025 роки </w:t>
      </w:r>
      <w:r w:rsidR="00392B3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Передбачувані обсяги фінансування на реалізацію заходів Програми </w:t>
      </w:r>
      <w:r w:rsidR="00F70B0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сім</w:t>
      </w:r>
      <w:r w:rsidR="00F70B04" w:rsidRPr="00F70B04">
        <w:rPr>
          <w:rFonts w:ascii="Times New Roman" w:hAnsi="Times New Roman" w:cs="Times New Roman"/>
          <w:sz w:val="28"/>
          <w:szCs w:val="28"/>
        </w:rPr>
        <w:t>’</w:t>
      </w:r>
      <w:r w:rsidR="00F70B04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на 2023 – 2025 роки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>», доповнивши його пунктом 10 та пунктом</w:t>
      </w:r>
      <w:r w:rsidR="00392B3B">
        <w:rPr>
          <w:rFonts w:ascii="Times New Roman" w:hAnsi="Times New Roman" w:cs="Times New Roman"/>
          <w:sz w:val="28"/>
          <w:szCs w:val="28"/>
          <w:lang w:val="uk-UA"/>
        </w:rPr>
        <w:t xml:space="preserve"> 11 в наступній редакції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0B04" w:rsidRDefault="00392B3B" w:rsidP="00AF5020">
      <w:pPr>
        <w:pStyle w:val="a8"/>
        <w:spacing w:before="12" w:after="0" w:line="24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 xml:space="preserve">огашення заборгованості, яка утворилася в результаті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відзначення Міжнародного дня людей з особливими потребами у 2022 році по Програмі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EA4355" w:rsidRPr="00EA4355">
        <w:rPr>
          <w:rFonts w:ascii="Times New Roman" w:hAnsi="Times New Roman" w:cs="Times New Roman"/>
          <w:sz w:val="28"/>
          <w:szCs w:val="28"/>
        </w:rPr>
        <w:t>’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«Щаслива родина – успішна країна» на 2020 – 2022 роки</w:t>
      </w:r>
      <w:r w:rsidR="002E6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355" w:rsidRPr="00EA4355">
        <w:rPr>
          <w:rFonts w:ascii="Times New Roman" w:hAnsi="Times New Roman" w:cs="Times New Roman"/>
          <w:sz w:val="28"/>
          <w:szCs w:val="28"/>
        </w:rPr>
        <w:t xml:space="preserve">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в сумі 27600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1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B04" w:rsidRPr="00F70B04" w:rsidRDefault="00392B3B" w:rsidP="008711F4">
      <w:pPr>
        <w:pStyle w:val="a8"/>
        <w:spacing w:before="12" w:after="0" w:line="24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п.11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огашення заборгованості, яка утворилася в результаті страхування дітей-сиріт та дітей, позбавлених батьківського піклування у 2022 році по Програмі підтримки сім</w:t>
      </w:r>
      <w:r w:rsidR="00EA4355" w:rsidRPr="00EA435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«Щаслива родина – успішна країна» на 2020 – 2022 роки</w:t>
      </w:r>
      <w:r w:rsidR="002E6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355" w:rsidRPr="00EA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в сумі 20475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11F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E50EF" w:rsidRPr="002E63EC" w:rsidRDefault="00F70B04" w:rsidP="00AF5020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депутатську комісію з питань соціального захисту, охорони здоров</w:t>
      </w:r>
      <w:r w:rsidRPr="00F70B04">
        <w:rPr>
          <w:rFonts w:ascii="Times New Roman" w:hAnsi="Times New Roman" w:cs="Times New Roman"/>
          <w:sz w:val="28"/>
          <w:szCs w:val="28"/>
        </w:rPr>
        <w:t>’</w:t>
      </w:r>
      <w:r w:rsidR="00246ED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 освіти, культури, молоді і спорту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– Лях О.М.)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голови з</w:t>
      </w:r>
      <w:r w:rsidR="008711F4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гуманітарних питань Н. </w:t>
      </w:r>
      <w:proofErr w:type="spellStart"/>
      <w:r w:rsidR="008711F4">
        <w:rPr>
          <w:rFonts w:ascii="Times New Roman" w:hAnsi="Times New Roman" w:cs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0EF" w:rsidRDefault="003E50EF" w:rsidP="00AF5020">
      <w:pPr>
        <w:pStyle w:val="a8"/>
        <w:spacing w:before="12" w:after="0" w:line="249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Pr="00AF5020" w:rsidRDefault="00AF5020" w:rsidP="00AF5020">
      <w:pPr>
        <w:pStyle w:val="a8"/>
        <w:spacing w:before="12" w:after="0" w:line="249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0B0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Богдан БАЛАГУРА</w:t>
      </w:r>
    </w:p>
    <w:sectPr w:rsidR="003E50EF" w:rsidRPr="00AF5020" w:rsidSect="00AF50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81D"/>
    <w:multiLevelType w:val="multilevel"/>
    <w:tmpl w:val="EB4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6603C"/>
    <w:multiLevelType w:val="hybridMultilevel"/>
    <w:tmpl w:val="E9A037D8"/>
    <w:lvl w:ilvl="0" w:tplc="BD26D76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3"/>
    <w:rsid w:val="00097815"/>
    <w:rsid w:val="00246ED4"/>
    <w:rsid w:val="002938E9"/>
    <w:rsid w:val="002E63EC"/>
    <w:rsid w:val="00392B3B"/>
    <w:rsid w:val="003D0EE6"/>
    <w:rsid w:val="003E50EF"/>
    <w:rsid w:val="004365FB"/>
    <w:rsid w:val="0050707D"/>
    <w:rsid w:val="00534013"/>
    <w:rsid w:val="006A0B59"/>
    <w:rsid w:val="0074671F"/>
    <w:rsid w:val="00867319"/>
    <w:rsid w:val="008711F4"/>
    <w:rsid w:val="008975C7"/>
    <w:rsid w:val="009246BB"/>
    <w:rsid w:val="009428CB"/>
    <w:rsid w:val="009E0543"/>
    <w:rsid w:val="00A9708E"/>
    <w:rsid w:val="00AB0F23"/>
    <w:rsid w:val="00AF5020"/>
    <w:rsid w:val="00EA4355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A0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A0B59"/>
    <w:rPr>
      <w:b/>
      <w:bCs/>
    </w:rPr>
  </w:style>
  <w:style w:type="paragraph" w:styleId="a8">
    <w:name w:val="List Paragraph"/>
    <w:basedOn w:val="a"/>
    <w:uiPriority w:val="34"/>
    <w:qFormat/>
    <w:rsid w:val="00F70B04"/>
    <w:pPr>
      <w:ind w:left="720"/>
      <w:contextualSpacing/>
    </w:pPr>
  </w:style>
  <w:style w:type="paragraph" w:customStyle="1" w:styleId="docdata">
    <w:name w:val="docdata"/>
    <w:aliases w:val="docy,v5,5976,baiaagaaboqcaaaddhmaaaucewaaaaaaaaaaaaaaaaaaaaaaaaaaaaaaaaaaaaaaaaaaaaaaaaaaaaaaaaaaaaaaaaaaaaaaaaaaaaaaaaaaaaaaaaaaaaaaaaaaaaaaaaaaaaaaaaaaaaaaaaaaaaaaaaaaaaaaaaaaaaaaaaaaaaaaaaaaaaaaaaaaaaaaaaaaaaaaaaaaaaaaaaaaaaaaaaaaaaaaaaaaaaaa"/>
    <w:basedOn w:val="a"/>
    <w:rsid w:val="0094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A0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A0B59"/>
    <w:rPr>
      <w:b/>
      <w:bCs/>
    </w:rPr>
  </w:style>
  <w:style w:type="paragraph" w:styleId="a8">
    <w:name w:val="List Paragraph"/>
    <w:basedOn w:val="a"/>
    <w:uiPriority w:val="34"/>
    <w:qFormat/>
    <w:rsid w:val="00F70B04"/>
    <w:pPr>
      <w:ind w:left="720"/>
      <w:contextualSpacing/>
    </w:pPr>
  </w:style>
  <w:style w:type="paragraph" w:customStyle="1" w:styleId="docdata">
    <w:name w:val="docdata"/>
    <w:aliases w:val="docy,v5,5976,baiaagaaboqcaaaddhmaaaucewaaaaaaaaaaaaaaaaaaaaaaaaaaaaaaaaaaaaaaaaaaaaaaaaaaaaaaaaaaaaaaaaaaaaaaaaaaaaaaaaaaaaaaaaaaaaaaaaaaaaaaaaaaaaaaaaaaaaaaaaaaaaaaaaaaaaaaaaaaaaaaaaaaaaaaaaaaaaaaaaaaaaaaaaaaaaaaaaaaaaaaaaaaaaaaaaaaaaaaaaaaaaaa"/>
    <w:basedOn w:val="a"/>
    <w:rsid w:val="0094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3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Таня</cp:lastModifiedBy>
  <cp:revision>23</cp:revision>
  <cp:lastPrinted>2023-03-02T06:14:00Z</cp:lastPrinted>
  <dcterms:created xsi:type="dcterms:W3CDTF">2022-12-08T12:57:00Z</dcterms:created>
  <dcterms:modified xsi:type="dcterms:W3CDTF">2023-03-02T06:16:00Z</dcterms:modified>
</cp:coreProperties>
</file>