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A1" w:rsidRDefault="006212A1" w:rsidP="006212A1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0A982485" wp14:editId="09BDC2E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A1" w:rsidRDefault="006212A1" w:rsidP="006212A1">
      <w:pPr>
        <w:rPr>
          <w:noProof/>
          <w:sz w:val="28"/>
          <w:szCs w:val="24"/>
          <w:lang w:val="uk-UA" w:eastAsia="uk-UA"/>
        </w:rPr>
      </w:pPr>
    </w:p>
    <w:p w:rsidR="006212A1" w:rsidRDefault="006212A1" w:rsidP="006212A1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6212A1" w:rsidRDefault="006212A1" w:rsidP="006212A1">
      <w:pPr>
        <w:jc w:val="center"/>
        <w:rPr>
          <w:sz w:val="32"/>
          <w:szCs w:val="32"/>
          <w:lang w:val="uk-UA" w:eastAsia="ru-RU"/>
        </w:rPr>
      </w:pPr>
    </w:p>
    <w:p w:rsidR="006212A1" w:rsidRDefault="006212A1" w:rsidP="006212A1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6212A1" w:rsidRDefault="006212A1" w:rsidP="006212A1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6212A1" w:rsidRDefault="006212A1" w:rsidP="006212A1">
      <w:pPr>
        <w:jc w:val="center"/>
        <w:rPr>
          <w:b/>
          <w:sz w:val="28"/>
          <w:szCs w:val="28"/>
          <w:lang w:val="uk-UA" w:eastAsia="ru-RU"/>
        </w:rPr>
      </w:pPr>
    </w:p>
    <w:p w:rsidR="006212A1" w:rsidRPr="00BB0201" w:rsidRDefault="006212A1" w:rsidP="00BB0201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ВІСІМНАДЦЯТА  СЕСІЯ</w:t>
      </w:r>
    </w:p>
    <w:p w:rsidR="006212A1" w:rsidRDefault="006212A1" w:rsidP="006212A1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 РІШЕННЯ</w:t>
      </w:r>
    </w:p>
    <w:p w:rsidR="006212A1" w:rsidRDefault="006212A1" w:rsidP="006212A1">
      <w:pPr>
        <w:jc w:val="center"/>
        <w:rPr>
          <w:sz w:val="32"/>
          <w:szCs w:val="32"/>
          <w:lang w:val="uk-UA" w:eastAsia="ru-RU"/>
        </w:rPr>
      </w:pPr>
    </w:p>
    <w:p w:rsidR="006212A1" w:rsidRPr="00827E0E" w:rsidRDefault="00470EED" w:rsidP="006212A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 w:rsidRPr="00632807">
        <w:rPr>
          <w:b/>
          <w:sz w:val="28"/>
          <w:szCs w:val="28"/>
          <w:lang w:val="uk-UA"/>
        </w:rPr>
        <w:t xml:space="preserve"> 28 </w:t>
      </w:r>
      <w:r w:rsidR="00EA3B08" w:rsidRPr="00632807">
        <w:rPr>
          <w:b/>
          <w:sz w:val="28"/>
          <w:szCs w:val="28"/>
          <w:lang w:val="uk-UA"/>
        </w:rPr>
        <w:t xml:space="preserve"> лютого 2023 року</w:t>
      </w:r>
      <w:r w:rsidR="006212A1" w:rsidRPr="00632807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6212A1">
        <w:rPr>
          <w:b/>
          <w:sz w:val="28"/>
          <w:szCs w:val="28"/>
          <w:lang w:val="uk-UA"/>
        </w:rPr>
        <w:t xml:space="preserve">№ </w:t>
      </w:r>
      <w:r w:rsidR="00BB0201">
        <w:rPr>
          <w:rStyle w:val="rvts23"/>
          <w:b/>
          <w:bCs/>
          <w:color w:val="333333"/>
          <w:sz w:val="28"/>
          <w:szCs w:val="28"/>
          <w:lang w:val="uk-UA"/>
        </w:rPr>
        <w:t xml:space="preserve">   </w:t>
      </w:r>
      <w:r w:rsidR="00827E0E">
        <w:rPr>
          <w:rStyle w:val="rvts23"/>
          <w:b/>
          <w:bCs/>
          <w:color w:val="333333"/>
          <w:sz w:val="28"/>
          <w:szCs w:val="28"/>
          <w:lang w:val="uk-UA"/>
        </w:rPr>
        <w:t xml:space="preserve"> - 18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6212A1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6212A1" w:rsidRPr="00827E0E" w:rsidRDefault="006212A1" w:rsidP="00E039CC">
      <w:pPr>
        <w:pStyle w:val="a4"/>
        <w:jc w:val="both"/>
        <w:rPr>
          <w:lang w:val="uk-UA"/>
        </w:rPr>
      </w:pP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типу з метою продовження договору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 xml:space="preserve">оренди без проведення аукціону частини 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 xml:space="preserve">нежитлового приміщення площею 86,2 кв. м., 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що знаходиться в адміністративній будівлі</w:t>
      </w:r>
    </w:p>
    <w:p w:rsid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 xml:space="preserve">за адресою: вул. Академіка </w:t>
      </w:r>
      <w:proofErr w:type="spellStart"/>
      <w:r w:rsidRPr="00E039CC">
        <w:rPr>
          <w:b/>
          <w:color w:val="000000"/>
          <w:sz w:val="28"/>
          <w:szCs w:val="28"/>
          <w:lang w:val="uk-UA" w:eastAsia="en-US"/>
        </w:rPr>
        <w:t>Байраківського</w:t>
      </w:r>
      <w:proofErr w:type="spellEnd"/>
      <w:r w:rsidRPr="00E039CC">
        <w:rPr>
          <w:b/>
          <w:color w:val="000000"/>
          <w:sz w:val="28"/>
          <w:szCs w:val="28"/>
          <w:lang w:val="uk-UA" w:eastAsia="en-US"/>
        </w:rPr>
        <w:t xml:space="preserve">, 1 </w:t>
      </w:r>
    </w:p>
    <w:p w:rsid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 xml:space="preserve">в місті Тетієві Білоцерківського району 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Київської області</w:t>
      </w:r>
    </w:p>
    <w:p w:rsidR="00E039CC" w:rsidRDefault="00E039CC" w:rsidP="00E039CC">
      <w:pPr>
        <w:jc w:val="both"/>
        <w:rPr>
          <w:sz w:val="26"/>
          <w:szCs w:val="26"/>
          <w:lang w:val="uk-UA"/>
        </w:rPr>
      </w:pP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>
        <w:rPr>
          <w:sz w:val="28"/>
          <w:szCs w:val="28"/>
          <w:lang w:val="uk-UA"/>
        </w:rPr>
        <w:t>Розглянувши клопотання начальника Центрального міжрегіонального управління Державної міграційної служби у м. Києві та Київській області від 07.02.2023  № 8010.17-4724</w:t>
      </w:r>
      <w:r w:rsidRPr="004A5EAF">
        <w:rPr>
          <w:sz w:val="28"/>
          <w:szCs w:val="28"/>
          <w:lang w:val="uk-UA"/>
        </w:rPr>
        <w:t>/80.1-23</w:t>
      </w:r>
      <w:r>
        <w:rPr>
          <w:sz w:val="28"/>
          <w:szCs w:val="28"/>
          <w:lang w:val="uk-UA"/>
        </w:rPr>
        <w:t>, відповідно до частини першої статті 15, статті 18 Закону України 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майна», від 28 квітня 2021 року № 630 «Деякі питання розрахунку орендної плати за державне майно», 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E039CC" w:rsidRPr="004A5EAF" w:rsidRDefault="00E039CC" w:rsidP="00E039CC">
      <w:pPr>
        <w:jc w:val="both"/>
        <w:rPr>
          <w:sz w:val="28"/>
          <w:szCs w:val="28"/>
          <w:lang w:val="uk-UA"/>
        </w:rPr>
      </w:pPr>
    </w:p>
    <w:p w:rsidR="00E039CC" w:rsidRDefault="00E039CC" w:rsidP="00E039CC">
      <w:pPr>
        <w:jc w:val="center"/>
        <w:rPr>
          <w:b/>
          <w:sz w:val="28"/>
          <w:szCs w:val="28"/>
          <w:lang w:val="uk-UA"/>
        </w:rPr>
      </w:pPr>
      <w:r w:rsidRPr="00E039C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А:</w:t>
      </w:r>
    </w:p>
    <w:p w:rsidR="00E039CC" w:rsidRPr="00E039CC" w:rsidRDefault="00E039CC" w:rsidP="00E039CC">
      <w:pPr>
        <w:jc w:val="center"/>
        <w:rPr>
          <w:b/>
          <w:sz w:val="28"/>
          <w:szCs w:val="28"/>
          <w:lang w:val="uk-UA"/>
        </w:rPr>
      </w:pPr>
    </w:p>
    <w:p w:rsidR="00E039CC" w:rsidRPr="00DE4E51" w:rsidRDefault="00E039CC" w:rsidP="00E039CC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 w:rsidRPr="00DE4E51">
        <w:rPr>
          <w:color w:val="000000" w:themeColor="text1"/>
          <w:sz w:val="28"/>
          <w:szCs w:val="28"/>
          <w:lang w:val="uk-UA"/>
        </w:rPr>
        <w:t xml:space="preserve">Включити до Переліку другого типу частину нежитлового приміщення, 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 w:rsidRPr="00DE4E51">
        <w:rPr>
          <w:color w:val="000000" w:themeColor="text1"/>
          <w:sz w:val="28"/>
          <w:szCs w:val="28"/>
          <w:lang w:val="uk-UA"/>
        </w:rPr>
        <w:t>площею 86</w:t>
      </w:r>
      <w:r w:rsidRPr="00DE4E51">
        <w:rPr>
          <w:color w:val="000000" w:themeColor="text1"/>
          <w:sz w:val="28"/>
          <w:szCs w:val="28"/>
          <w:lang w:val="ru-RU"/>
        </w:rPr>
        <w:t>,</w:t>
      </w:r>
      <w:r w:rsidRPr="00DE4E51">
        <w:rPr>
          <w:color w:val="000000" w:themeColor="text1"/>
          <w:sz w:val="28"/>
          <w:szCs w:val="28"/>
          <w:lang w:val="uk-UA"/>
        </w:rPr>
        <w:t xml:space="preserve">2 </w:t>
      </w:r>
      <w:r w:rsidRPr="00D23DC5">
        <w:rPr>
          <w:sz w:val="28"/>
          <w:szCs w:val="28"/>
          <w:lang w:val="uk-UA"/>
        </w:rPr>
        <w:t>кв. м. (об</w:t>
      </w:r>
      <w:r w:rsidRPr="00D23DC5">
        <w:rPr>
          <w:sz w:val="28"/>
          <w:szCs w:val="28"/>
          <w:lang w:val="ru-RU"/>
        </w:rPr>
        <w:t>’</w:t>
      </w:r>
      <w:proofErr w:type="spellStart"/>
      <w:r w:rsidRPr="00D23DC5">
        <w:rPr>
          <w:sz w:val="28"/>
          <w:szCs w:val="28"/>
          <w:lang w:val="uk-UA"/>
        </w:rPr>
        <w:t>єкт</w:t>
      </w:r>
      <w:proofErr w:type="spellEnd"/>
      <w:r w:rsidRPr="00D23DC5">
        <w:rPr>
          <w:sz w:val="28"/>
          <w:szCs w:val="28"/>
          <w:lang w:val="uk-UA"/>
        </w:rPr>
        <w:t xml:space="preserve"> оренди), що знаходиться на першому поверсі адміністративної будівлі Тетіївської міської ради за адресою: вул. </w:t>
      </w:r>
      <w:r>
        <w:rPr>
          <w:sz w:val="28"/>
          <w:szCs w:val="28"/>
          <w:lang w:val="uk-UA"/>
        </w:rPr>
        <w:t xml:space="preserve">Академіка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>, 1</w:t>
      </w:r>
      <w:r w:rsidRPr="00D23DC5">
        <w:rPr>
          <w:sz w:val="28"/>
          <w:szCs w:val="28"/>
          <w:lang w:val="uk-UA"/>
        </w:rPr>
        <w:t xml:space="preserve"> в місті Тетієві Білоцерківського району Київської області та перебуває на балансі Виконавчого комітету Тетіївської міської ради.</w:t>
      </w:r>
    </w:p>
    <w:p w:rsidR="00632807" w:rsidRPr="00D23DC5" w:rsidRDefault="00632807" w:rsidP="00E039CC">
      <w:pPr>
        <w:jc w:val="both"/>
        <w:rPr>
          <w:color w:val="FF0000"/>
          <w:sz w:val="28"/>
          <w:szCs w:val="28"/>
          <w:lang w:val="uk-UA"/>
        </w:rPr>
      </w:pPr>
    </w:p>
    <w:p w:rsidR="00E039CC" w:rsidRDefault="00E039CC" w:rsidP="00E039CC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без проведення аукціону на строк 2 роки та 11 місяців 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 оренди нежитлового приміщення від 01.03.2017 року № 9, </w:t>
      </w:r>
      <w:r>
        <w:rPr>
          <w:sz w:val="28"/>
          <w:szCs w:val="28"/>
          <w:lang w:val="uk-UA"/>
        </w:rPr>
        <w:lastRenderedPageBreak/>
        <w:t>укладеного між Тетіївською міською радою та Центральним міжрегіональним управлінням Державної міграційної служби у м. Києві та Київській області.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</w:p>
    <w:p w:rsidR="00E039CC" w:rsidRPr="00DE4E51" w:rsidRDefault="00E039CC" w:rsidP="00E039C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DE4E51">
        <w:rPr>
          <w:color w:val="000000"/>
          <w:sz w:val="28"/>
          <w:szCs w:val="28"/>
          <w:shd w:val="clear" w:color="auto" w:fill="FFFFFF"/>
          <w:lang w:val="uk-UA"/>
        </w:rPr>
        <w:t xml:space="preserve">3. Затвердити наступні істотні умови договору оренди об’єкта оренди, 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вказа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>ного в пункті 1 цього рішення:</w:t>
      </w:r>
    </w:p>
    <w:p w:rsidR="00E039CC" w:rsidRDefault="00E039CC" w:rsidP="00E039CC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3.1. </w:t>
      </w:r>
      <w:r>
        <w:rPr>
          <w:sz w:val="28"/>
          <w:szCs w:val="28"/>
          <w:lang w:val="uk-UA"/>
        </w:rPr>
        <w:t xml:space="preserve"> Річна о</w:t>
      </w:r>
      <w:proofErr w:type="spellStart"/>
      <w:r>
        <w:rPr>
          <w:sz w:val="28"/>
          <w:szCs w:val="28"/>
          <w:lang w:val="ru-RU"/>
        </w:rPr>
        <w:t>рендна</w:t>
      </w:r>
      <w:proofErr w:type="spellEnd"/>
      <w:r>
        <w:rPr>
          <w:sz w:val="28"/>
          <w:szCs w:val="28"/>
          <w:lang w:val="ru-RU"/>
        </w:rPr>
        <w:t xml:space="preserve"> плата за </w:t>
      </w:r>
      <w:proofErr w:type="spellStart"/>
      <w:r>
        <w:rPr>
          <w:sz w:val="28"/>
          <w:szCs w:val="28"/>
          <w:lang w:val="ru-RU"/>
        </w:rPr>
        <w:t>об’єкт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оренди</w:t>
      </w:r>
      <w:proofErr w:type="spellEnd"/>
      <w:r>
        <w:rPr>
          <w:sz w:val="28"/>
          <w:szCs w:val="28"/>
          <w:lang w:val="ru-RU"/>
        </w:rPr>
        <w:t xml:space="preserve"> становить 1 (одну) </w:t>
      </w:r>
      <w:proofErr w:type="spellStart"/>
      <w:r>
        <w:rPr>
          <w:sz w:val="28"/>
          <w:szCs w:val="28"/>
          <w:lang w:val="ru-RU"/>
        </w:rPr>
        <w:t>гривню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до пункту</w:t>
      </w:r>
      <w:r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ru-RU"/>
        </w:rPr>
        <w:t xml:space="preserve"> «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розрахунку</w:t>
      </w:r>
      <w:proofErr w:type="spellEnd"/>
      <w:r>
        <w:rPr>
          <w:rStyle w:val="rvts23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орендної</w:t>
      </w:r>
      <w:proofErr w:type="spellEnd"/>
      <w:r>
        <w:rPr>
          <w:rStyle w:val="rvts23"/>
          <w:bCs/>
          <w:sz w:val="28"/>
          <w:szCs w:val="28"/>
          <w:shd w:val="clear" w:color="auto" w:fill="FFFFFF"/>
          <w:lang w:val="ru-RU"/>
        </w:rPr>
        <w:t xml:space="preserve"> плати за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державне</w:t>
      </w:r>
      <w:proofErr w:type="spellEnd"/>
      <w:r>
        <w:rPr>
          <w:rStyle w:val="rvts23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майно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затвердженої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Постановою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Кабінету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Міністрів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28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2021 № 630 </w:t>
      </w:r>
      <w:r>
        <w:rPr>
          <w:sz w:val="28"/>
          <w:szCs w:val="28"/>
          <w:lang w:val="uk-UA"/>
        </w:rPr>
        <w:t>«Деякі питання розрахунку орендної плати за державне майно».</w:t>
      </w:r>
    </w:p>
    <w:p w:rsidR="00E039CC" w:rsidRDefault="00E039CC" w:rsidP="00E03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2. Встановити, що договір оренди продовжується з 1 січня 2023 року та діє до 30 листопада 2025 року.</w:t>
      </w:r>
    </w:p>
    <w:p w:rsidR="00632807" w:rsidRDefault="00632807" w:rsidP="00E03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E039CC" w:rsidRDefault="00E039CC" w:rsidP="006328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комітету Тетіївської міської ради підготувати додаткову </w:t>
      </w:r>
    </w:p>
    <w:p w:rsidR="00E039CC" w:rsidRDefault="00E039CC" w:rsidP="00E03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угоду щодо продовження договору оренди.</w:t>
      </w:r>
    </w:p>
    <w:p w:rsidR="00632807" w:rsidRDefault="00632807" w:rsidP="00E03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 В.) та на першого заступника міського голови 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 Й. </w:t>
      </w:r>
    </w:p>
    <w:p w:rsidR="006212A1" w:rsidRDefault="006212A1" w:rsidP="00E039CC">
      <w:pPr>
        <w:jc w:val="both"/>
        <w:rPr>
          <w:sz w:val="28"/>
          <w:szCs w:val="28"/>
          <w:lang w:val="uk-UA"/>
        </w:rPr>
      </w:pPr>
    </w:p>
    <w:p w:rsidR="006212A1" w:rsidRDefault="006212A1" w:rsidP="00E039CC">
      <w:pPr>
        <w:rPr>
          <w:sz w:val="28"/>
          <w:szCs w:val="28"/>
          <w:lang w:val="ru-RU"/>
        </w:rPr>
      </w:pPr>
    </w:p>
    <w:p w:rsidR="00E039CC" w:rsidRDefault="00E039CC" w:rsidP="00E039CC">
      <w:pPr>
        <w:rPr>
          <w:sz w:val="28"/>
          <w:szCs w:val="28"/>
          <w:lang w:val="ru-RU"/>
        </w:rPr>
      </w:pPr>
    </w:p>
    <w:p w:rsidR="006212A1" w:rsidRDefault="006212A1" w:rsidP="00E039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Богдан БАЛАГУРА</w:t>
      </w:r>
    </w:p>
    <w:p w:rsidR="006212A1" w:rsidRPr="002D2B80" w:rsidRDefault="006212A1" w:rsidP="00E039CC">
      <w:pPr>
        <w:rPr>
          <w:lang w:val="ru-RU"/>
        </w:rPr>
      </w:pPr>
    </w:p>
    <w:p w:rsidR="006212A1" w:rsidRPr="002D2B80" w:rsidRDefault="006212A1" w:rsidP="00E039CC">
      <w:pPr>
        <w:rPr>
          <w:lang w:val="ru-RU"/>
        </w:rPr>
      </w:pPr>
    </w:p>
    <w:p w:rsidR="006212A1" w:rsidRPr="002D2B80" w:rsidRDefault="006212A1" w:rsidP="006212A1">
      <w:pPr>
        <w:rPr>
          <w:lang w:val="ru-RU"/>
        </w:rPr>
      </w:pPr>
    </w:p>
    <w:p w:rsidR="006212A1" w:rsidRPr="00E039CC" w:rsidRDefault="006212A1" w:rsidP="006212A1">
      <w:pPr>
        <w:rPr>
          <w:lang w:val="ru-RU"/>
        </w:rPr>
      </w:pPr>
    </w:p>
    <w:p w:rsidR="00073E71" w:rsidRPr="00E039CC" w:rsidRDefault="00632807">
      <w:pPr>
        <w:rPr>
          <w:lang w:val="ru-RU"/>
        </w:rPr>
      </w:pPr>
    </w:p>
    <w:p w:rsidR="00E039CC" w:rsidRPr="00E039CC" w:rsidRDefault="00E039CC">
      <w:pPr>
        <w:rPr>
          <w:lang w:val="ru-RU"/>
        </w:rPr>
      </w:pPr>
    </w:p>
    <w:sectPr w:rsidR="00E039CC" w:rsidRPr="00E039CC" w:rsidSect="006328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B82"/>
    <w:multiLevelType w:val="multilevel"/>
    <w:tmpl w:val="18C8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E7E6CD5"/>
    <w:multiLevelType w:val="hybridMultilevel"/>
    <w:tmpl w:val="45EC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56BB"/>
    <w:multiLevelType w:val="hybridMultilevel"/>
    <w:tmpl w:val="95823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E"/>
    <w:rsid w:val="00090E41"/>
    <w:rsid w:val="0016506C"/>
    <w:rsid w:val="002A4AEE"/>
    <w:rsid w:val="00470EED"/>
    <w:rsid w:val="006212A1"/>
    <w:rsid w:val="00632807"/>
    <w:rsid w:val="00827E0E"/>
    <w:rsid w:val="00965863"/>
    <w:rsid w:val="00BB0201"/>
    <w:rsid w:val="00E039CC"/>
    <w:rsid w:val="00E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8E5A-165F-4947-BBF6-953FD7C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12A1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212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6212A1"/>
    <w:pPr>
      <w:ind w:left="720"/>
      <w:contextualSpacing/>
    </w:pPr>
  </w:style>
  <w:style w:type="paragraph" w:customStyle="1" w:styleId="rvps6">
    <w:name w:val="rvps6"/>
    <w:basedOn w:val="a"/>
    <w:uiPriority w:val="99"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6212A1"/>
  </w:style>
  <w:style w:type="paragraph" w:styleId="a7">
    <w:name w:val="Balloon Text"/>
    <w:basedOn w:val="a"/>
    <w:link w:val="a8"/>
    <w:uiPriority w:val="99"/>
    <w:semiHidden/>
    <w:unhideWhenUsed/>
    <w:rsid w:val="00827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2023-02-16T15:46:00Z</cp:lastPrinted>
  <dcterms:created xsi:type="dcterms:W3CDTF">2023-01-24T12:43:00Z</dcterms:created>
  <dcterms:modified xsi:type="dcterms:W3CDTF">2023-02-17T12:51:00Z</dcterms:modified>
</cp:coreProperties>
</file>