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38" w:rsidRDefault="00FC6F38" w:rsidP="00FC6F38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F38" w:rsidRDefault="00FC6F38" w:rsidP="00FC6F38">
      <w:pPr>
        <w:tabs>
          <w:tab w:val="left" w:pos="9498"/>
        </w:tabs>
        <w:rPr>
          <w:sz w:val="36"/>
          <w:szCs w:val="36"/>
          <w:lang w:val="uk-UA"/>
        </w:rPr>
      </w:pPr>
    </w:p>
    <w:p w:rsidR="00FC6F38" w:rsidRDefault="00FC6F38" w:rsidP="00FC6F38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FC6F38" w:rsidRDefault="00FC6F38" w:rsidP="00FC6F38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C6F38" w:rsidRDefault="00FC6F38" w:rsidP="00FC6F38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FC6F38" w:rsidRDefault="00FC6F38" w:rsidP="00FC6F3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FC6F38" w:rsidRDefault="00FC6F38" w:rsidP="00FC6F38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FC6F38" w:rsidRPr="00D31D58" w:rsidRDefault="0057290E" w:rsidP="00D31D5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СІМНАДЦЯТА </w:t>
      </w:r>
      <w:r w:rsidR="00FC6F38">
        <w:rPr>
          <w:b/>
          <w:sz w:val="28"/>
          <w:szCs w:val="28"/>
          <w:lang w:val="uk-UA" w:eastAsia="en-US"/>
        </w:rPr>
        <w:t xml:space="preserve">  </w:t>
      </w:r>
      <w:r w:rsidR="00FC6F38">
        <w:rPr>
          <w:b/>
          <w:sz w:val="28"/>
          <w:szCs w:val="28"/>
          <w:lang w:eastAsia="en-US"/>
        </w:rPr>
        <w:t xml:space="preserve"> СЕСІЯ</w:t>
      </w:r>
    </w:p>
    <w:p w:rsidR="00FC6F38" w:rsidRDefault="00FC6F38" w:rsidP="00FC6F38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FC6F38" w:rsidRDefault="001368BE" w:rsidP="00FC6F38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</w:t>
      </w:r>
      <w:r w:rsidR="0057290E">
        <w:rPr>
          <w:b/>
          <w:bCs/>
          <w:sz w:val="32"/>
          <w:szCs w:val="32"/>
          <w:lang w:val="uk-UA" w:eastAsia="en-US"/>
        </w:rPr>
        <w:t>ПРОЕКТ</w:t>
      </w:r>
      <w:r>
        <w:rPr>
          <w:b/>
          <w:bCs/>
          <w:sz w:val="32"/>
          <w:szCs w:val="32"/>
          <w:lang w:eastAsia="en-US"/>
        </w:rPr>
        <w:t xml:space="preserve"> </w:t>
      </w:r>
      <w:r w:rsidR="00FC6F38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="00FC6F38">
        <w:rPr>
          <w:b/>
          <w:bCs/>
          <w:sz w:val="32"/>
          <w:szCs w:val="32"/>
          <w:lang w:eastAsia="en-US"/>
        </w:rPr>
        <w:t>Н</w:t>
      </w:r>
      <w:proofErr w:type="spellEnd"/>
      <w:r w:rsidR="00FC6F38">
        <w:rPr>
          <w:b/>
          <w:bCs/>
          <w:sz w:val="32"/>
          <w:szCs w:val="32"/>
          <w:lang w:eastAsia="en-US"/>
        </w:rPr>
        <w:t xml:space="preserve"> Я</w:t>
      </w:r>
    </w:p>
    <w:p w:rsidR="00FC6F38" w:rsidRDefault="00FC6F38" w:rsidP="00FC6F38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4A016E">
        <w:rPr>
          <w:rFonts w:eastAsia="Calibri"/>
          <w:sz w:val="28"/>
          <w:szCs w:val="28"/>
          <w:lang w:eastAsia="en-US"/>
        </w:rPr>
        <w:t>20</w:t>
      </w:r>
      <w:r w:rsidR="00B509C0">
        <w:rPr>
          <w:rFonts w:eastAsia="Calibri"/>
          <w:sz w:val="28"/>
          <w:szCs w:val="28"/>
          <w:lang w:eastAsia="en-US"/>
        </w:rPr>
        <w:t>.12</w:t>
      </w:r>
      <w:r>
        <w:rPr>
          <w:rFonts w:eastAsia="Calibri"/>
          <w:sz w:val="28"/>
          <w:szCs w:val="28"/>
          <w:lang w:eastAsia="en-US"/>
        </w:rPr>
        <w:t>.</w:t>
      </w:r>
      <w:r w:rsidR="0057290E">
        <w:rPr>
          <w:rFonts w:eastAsia="Calibri"/>
          <w:sz w:val="28"/>
          <w:szCs w:val="28"/>
          <w:lang w:val="uk-UA" w:eastAsia="en-US"/>
        </w:rPr>
        <w:t>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 w:rsidR="0057290E">
        <w:rPr>
          <w:sz w:val="32"/>
          <w:szCs w:val="32"/>
          <w:lang w:eastAsia="en-US"/>
        </w:rPr>
        <w:t>-17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FC6F38" w:rsidRDefault="00FC6F38" w:rsidP="00FC6F38">
      <w:pPr>
        <w:tabs>
          <w:tab w:val="left" w:pos="9498"/>
        </w:tabs>
        <w:jc w:val="center"/>
        <w:rPr>
          <w:b/>
          <w:sz w:val="28"/>
          <w:szCs w:val="28"/>
          <w:u w:val="single"/>
        </w:rPr>
      </w:pPr>
    </w:p>
    <w:p w:rsidR="00FC6F38" w:rsidRDefault="00FC6F38" w:rsidP="00FC6F3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на розробку проекту</w:t>
      </w:r>
    </w:p>
    <w:p w:rsidR="00FC6F38" w:rsidRDefault="00FC6F38" w:rsidP="00FC6F3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земле</w:t>
      </w:r>
      <w:r w:rsidR="0057290E">
        <w:rPr>
          <w:b/>
          <w:sz w:val="28"/>
          <w:szCs w:val="28"/>
          <w:lang w:val="uk-UA"/>
        </w:rPr>
        <w:t>устрою щодо відведення земельної</w:t>
      </w:r>
      <w:r>
        <w:rPr>
          <w:b/>
          <w:sz w:val="28"/>
          <w:szCs w:val="28"/>
          <w:lang w:val="uk-UA"/>
        </w:rPr>
        <w:t xml:space="preserve">  </w:t>
      </w:r>
      <w:r w:rsidR="0057290E">
        <w:rPr>
          <w:b/>
          <w:sz w:val="28"/>
          <w:szCs w:val="28"/>
          <w:lang w:val="uk-UA"/>
        </w:rPr>
        <w:t>ділянки</w:t>
      </w:r>
    </w:p>
    <w:p w:rsidR="00FC6F38" w:rsidRDefault="00FC6F38" w:rsidP="00FC6F3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користування на умовах оренди</w:t>
      </w:r>
    </w:p>
    <w:p w:rsidR="00FC6F38" w:rsidRDefault="00FC6F38" w:rsidP="00FC6F38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FC6F38" w:rsidRDefault="00FC6F38" w:rsidP="00FC6F3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</w:t>
      </w:r>
      <w:r w:rsidR="00D31D58">
        <w:rPr>
          <w:sz w:val="28"/>
          <w:szCs w:val="28"/>
          <w:lang w:val="uk-UA"/>
        </w:rPr>
        <w:t>оз</w:t>
      </w:r>
      <w:r w:rsidR="0057290E">
        <w:rPr>
          <w:sz w:val="28"/>
          <w:szCs w:val="28"/>
          <w:lang w:val="uk-UA"/>
        </w:rPr>
        <w:t>глянувши    заяву  гр. Загороднього О.В.</w:t>
      </w:r>
      <w:r w:rsidR="00314D43">
        <w:rPr>
          <w:sz w:val="28"/>
          <w:szCs w:val="28"/>
          <w:lang w:val="uk-UA"/>
        </w:rPr>
        <w:t>,</w:t>
      </w:r>
      <w:r w:rsidR="00D31D58">
        <w:rPr>
          <w:sz w:val="28"/>
          <w:szCs w:val="28"/>
          <w:lang w:val="uk-UA"/>
        </w:rPr>
        <w:t xml:space="preserve"> </w:t>
      </w:r>
      <w:r w:rsidR="00BC4F46">
        <w:rPr>
          <w:sz w:val="28"/>
          <w:szCs w:val="28"/>
          <w:lang w:val="uk-UA"/>
        </w:rPr>
        <w:t xml:space="preserve">  відповідно до ст.12, 184-185</w:t>
      </w:r>
      <w:r>
        <w:rPr>
          <w:sz w:val="28"/>
          <w:szCs w:val="28"/>
          <w:lang w:val="uk-UA"/>
        </w:rPr>
        <w:t xml:space="preserve"> Земельного кодексу Укра</w:t>
      </w:r>
      <w:r w:rsidR="00314D43">
        <w:rPr>
          <w:sz w:val="28"/>
          <w:szCs w:val="28"/>
          <w:lang w:val="uk-UA"/>
        </w:rPr>
        <w:t>їни,   керуючись ст. 26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14D43">
        <w:rPr>
          <w:sz w:val="28"/>
          <w:szCs w:val="28"/>
          <w:lang w:val="uk-UA"/>
        </w:rPr>
        <w:t xml:space="preserve"> ст.19,22,25,26,50 Закону України «Про землеустрій», </w:t>
      </w:r>
      <w:r>
        <w:rPr>
          <w:sz w:val="28"/>
          <w:szCs w:val="28"/>
          <w:lang w:val="uk-UA"/>
        </w:rPr>
        <w:t>міською  Програмою розвитку земельних відносин Тетіївської міської ради на 2021-2025 роки, Тетіївська   міська рада</w:t>
      </w:r>
    </w:p>
    <w:p w:rsidR="00FC6F38" w:rsidRDefault="00FC6F38" w:rsidP="00FC6F38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: </w:t>
      </w:r>
    </w:p>
    <w:p w:rsidR="00FC6F38" w:rsidRDefault="00FC6F38" w:rsidP="00FC6F3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1.Надати дозвіл на розробку проекту землеустрою щодо відведення земельної ділянки у користування на умовах оренди, яка розташована на території Тетіївської міської ради</w:t>
      </w:r>
      <w:r w:rsidR="00D751D5">
        <w:rPr>
          <w:sz w:val="28"/>
          <w:szCs w:val="28"/>
          <w:lang w:val="uk-UA"/>
        </w:rPr>
        <w:t xml:space="preserve"> в  м.</w:t>
      </w:r>
      <w:r w:rsidR="00416BDB">
        <w:rPr>
          <w:sz w:val="28"/>
          <w:szCs w:val="28"/>
          <w:lang w:val="uk-UA"/>
        </w:rPr>
        <w:t xml:space="preserve"> </w:t>
      </w:r>
      <w:r w:rsidR="00D751D5">
        <w:rPr>
          <w:sz w:val="28"/>
          <w:szCs w:val="28"/>
          <w:lang w:val="uk-UA"/>
        </w:rPr>
        <w:t>Т</w:t>
      </w:r>
      <w:r w:rsidR="0057290E">
        <w:rPr>
          <w:sz w:val="28"/>
          <w:szCs w:val="28"/>
          <w:lang w:val="uk-UA"/>
        </w:rPr>
        <w:t xml:space="preserve">етієві  по вул. Академіка </w:t>
      </w:r>
      <w:proofErr w:type="spellStart"/>
      <w:r w:rsidR="0057290E">
        <w:rPr>
          <w:sz w:val="28"/>
          <w:szCs w:val="28"/>
          <w:lang w:val="uk-UA"/>
        </w:rPr>
        <w:t>Байраківського</w:t>
      </w:r>
      <w:proofErr w:type="spellEnd"/>
      <w:r w:rsidR="0057290E">
        <w:rPr>
          <w:sz w:val="28"/>
          <w:szCs w:val="28"/>
          <w:lang w:val="uk-UA"/>
        </w:rPr>
        <w:t>, 72</w:t>
      </w:r>
      <w:r w:rsidR="00EC2762">
        <w:rPr>
          <w:sz w:val="28"/>
          <w:szCs w:val="28"/>
          <w:lang w:val="uk-UA"/>
        </w:rPr>
        <w:t xml:space="preserve"> «Р»</w:t>
      </w:r>
    </w:p>
    <w:p w:rsidR="00FC6F38" w:rsidRPr="00314D43" w:rsidRDefault="0057290E" w:rsidP="00314D43">
      <w:pPr>
        <w:rPr>
          <w:sz w:val="28"/>
          <w:szCs w:val="28"/>
          <w:lang w:val="uk-UA"/>
        </w:rPr>
      </w:pPr>
      <w:r w:rsidRPr="00314D43">
        <w:rPr>
          <w:b/>
          <w:sz w:val="28"/>
          <w:szCs w:val="28"/>
          <w:lang w:val="uk-UA"/>
        </w:rPr>
        <w:t xml:space="preserve">- </w:t>
      </w:r>
      <w:r w:rsidR="00D751D5" w:rsidRPr="00314D43">
        <w:rPr>
          <w:b/>
          <w:sz w:val="28"/>
          <w:szCs w:val="28"/>
          <w:lang w:val="uk-UA"/>
        </w:rPr>
        <w:t xml:space="preserve"> </w:t>
      </w:r>
      <w:r w:rsidR="00FC6F38" w:rsidRPr="00314D43">
        <w:rPr>
          <w:b/>
          <w:sz w:val="28"/>
          <w:szCs w:val="28"/>
          <w:lang w:val="uk-UA"/>
        </w:rPr>
        <w:t xml:space="preserve"> </w:t>
      </w:r>
      <w:r w:rsidRPr="00314D43">
        <w:rPr>
          <w:b/>
          <w:sz w:val="28"/>
          <w:szCs w:val="28"/>
          <w:lang w:val="uk-UA"/>
        </w:rPr>
        <w:t>Загородньому Олексію Васильовичу</w:t>
      </w:r>
      <w:r w:rsidR="00314D43" w:rsidRPr="00314D43">
        <w:rPr>
          <w:b/>
          <w:sz w:val="28"/>
          <w:szCs w:val="28"/>
          <w:lang w:val="uk-UA"/>
        </w:rPr>
        <w:t xml:space="preserve"> </w:t>
      </w:r>
      <w:r w:rsidR="00314D43">
        <w:rPr>
          <w:b/>
          <w:sz w:val="28"/>
          <w:szCs w:val="28"/>
          <w:lang w:val="uk-UA"/>
        </w:rPr>
        <w:t xml:space="preserve">– </w:t>
      </w:r>
      <w:r w:rsidR="00314D43" w:rsidRPr="00314D43">
        <w:rPr>
          <w:sz w:val="28"/>
          <w:szCs w:val="28"/>
          <w:lang w:val="uk-UA"/>
        </w:rPr>
        <w:t>щодо</w:t>
      </w:r>
      <w:r w:rsidR="00314D43">
        <w:rPr>
          <w:b/>
          <w:sz w:val="28"/>
          <w:szCs w:val="28"/>
          <w:lang w:val="uk-UA"/>
        </w:rPr>
        <w:t xml:space="preserve">  </w:t>
      </w:r>
      <w:r w:rsidR="00314D43" w:rsidRPr="00314D43">
        <w:rPr>
          <w:sz w:val="28"/>
          <w:szCs w:val="28"/>
          <w:lang w:val="uk-UA"/>
        </w:rPr>
        <w:t>земельної ділянки</w:t>
      </w:r>
      <w:r w:rsidR="00314D43">
        <w:rPr>
          <w:b/>
          <w:sz w:val="28"/>
          <w:szCs w:val="28"/>
          <w:lang w:val="uk-UA"/>
        </w:rPr>
        <w:t xml:space="preserve">, </w:t>
      </w:r>
      <w:r w:rsidR="009045E6">
        <w:rPr>
          <w:sz w:val="28"/>
          <w:szCs w:val="28"/>
          <w:lang w:val="uk-UA"/>
        </w:rPr>
        <w:t xml:space="preserve"> орієнтовною  площею 0,02 га, </w:t>
      </w:r>
      <w:r w:rsidR="00D751D5" w:rsidRPr="00314D43">
        <w:rPr>
          <w:sz w:val="28"/>
          <w:szCs w:val="28"/>
          <w:lang w:val="uk-UA"/>
        </w:rPr>
        <w:t>для  будівництва та  обслуговування  будівель  торгівлі</w:t>
      </w:r>
      <w:r w:rsidR="00FC6F38" w:rsidRPr="00314D43">
        <w:rPr>
          <w:sz w:val="28"/>
          <w:szCs w:val="28"/>
          <w:lang w:val="uk-UA"/>
        </w:rPr>
        <w:t xml:space="preserve">  </w:t>
      </w:r>
      <w:r w:rsidR="00D751D5" w:rsidRPr="00314D43">
        <w:rPr>
          <w:sz w:val="28"/>
          <w:szCs w:val="28"/>
          <w:lang w:val="uk-UA"/>
        </w:rPr>
        <w:t xml:space="preserve"> (</w:t>
      </w:r>
      <w:r w:rsidR="00BC4F46">
        <w:rPr>
          <w:sz w:val="28"/>
          <w:szCs w:val="28"/>
          <w:lang w:val="uk-UA"/>
        </w:rPr>
        <w:t xml:space="preserve"> код </w:t>
      </w:r>
      <w:r w:rsidR="00D751D5" w:rsidRPr="00314D43">
        <w:rPr>
          <w:sz w:val="28"/>
          <w:szCs w:val="28"/>
          <w:lang w:val="uk-UA"/>
        </w:rPr>
        <w:t>03.07</w:t>
      </w:r>
      <w:r w:rsidR="00FC6F38" w:rsidRPr="00314D43">
        <w:rPr>
          <w:sz w:val="28"/>
          <w:szCs w:val="28"/>
          <w:lang w:val="uk-UA"/>
        </w:rPr>
        <w:t>),</w:t>
      </w:r>
      <w:r w:rsidR="009045E6">
        <w:rPr>
          <w:sz w:val="28"/>
          <w:szCs w:val="28"/>
          <w:lang w:val="uk-UA"/>
        </w:rPr>
        <w:t xml:space="preserve"> </w:t>
      </w:r>
      <w:r w:rsidR="00FC6F38" w:rsidRPr="00314D43">
        <w:rPr>
          <w:sz w:val="28"/>
          <w:szCs w:val="28"/>
          <w:lang w:val="uk-UA"/>
        </w:rPr>
        <w:t xml:space="preserve"> за рахунок земель комунальної власності Тетіївської міської ради.</w:t>
      </w:r>
    </w:p>
    <w:p w:rsidR="00FC6F38" w:rsidRDefault="00F1545F" w:rsidP="00FC6F38">
      <w:pPr>
        <w:pStyle w:val="2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2.Розроблений  проект </w:t>
      </w:r>
      <w:r w:rsidR="00FC6F38">
        <w:rPr>
          <w:sz w:val="28"/>
          <w:szCs w:val="28"/>
          <w:lang w:val="uk-UA"/>
        </w:rPr>
        <w:t xml:space="preserve"> земле</w:t>
      </w:r>
      <w:r>
        <w:rPr>
          <w:sz w:val="28"/>
          <w:szCs w:val="28"/>
          <w:lang w:val="uk-UA"/>
        </w:rPr>
        <w:t>устрою щодо відведення земельної  ділянки</w:t>
      </w:r>
      <w:r w:rsidR="00FC6F38">
        <w:rPr>
          <w:sz w:val="28"/>
          <w:szCs w:val="28"/>
          <w:lang w:val="uk-UA"/>
        </w:rPr>
        <w:t xml:space="preserve">  в    користув</w:t>
      </w:r>
      <w:r w:rsidR="00BC4F46">
        <w:rPr>
          <w:sz w:val="28"/>
          <w:szCs w:val="28"/>
          <w:lang w:val="uk-UA"/>
        </w:rPr>
        <w:t>ання на умовах оренди подати на</w:t>
      </w:r>
      <w:r w:rsidR="009045E6">
        <w:rPr>
          <w:sz w:val="28"/>
          <w:szCs w:val="28"/>
          <w:lang w:val="uk-UA"/>
        </w:rPr>
        <w:t xml:space="preserve"> </w:t>
      </w:r>
      <w:r w:rsidR="00BC4F46">
        <w:rPr>
          <w:sz w:val="28"/>
          <w:szCs w:val="28"/>
          <w:lang w:val="uk-UA"/>
        </w:rPr>
        <w:t xml:space="preserve"> затвердження Тетіївській  міській   раді</w:t>
      </w:r>
      <w:r w:rsidR="00FC6F38">
        <w:rPr>
          <w:sz w:val="28"/>
          <w:szCs w:val="28"/>
          <w:lang w:val="uk-UA"/>
        </w:rPr>
        <w:t xml:space="preserve">  відповідно до вимог чинного законодавства.</w:t>
      </w:r>
    </w:p>
    <w:p w:rsidR="00FC6F38" w:rsidRDefault="00F37CE2" w:rsidP="00FC6F38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C6F38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Крамар О.А.)</w:t>
      </w:r>
    </w:p>
    <w:p w:rsidR="00FC6F38" w:rsidRDefault="00FC6F38" w:rsidP="00FC6F38">
      <w:pPr>
        <w:tabs>
          <w:tab w:val="left" w:pos="9498"/>
        </w:tabs>
        <w:rPr>
          <w:sz w:val="28"/>
          <w:szCs w:val="28"/>
          <w:lang w:val="uk-UA"/>
        </w:rPr>
      </w:pPr>
    </w:p>
    <w:p w:rsidR="00FC6F38" w:rsidRDefault="00FC6F38" w:rsidP="00FC6F38">
      <w:pPr>
        <w:tabs>
          <w:tab w:val="left" w:pos="9498"/>
        </w:tabs>
        <w:rPr>
          <w:sz w:val="28"/>
          <w:szCs w:val="28"/>
          <w:lang w:val="uk-UA"/>
        </w:rPr>
      </w:pPr>
    </w:p>
    <w:p w:rsidR="002510BC" w:rsidRDefault="00AF11F6" w:rsidP="00AF11F6">
      <w:pPr>
        <w:tabs>
          <w:tab w:val="left" w:pos="7050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C6F38">
        <w:rPr>
          <w:sz w:val="28"/>
          <w:szCs w:val="28"/>
          <w:lang w:val="uk-UA"/>
        </w:rPr>
        <w:t xml:space="preserve">  </w:t>
      </w:r>
      <w:r w:rsidR="00FC6F38">
        <w:rPr>
          <w:sz w:val="28"/>
          <w:lang w:val="uk-UA"/>
        </w:rPr>
        <w:t>Міський голова                                                          Богдан  БАЛАГУРА</w:t>
      </w:r>
    </w:p>
    <w:p w:rsidR="00B509C0" w:rsidRPr="00AF11F6" w:rsidRDefault="00B509C0" w:rsidP="00AF11F6">
      <w:pPr>
        <w:tabs>
          <w:tab w:val="left" w:pos="7050"/>
        </w:tabs>
        <w:rPr>
          <w:sz w:val="28"/>
          <w:lang w:val="uk-UA"/>
        </w:rPr>
      </w:pPr>
      <w:bookmarkStart w:id="0" w:name="_GoBack"/>
      <w:bookmarkEnd w:id="0"/>
    </w:p>
    <w:sectPr w:rsidR="00B509C0" w:rsidRPr="00AF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B3"/>
    <w:rsid w:val="001368BE"/>
    <w:rsid w:val="002510BC"/>
    <w:rsid w:val="00314D43"/>
    <w:rsid w:val="00416BDB"/>
    <w:rsid w:val="004903B8"/>
    <w:rsid w:val="004A016E"/>
    <w:rsid w:val="0057290E"/>
    <w:rsid w:val="00573CEA"/>
    <w:rsid w:val="00712671"/>
    <w:rsid w:val="007B142F"/>
    <w:rsid w:val="009045E6"/>
    <w:rsid w:val="00A430B3"/>
    <w:rsid w:val="00AF11F6"/>
    <w:rsid w:val="00B01E09"/>
    <w:rsid w:val="00B509C0"/>
    <w:rsid w:val="00BC4F46"/>
    <w:rsid w:val="00D31D58"/>
    <w:rsid w:val="00D751D5"/>
    <w:rsid w:val="00EC2762"/>
    <w:rsid w:val="00F1545F"/>
    <w:rsid w:val="00F37CE2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95C7"/>
  <w15:docId w15:val="{B4463158-829A-4EEC-943F-F552232D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C6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C6F3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C6F38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C6F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C6F38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FC6F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6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6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26</cp:revision>
  <cp:lastPrinted>2022-11-30T07:11:00Z</cp:lastPrinted>
  <dcterms:created xsi:type="dcterms:W3CDTF">2021-12-08T14:43:00Z</dcterms:created>
  <dcterms:modified xsi:type="dcterms:W3CDTF">2022-12-12T14:27:00Z</dcterms:modified>
</cp:coreProperties>
</file>