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B31" w:rsidRDefault="00D81B31" w:rsidP="00F54545">
      <w:pPr>
        <w:ind w:right="1879"/>
        <w:rPr>
          <w:b/>
          <w:sz w:val="28"/>
          <w:szCs w:val="28"/>
        </w:rPr>
      </w:pPr>
    </w:p>
    <w:p w:rsidR="00B216C6" w:rsidRDefault="00B216C6" w:rsidP="00F54545">
      <w:pPr>
        <w:ind w:right="1879"/>
        <w:rPr>
          <w:b/>
          <w:sz w:val="28"/>
          <w:szCs w:val="28"/>
        </w:rPr>
      </w:pPr>
    </w:p>
    <w:p w:rsidR="00B216C6" w:rsidRPr="000725B5" w:rsidRDefault="00B216C6" w:rsidP="00B216C6">
      <w:pPr>
        <w:ind w:left="-284" w:firstLine="4537"/>
        <w:rPr>
          <w:noProof/>
          <w:sz w:val="20"/>
          <w:szCs w:val="20"/>
          <w:lang w:val="ru-RU"/>
        </w:rPr>
      </w:pPr>
      <w:r>
        <w:rPr>
          <w:b/>
          <w:noProof/>
          <w:sz w:val="20"/>
          <w:szCs w:val="20"/>
          <w:lang w:val="ru-RU" w:eastAsia="ru-RU" w:bidi="ar-SA"/>
        </w:rPr>
        <w:drawing>
          <wp:inline distT="0" distB="0" distL="0" distR="0">
            <wp:extent cx="428625" cy="6191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 cy="619125"/>
                    </a:xfrm>
                    <a:prstGeom prst="rect">
                      <a:avLst/>
                    </a:prstGeom>
                    <a:noFill/>
                    <a:ln>
                      <a:noFill/>
                    </a:ln>
                  </pic:spPr>
                </pic:pic>
              </a:graphicData>
            </a:graphic>
          </wp:inline>
        </w:drawing>
      </w:r>
    </w:p>
    <w:p w:rsidR="00B216C6" w:rsidRPr="000725B5" w:rsidRDefault="00B216C6" w:rsidP="00B216C6">
      <w:pPr>
        <w:adjustRightInd w:val="0"/>
        <w:jc w:val="center"/>
        <w:rPr>
          <w:sz w:val="32"/>
          <w:szCs w:val="32"/>
        </w:rPr>
      </w:pPr>
    </w:p>
    <w:p w:rsidR="00B216C6" w:rsidRPr="000725B5" w:rsidRDefault="00B216C6" w:rsidP="00B216C6">
      <w:pPr>
        <w:adjustRightInd w:val="0"/>
        <w:jc w:val="center"/>
        <w:rPr>
          <w:sz w:val="32"/>
          <w:szCs w:val="32"/>
          <w:lang w:val="ru-RU"/>
        </w:rPr>
      </w:pPr>
      <w:r w:rsidRPr="000725B5">
        <w:rPr>
          <w:sz w:val="32"/>
          <w:szCs w:val="32"/>
          <w:lang w:val="ru-RU"/>
        </w:rPr>
        <w:t>КИЇВСЬКА ОБЛАСТЬ</w:t>
      </w:r>
    </w:p>
    <w:p w:rsidR="00B216C6" w:rsidRPr="000725B5" w:rsidRDefault="00B216C6" w:rsidP="00B216C6">
      <w:pPr>
        <w:adjustRightInd w:val="0"/>
        <w:jc w:val="center"/>
        <w:rPr>
          <w:sz w:val="32"/>
          <w:szCs w:val="32"/>
          <w:lang w:val="ru-RU"/>
        </w:rPr>
      </w:pPr>
    </w:p>
    <w:p w:rsidR="00B216C6" w:rsidRPr="000725B5" w:rsidRDefault="00B216C6" w:rsidP="00B216C6">
      <w:pPr>
        <w:adjustRightInd w:val="0"/>
        <w:jc w:val="center"/>
        <w:rPr>
          <w:b/>
          <w:sz w:val="32"/>
          <w:szCs w:val="32"/>
          <w:lang w:val="ru-RU"/>
        </w:rPr>
      </w:pPr>
      <w:r w:rsidRPr="000725B5">
        <w:rPr>
          <w:b/>
          <w:sz w:val="32"/>
          <w:szCs w:val="32"/>
          <w:lang w:val="ru-RU"/>
        </w:rPr>
        <w:t>ТЕТІЇВСЬКА МІСЬКА РАДА</w:t>
      </w:r>
    </w:p>
    <w:p w:rsidR="00B216C6" w:rsidRPr="000725B5" w:rsidRDefault="00B216C6" w:rsidP="00B216C6">
      <w:pPr>
        <w:adjustRightInd w:val="0"/>
        <w:jc w:val="center"/>
        <w:rPr>
          <w:b/>
          <w:sz w:val="28"/>
          <w:szCs w:val="28"/>
          <w:lang w:val="ru-RU"/>
        </w:rPr>
      </w:pPr>
      <w:r w:rsidRPr="000725B5">
        <w:rPr>
          <w:b/>
          <w:sz w:val="28"/>
          <w:szCs w:val="28"/>
          <w:lang w:val="en-US"/>
        </w:rPr>
        <w:t>V</w:t>
      </w:r>
      <w:r w:rsidRPr="000725B5">
        <w:rPr>
          <w:b/>
          <w:sz w:val="28"/>
          <w:szCs w:val="28"/>
          <w:lang w:val="ru-RU"/>
        </w:rPr>
        <w:t>ІІІ СКЛИКАННЯ</w:t>
      </w:r>
    </w:p>
    <w:p w:rsidR="00B216C6" w:rsidRPr="000725B5" w:rsidRDefault="00B216C6" w:rsidP="00B216C6">
      <w:pPr>
        <w:adjustRightInd w:val="0"/>
        <w:jc w:val="center"/>
        <w:rPr>
          <w:b/>
          <w:sz w:val="28"/>
          <w:szCs w:val="28"/>
          <w:lang w:val="ru-RU"/>
        </w:rPr>
      </w:pPr>
    </w:p>
    <w:p w:rsidR="00B216C6" w:rsidRPr="000725B5" w:rsidRDefault="00B216C6" w:rsidP="00195F61">
      <w:pPr>
        <w:adjustRightInd w:val="0"/>
        <w:jc w:val="center"/>
        <w:rPr>
          <w:b/>
          <w:sz w:val="28"/>
          <w:szCs w:val="28"/>
          <w:lang w:val="ru-RU"/>
        </w:rPr>
      </w:pPr>
      <w:r>
        <w:rPr>
          <w:b/>
          <w:sz w:val="28"/>
          <w:szCs w:val="28"/>
          <w:lang w:val="ru-RU"/>
        </w:rPr>
        <w:t xml:space="preserve">СІМНАДЦЯТА </w:t>
      </w:r>
      <w:r w:rsidRPr="000725B5">
        <w:rPr>
          <w:b/>
          <w:sz w:val="28"/>
          <w:szCs w:val="28"/>
          <w:lang w:val="ru-RU"/>
        </w:rPr>
        <w:t>СЕСІЯ</w:t>
      </w:r>
    </w:p>
    <w:p w:rsidR="00B216C6" w:rsidRDefault="00B216C6" w:rsidP="00B216C6">
      <w:pPr>
        <w:adjustRightInd w:val="0"/>
        <w:jc w:val="center"/>
        <w:rPr>
          <w:b/>
          <w:bCs/>
          <w:sz w:val="32"/>
          <w:szCs w:val="32"/>
          <w:lang w:val="ru-RU"/>
        </w:rPr>
      </w:pPr>
      <w:r>
        <w:rPr>
          <w:b/>
          <w:bCs/>
          <w:sz w:val="32"/>
          <w:szCs w:val="32"/>
          <w:lang w:val="ru-RU"/>
        </w:rPr>
        <w:t xml:space="preserve">ПРОЄКТ </w:t>
      </w:r>
      <w:r w:rsidRPr="000725B5">
        <w:rPr>
          <w:b/>
          <w:bCs/>
          <w:sz w:val="32"/>
          <w:szCs w:val="32"/>
          <w:lang w:val="ru-RU"/>
        </w:rPr>
        <w:t>РІШЕННЯ</w:t>
      </w:r>
    </w:p>
    <w:p w:rsidR="00195F61" w:rsidRDefault="00195F61" w:rsidP="00B216C6">
      <w:pPr>
        <w:adjustRightInd w:val="0"/>
        <w:jc w:val="center"/>
        <w:rPr>
          <w:b/>
          <w:bCs/>
          <w:sz w:val="32"/>
          <w:szCs w:val="32"/>
          <w:lang w:val="ru-RU"/>
        </w:rPr>
      </w:pPr>
    </w:p>
    <w:p w:rsidR="00195F61" w:rsidRDefault="00195F61" w:rsidP="00195F61">
      <w:pPr>
        <w:rPr>
          <w:sz w:val="28"/>
          <w:szCs w:val="28"/>
        </w:rPr>
      </w:pPr>
      <w:r>
        <w:rPr>
          <w:b/>
          <w:sz w:val="28"/>
          <w:szCs w:val="28"/>
          <w:lang w:val="ru-RU"/>
        </w:rPr>
        <w:t>___</w:t>
      </w:r>
      <w:r w:rsidRPr="00A041B2">
        <w:rPr>
          <w:b/>
          <w:sz w:val="28"/>
          <w:szCs w:val="28"/>
          <w:lang w:val="ru-RU"/>
        </w:rPr>
        <w:t xml:space="preserve"> </w:t>
      </w:r>
      <w:proofErr w:type="spellStart"/>
      <w:r w:rsidRPr="00A041B2">
        <w:rPr>
          <w:b/>
          <w:sz w:val="28"/>
          <w:szCs w:val="28"/>
          <w:lang w:val="ru-RU"/>
        </w:rPr>
        <w:t>грудня</w:t>
      </w:r>
      <w:proofErr w:type="spellEnd"/>
      <w:r w:rsidRPr="00A041B2">
        <w:rPr>
          <w:b/>
          <w:sz w:val="28"/>
          <w:szCs w:val="28"/>
          <w:lang w:val="ru-RU"/>
        </w:rPr>
        <w:t xml:space="preserve"> </w:t>
      </w:r>
      <w:r w:rsidRPr="00A041B2">
        <w:rPr>
          <w:b/>
          <w:sz w:val="28"/>
          <w:szCs w:val="28"/>
        </w:rPr>
        <w:t>202</w:t>
      </w:r>
      <w:r>
        <w:rPr>
          <w:b/>
          <w:sz w:val="28"/>
          <w:szCs w:val="28"/>
        </w:rPr>
        <w:t>2</w:t>
      </w:r>
      <w:r w:rsidRPr="00A041B2">
        <w:rPr>
          <w:b/>
          <w:sz w:val="28"/>
          <w:szCs w:val="28"/>
        </w:rPr>
        <w:t xml:space="preserve">року  </w:t>
      </w:r>
      <w:r w:rsidRPr="00A041B2">
        <w:rPr>
          <w:b/>
          <w:sz w:val="28"/>
          <w:szCs w:val="28"/>
          <w:lang w:val="ru-RU"/>
        </w:rPr>
        <w:t xml:space="preserve">                                                </w:t>
      </w:r>
      <w:r>
        <w:rPr>
          <w:b/>
          <w:sz w:val="28"/>
          <w:szCs w:val="28"/>
          <w:lang w:val="ru-RU"/>
        </w:rPr>
        <w:t xml:space="preserve">                    </w:t>
      </w:r>
      <w:r w:rsidRPr="00940CB7">
        <w:rPr>
          <w:sz w:val="28"/>
          <w:szCs w:val="28"/>
          <w:lang w:val="ru-RU"/>
        </w:rPr>
        <w:t xml:space="preserve">№__ - 17 </w:t>
      </w:r>
      <w:r>
        <w:rPr>
          <w:sz w:val="28"/>
          <w:szCs w:val="28"/>
          <w:lang w:val="ru-RU"/>
        </w:rPr>
        <w:t>–</w:t>
      </w:r>
      <w:r w:rsidRPr="00940CB7">
        <w:rPr>
          <w:sz w:val="28"/>
          <w:szCs w:val="28"/>
          <w:lang w:val="ru-RU"/>
        </w:rPr>
        <w:t xml:space="preserve"> </w:t>
      </w:r>
      <w:r w:rsidRPr="00940CB7">
        <w:rPr>
          <w:sz w:val="28"/>
          <w:szCs w:val="28"/>
          <w:lang w:val="en-US"/>
        </w:rPr>
        <w:t>V</w:t>
      </w:r>
      <w:r w:rsidRPr="00940CB7">
        <w:rPr>
          <w:sz w:val="28"/>
          <w:szCs w:val="28"/>
        </w:rPr>
        <w:t>ІІІ</w:t>
      </w:r>
    </w:p>
    <w:p w:rsidR="00195F61" w:rsidRPr="000725B5" w:rsidRDefault="00195F61" w:rsidP="00B216C6">
      <w:pPr>
        <w:adjustRightInd w:val="0"/>
        <w:jc w:val="center"/>
        <w:rPr>
          <w:b/>
          <w:bCs/>
          <w:sz w:val="32"/>
          <w:szCs w:val="32"/>
          <w:lang w:val="ru-RU"/>
        </w:rPr>
      </w:pPr>
    </w:p>
    <w:p w:rsidR="00B216C6" w:rsidRPr="000725B5" w:rsidRDefault="00B216C6" w:rsidP="00B216C6">
      <w:pPr>
        <w:adjustRightInd w:val="0"/>
        <w:jc w:val="center"/>
        <w:rPr>
          <w:color w:val="FF0000"/>
          <w:sz w:val="28"/>
          <w:szCs w:val="28"/>
          <w:lang w:val="ru-RU"/>
        </w:rPr>
      </w:pPr>
    </w:p>
    <w:p w:rsidR="00F54545" w:rsidRDefault="00F54545" w:rsidP="00F54545">
      <w:pPr>
        <w:ind w:right="1879"/>
        <w:rPr>
          <w:b/>
          <w:sz w:val="32"/>
          <w:szCs w:val="32"/>
        </w:rPr>
      </w:pPr>
      <w:r>
        <w:rPr>
          <w:b/>
          <w:sz w:val="28"/>
          <w:szCs w:val="28"/>
        </w:rPr>
        <w:t xml:space="preserve">Про затвердження Програми </w:t>
      </w:r>
      <w:r w:rsidRPr="00CA052B">
        <w:rPr>
          <w:b/>
          <w:sz w:val="32"/>
          <w:szCs w:val="32"/>
        </w:rPr>
        <w:t xml:space="preserve">поводження </w:t>
      </w:r>
    </w:p>
    <w:p w:rsidR="00F54545" w:rsidRDefault="00F54545" w:rsidP="00F54545">
      <w:pPr>
        <w:ind w:right="1879"/>
        <w:rPr>
          <w:b/>
          <w:sz w:val="32"/>
          <w:szCs w:val="32"/>
        </w:rPr>
      </w:pPr>
      <w:r w:rsidRPr="00CA052B">
        <w:rPr>
          <w:b/>
          <w:sz w:val="32"/>
          <w:szCs w:val="32"/>
        </w:rPr>
        <w:t xml:space="preserve">з безпритульними тваринами на території </w:t>
      </w:r>
    </w:p>
    <w:p w:rsidR="00F54545" w:rsidRDefault="00F54545" w:rsidP="00F54545">
      <w:pPr>
        <w:ind w:right="1879"/>
        <w:rPr>
          <w:b/>
          <w:sz w:val="32"/>
          <w:szCs w:val="32"/>
        </w:rPr>
      </w:pPr>
      <w:r w:rsidRPr="00CA052B">
        <w:rPr>
          <w:b/>
          <w:sz w:val="32"/>
          <w:szCs w:val="32"/>
        </w:rPr>
        <w:t xml:space="preserve">населених пунктів Тетіївської міської ради </w:t>
      </w:r>
    </w:p>
    <w:p w:rsidR="00F54545" w:rsidRPr="00CA052B" w:rsidRDefault="007E6350" w:rsidP="00F54545">
      <w:pPr>
        <w:ind w:right="1879"/>
        <w:rPr>
          <w:b/>
          <w:sz w:val="32"/>
          <w:szCs w:val="32"/>
        </w:rPr>
      </w:pPr>
      <w:r>
        <w:rPr>
          <w:b/>
          <w:sz w:val="32"/>
          <w:szCs w:val="32"/>
        </w:rPr>
        <w:t>на 2023-2027</w:t>
      </w:r>
      <w:r w:rsidR="00F54545" w:rsidRPr="00CA052B">
        <w:rPr>
          <w:b/>
          <w:sz w:val="32"/>
          <w:szCs w:val="32"/>
        </w:rPr>
        <w:t xml:space="preserve"> роки</w:t>
      </w:r>
    </w:p>
    <w:p w:rsidR="00CA052B" w:rsidRDefault="00CA052B" w:rsidP="00F54545">
      <w:pPr>
        <w:rPr>
          <w:b/>
          <w:sz w:val="28"/>
          <w:szCs w:val="28"/>
        </w:rPr>
      </w:pPr>
    </w:p>
    <w:p w:rsidR="00CA052B" w:rsidRPr="00CA052B" w:rsidRDefault="00CA052B" w:rsidP="00CA052B">
      <w:pPr>
        <w:rPr>
          <w:b/>
          <w:sz w:val="28"/>
          <w:szCs w:val="28"/>
        </w:rPr>
      </w:pPr>
      <w:r>
        <w:rPr>
          <w:sz w:val="28"/>
          <w:szCs w:val="28"/>
        </w:rPr>
        <w:t xml:space="preserve">      </w:t>
      </w:r>
      <w:r w:rsidRPr="00CA052B">
        <w:rPr>
          <w:sz w:val="28"/>
          <w:szCs w:val="28"/>
        </w:rPr>
        <w:t>З метою підвищення рівня безпеки поводження з безприт</w:t>
      </w:r>
      <w:r w:rsidR="00F54545">
        <w:rPr>
          <w:sz w:val="28"/>
          <w:szCs w:val="28"/>
        </w:rPr>
        <w:t>ульними тваринами на території населених пунктів Тетіївської міської ради</w:t>
      </w:r>
      <w:r w:rsidR="00812182">
        <w:rPr>
          <w:sz w:val="28"/>
          <w:szCs w:val="28"/>
        </w:rPr>
        <w:t xml:space="preserve"> </w:t>
      </w:r>
      <w:r w:rsidRPr="00CA052B">
        <w:rPr>
          <w:sz w:val="28"/>
          <w:szCs w:val="28"/>
        </w:rPr>
        <w:t xml:space="preserve"> та на підставі пункту 22 частини 1 статті 26 Закону України «Про місцеве самоврядува</w:t>
      </w:r>
      <w:r w:rsidR="00195F61">
        <w:rPr>
          <w:sz w:val="28"/>
          <w:szCs w:val="28"/>
        </w:rPr>
        <w:t>ння в Україні», Закону України «</w:t>
      </w:r>
      <w:r w:rsidRPr="00CA052B">
        <w:rPr>
          <w:sz w:val="28"/>
          <w:szCs w:val="28"/>
        </w:rPr>
        <w:t>Про захист тв</w:t>
      </w:r>
      <w:r w:rsidR="00195F61">
        <w:rPr>
          <w:sz w:val="28"/>
          <w:szCs w:val="28"/>
        </w:rPr>
        <w:t>арин від жорстокого поводження»</w:t>
      </w:r>
      <w:r w:rsidR="00812182">
        <w:rPr>
          <w:sz w:val="28"/>
          <w:szCs w:val="28"/>
        </w:rPr>
        <w:t xml:space="preserve">, </w:t>
      </w:r>
      <w:r w:rsidR="00195F61">
        <w:rPr>
          <w:sz w:val="28"/>
          <w:szCs w:val="28"/>
        </w:rPr>
        <w:t xml:space="preserve">Тетіївська </w:t>
      </w:r>
      <w:r w:rsidR="00812182">
        <w:rPr>
          <w:sz w:val="28"/>
          <w:szCs w:val="28"/>
        </w:rPr>
        <w:t xml:space="preserve">міська рада </w:t>
      </w:r>
    </w:p>
    <w:p w:rsidR="00CA052B" w:rsidRDefault="00CA052B" w:rsidP="00CA052B">
      <w:pPr>
        <w:rPr>
          <w:b/>
          <w:szCs w:val="28"/>
        </w:rPr>
      </w:pPr>
    </w:p>
    <w:p w:rsidR="00CA052B" w:rsidRDefault="00CA052B" w:rsidP="00CA052B">
      <w:pPr>
        <w:rPr>
          <w:b/>
          <w:sz w:val="28"/>
          <w:szCs w:val="28"/>
        </w:rPr>
      </w:pPr>
      <w:r>
        <w:rPr>
          <w:b/>
          <w:sz w:val="28"/>
          <w:szCs w:val="28"/>
        </w:rPr>
        <w:t xml:space="preserve">                                          </w:t>
      </w:r>
      <w:r w:rsidRPr="00991776">
        <w:rPr>
          <w:b/>
          <w:sz w:val="28"/>
          <w:szCs w:val="28"/>
        </w:rPr>
        <w:t>В</w:t>
      </w:r>
      <w:r w:rsidR="00195F61">
        <w:rPr>
          <w:b/>
          <w:sz w:val="28"/>
          <w:szCs w:val="28"/>
        </w:rPr>
        <w:t xml:space="preserve"> </w:t>
      </w:r>
      <w:r w:rsidRPr="00991776">
        <w:rPr>
          <w:b/>
          <w:sz w:val="28"/>
          <w:szCs w:val="28"/>
        </w:rPr>
        <w:t>И</w:t>
      </w:r>
      <w:r w:rsidR="00195F61">
        <w:rPr>
          <w:b/>
          <w:sz w:val="28"/>
          <w:szCs w:val="28"/>
        </w:rPr>
        <w:t xml:space="preserve"> </w:t>
      </w:r>
      <w:r w:rsidRPr="00991776">
        <w:rPr>
          <w:b/>
          <w:sz w:val="28"/>
          <w:szCs w:val="28"/>
        </w:rPr>
        <w:t>Р</w:t>
      </w:r>
      <w:r w:rsidR="00195F61">
        <w:rPr>
          <w:b/>
          <w:sz w:val="28"/>
          <w:szCs w:val="28"/>
        </w:rPr>
        <w:t xml:space="preserve"> </w:t>
      </w:r>
      <w:r w:rsidRPr="00991776">
        <w:rPr>
          <w:b/>
          <w:sz w:val="28"/>
          <w:szCs w:val="28"/>
        </w:rPr>
        <w:t>І</w:t>
      </w:r>
      <w:r w:rsidR="00195F61">
        <w:rPr>
          <w:b/>
          <w:sz w:val="28"/>
          <w:szCs w:val="28"/>
        </w:rPr>
        <w:t xml:space="preserve"> </w:t>
      </w:r>
      <w:r w:rsidRPr="00991776">
        <w:rPr>
          <w:b/>
          <w:sz w:val="28"/>
          <w:szCs w:val="28"/>
        </w:rPr>
        <w:t>Ш</w:t>
      </w:r>
      <w:r w:rsidR="00195F61">
        <w:rPr>
          <w:b/>
          <w:sz w:val="28"/>
          <w:szCs w:val="28"/>
        </w:rPr>
        <w:t xml:space="preserve"> </w:t>
      </w:r>
      <w:r w:rsidRPr="00991776">
        <w:rPr>
          <w:b/>
          <w:sz w:val="28"/>
          <w:szCs w:val="28"/>
        </w:rPr>
        <w:t>И</w:t>
      </w:r>
      <w:r w:rsidR="00195F61">
        <w:rPr>
          <w:b/>
          <w:sz w:val="28"/>
          <w:szCs w:val="28"/>
        </w:rPr>
        <w:t xml:space="preserve"> </w:t>
      </w:r>
      <w:r w:rsidRPr="00991776">
        <w:rPr>
          <w:b/>
          <w:sz w:val="28"/>
          <w:szCs w:val="28"/>
        </w:rPr>
        <w:t>Л</w:t>
      </w:r>
      <w:r w:rsidR="00195F61">
        <w:rPr>
          <w:b/>
          <w:sz w:val="28"/>
          <w:szCs w:val="28"/>
        </w:rPr>
        <w:t xml:space="preserve"> </w:t>
      </w:r>
      <w:bookmarkStart w:id="0" w:name="_GoBack"/>
      <w:bookmarkEnd w:id="0"/>
      <w:r w:rsidRPr="00991776">
        <w:rPr>
          <w:b/>
          <w:sz w:val="28"/>
          <w:szCs w:val="28"/>
        </w:rPr>
        <w:t xml:space="preserve">А: </w:t>
      </w:r>
    </w:p>
    <w:p w:rsidR="00CA052B" w:rsidRDefault="00CA052B" w:rsidP="00CA052B">
      <w:pPr>
        <w:rPr>
          <w:b/>
          <w:sz w:val="28"/>
          <w:szCs w:val="28"/>
        </w:rPr>
      </w:pPr>
    </w:p>
    <w:p w:rsidR="00812182" w:rsidRDefault="00CA052B" w:rsidP="00812182">
      <w:pPr>
        <w:ind w:right="-11"/>
        <w:rPr>
          <w:sz w:val="28"/>
          <w:szCs w:val="28"/>
        </w:rPr>
      </w:pPr>
      <w:r w:rsidRPr="00812182">
        <w:rPr>
          <w:sz w:val="28"/>
          <w:szCs w:val="28"/>
        </w:rPr>
        <w:t>1. Затверд</w:t>
      </w:r>
      <w:r w:rsidR="00812182" w:rsidRPr="00812182">
        <w:rPr>
          <w:sz w:val="28"/>
          <w:szCs w:val="28"/>
        </w:rPr>
        <w:t xml:space="preserve">ити </w:t>
      </w:r>
      <w:r w:rsidRPr="00812182">
        <w:rPr>
          <w:sz w:val="28"/>
          <w:szCs w:val="28"/>
        </w:rPr>
        <w:t xml:space="preserve"> </w:t>
      </w:r>
      <w:r w:rsidR="00812182" w:rsidRPr="00812182">
        <w:rPr>
          <w:sz w:val="28"/>
          <w:szCs w:val="28"/>
        </w:rPr>
        <w:t xml:space="preserve">Програму </w:t>
      </w:r>
      <w:r w:rsidR="00812182">
        <w:rPr>
          <w:sz w:val="28"/>
          <w:szCs w:val="28"/>
        </w:rPr>
        <w:t xml:space="preserve">поводження з безпритульними </w:t>
      </w:r>
      <w:r w:rsidR="00812182" w:rsidRPr="00812182">
        <w:rPr>
          <w:sz w:val="28"/>
          <w:szCs w:val="28"/>
        </w:rPr>
        <w:t xml:space="preserve">тваринами на </w:t>
      </w:r>
    </w:p>
    <w:p w:rsidR="00812182" w:rsidRDefault="00812182" w:rsidP="00812182">
      <w:pPr>
        <w:ind w:right="-11"/>
        <w:rPr>
          <w:sz w:val="28"/>
          <w:szCs w:val="28"/>
        </w:rPr>
      </w:pPr>
      <w:r>
        <w:rPr>
          <w:sz w:val="28"/>
          <w:szCs w:val="28"/>
        </w:rPr>
        <w:t xml:space="preserve">    </w:t>
      </w:r>
      <w:r w:rsidRPr="00812182">
        <w:rPr>
          <w:sz w:val="28"/>
          <w:szCs w:val="28"/>
        </w:rPr>
        <w:t xml:space="preserve">території населених пунктів </w:t>
      </w:r>
      <w:r w:rsidR="00B216C6">
        <w:rPr>
          <w:sz w:val="28"/>
          <w:szCs w:val="28"/>
        </w:rPr>
        <w:t>Тетіївської міської ради н</w:t>
      </w:r>
      <w:r w:rsidR="007E6350">
        <w:rPr>
          <w:sz w:val="28"/>
          <w:szCs w:val="28"/>
        </w:rPr>
        <w:t>а 2023-2027</w:t>
      </w:r>
      <w:r w:rsidRPr="00812182">
        <w:rPr>
          <w:sz w:val="28"/>
          <w:szCs w:val="28"/>
        </w:rPr>
        <w:t xml:space="preserve"> роки </w:t>
      </w:r>
      <w:r>
        <w:rPr>
          <w:sz w:val="28"/>
          <w:szCs w:val="28"/>
        </w:rPr>
        <w:t xml:space="preserve"> </w:t>
      </w:r>
    </w:p>
    <w:p w:rsidR="00812182" w:rsidRPr="00812182" w:rsidRDefault="00812182" w:rsidP="00812182">
      <w:pPr>
        <w:ind w:right="-11"/>
        <w:rPr>
          <w:b/>
          <w:sz w:val="28"/>
          <w:szCs w:val="28"/>
        </w:rPr>
      </w:pPr>
      <w:r>
        <w:rPr>
          <w:sz w:val="28"/>
          <w:szCs w:val="28"/>
        </w:rPr>
        <w:t xml:space="preserve">    </w:t>
      </w:r>
      <w:r w:rsidRPr="00812182">
        <w:rPr>
          <w:sz w:val="28"/>
          <w:szCs w:val="28"/>
        </w:rPr>
        <w:t>(додається)</w:t>
      </w:r>
      <w:r w:rsidR="00195F61">
        <w:rPr>
          <w:sz w:val="28"/>
          <w:szCs w:val="28"/>
        </w:rPr>
        <w:t>.</w:t>
      </w:r>
    </w:p>
    <w:p w:rsidR="00CA052B" w:rsidRDefault="00CA052B" w:rsidP="00CA052B">
      <w:pPr>
        <w:ind w:right="-540"/>
        <w:rPr>
          <w:sz w:val="28"/>
          <w:szCs w:val="28"/>
        </w:rPr>
      </w:pPr>
    </w:p>
    <w:p w:rsidR="001509E4" w:rsidRDefault="00CA052B" w:rsidP="00CA052B">
      <w:pPr>
        <w:ind w:right="-540"/>
        <w:rPr>
          <w:sz w:val="28"/>
          <w:szCs w:val="28"/>
        </w:rPr>
      </w:pPr>
      <w:r w:rsidRPr="00CA052B">
        <w:rPr>
          <w:sz w:val="28"/>
          <w:szCs w:val="28"/>
        </w:rPr>
        <w:t>3. Контроль за виконанням ць</w:t>
      </w:r>
      <w:r w:rsidR="00444916">
        <w:rPr>
          <w:sz w:val="28"/>
          <w:szCs w:val="28"/>
        </w:rPr>
        <w:t>ого рішення покласти на постійні</w:t>
      </w:r>
      <w:r w:rsidR="001509E4">
        <w:rPr>
          <w:sz w:val="28"/>
          <w:szCs w:val="28"/>
        </w:rPr>
        <w:t xml:space="preserve"> </w:t>
      </w:r>
      <w:r w:rsidR="00444916">
        <w:rPr>
          <w:sz w:val="28"/>
          <w:szCs w:val="28"/>
        </w:rPr>
        <w:t>депутатські</w:t>
      </w:r>
      <w:r w:rsidR="001509E4">
        <w:rPr>
          <w:sz w:val="28"/>
          <w:szCs w:val="28"/>
        </w:rPr>
        <w:t xml:space="preserve"> </w:t>
      </w:r>
    </w:p>
    <w:p w:rsidR="00CA052B" w:rsidRDefault="001509E4" w:rsidP="00444916">
      <w:pPr>
        <w:ind w:left="284" w:right="-540" w:hanging="284"/>
        <w:rPr>
          <w:sz w:val="28"/>
          <w:szCs w:val="28"/>
        </w:rPr>
      </w:pPr>
      <w:r>
        <w:rPr>
          <w:sz w:val="28"/>
          <w:szCs w:val="28"/>
        </w:rPr>
        <w:t xml:space="preserve">    комісі</w:t>
      </w:r>
      <w:r w:rsidR="00444916">
        <w:rPr>
          <w:sz w:val="28"/>
          <w:szCs w:val="28"/>
        </w:rPr>
        <w:t>ї</w:t>
      </w:r>
      <w:r w:rsidR="00CA052B" w:rsidRPr="00CA052B">
        <w:rPr>
          <w:sz w:val="28"/>
          <w:szCs w:val="28"/>
        </w:rPr>
        <w:t xml:space="preserve"> з питань </w:t>
      </w:r>
      <w:r w:rsidR="00444916" w:rsidRPr="000C0FAA">
        <w:rPr>
          <w:sz w:val="28"/>
          <w:szCs w:val="28"/>
        </w:rPr>
        <w:t>торгівлі, житлово-комунального господарства, побутового обслуговування, громадського харчування, управління комунальною власніс</w:t>
      </w:r>
      <w:r w:rsidR="005C34A0">
        <w:rPr>
          <w:sz w:val="28"/>
          <w:szCs w:val="28"/>
        </w:rPr>
        <w:t>тю, благоустрою, транспорту, зв</w:t>
      </w:r>
      <w:r w:rsidR="005C34A0" w:rsidRPr="000C0FAA">
        <w:rPr>
          <w:sz w:val="28"/>
          <w:szCs w:val="28"/>
        </w:rPr>
        <w:t>’язку</w:t>
      </w:r>
      <w:r w:rsidR="00444916">
        <w:rPr>
          <w:sz w:val="28"/>
          <w:szCs w:val="28"/>
        </w:rPr>
        <w:t xml:space="preserve"> та </w:t>
      </w:r>
      <w:r w:rsidR="00444916" w:rsidRPr="000C0FAA">
        <w:rPr>
          <w:sz w:val="28"/>
          <w:szCs w:val="28"/>
        </w:rPr>
        <w:t>регулювання земельних відносин, архітектури, будівництва та охорони навколишнього середовища</w:t>
      </w:r>
    </w:p>
    <w:p w:rsidR="00CA052B" w:rsidRDefault="00CA052B" w:rsidP="00CA052B">
      <w:pPr>
        <w:ind w:right="-540"/>
        <w:rPr>
          <w:sz w:val="28"/>
          <w:szCs w:val="28"/>
        </w:rPr>
      </w:pPr>
    </w:p>
    <w:p w:rsidR="00D81B31" w:rsidRDefault="00D81B31" w:rsidP="00CA052B">
      <w:pPr>
        <w:ind w:right="-540"/>
        <w:rPr>
          <w:sz w:val="28"/>
          <w:szCs w:val="28"/>
        </w:rPr>
      </w:pPr>
    </w:p>
    <w:p w:rsidR="00F54545" w:rsidRPr="00CA052B" w:rsidRDefault="00F54545" w:rsidP="00CA052B">
      <w:pPr>
        <w:ind w:right="-540"/>
        <w:rPr>
          <w:sz w:val="28"/>
          <w:szCs w:val="28"/>
        </w:rPr>
      </w:pPr>
    </w:p>
    <w:p w:rsidR="00CA052B" w:rsidRDefault="00CA052B" w:rsidP="00CA052B">
      <w:pPr>
        <w:ind w:left="120" w:right="-180"/>
        <w:jc w:val="both"/>
      </w:pPr>
      <w:r>
        <w:rPr>
          <w:sz w:val="28"/>
        </w:rPr>
        <w:t xml:space="preserve">       </w:t>
      </w:r>
      <w:r w:rsidRPr="009472AB">
        <w:rPr>
          <w:sz w:val="28"/>
        </w:rPr>
        <w:t xml:space="preserve"> Міський голова                                          </w:t>
      </w:r>
      <w:r w:rsidR="007E6350">
        <w:rPr>
          <w:sz w:val="28"/>
        </w:rPr>
        <w:t>Богдан БАЛАГУРА</w:t>
      </w:r>
    </w:p>
    <w:p w:rsidR="00D81B31" w:rsidRDefault="00D81B31" w:rsidP="00CA052B">
      <w:pPr>
        <w:ind w:left="120" w:right="-180"/>
        <w:jc w:val="both"/>
      </w:pPr>
    </w:p>
    <w:p w:rsidR="00CA052B" w:rsidRPr="00D47EEE" w:rsidRDefault="00CA052B" w:rsidP="00CA052B">
      <w:pPr>
        <w:ind w:left="120" w:right="-180"/>
        <w:jc w:val="both"/>
      </w:pPr>
      <w:r>
        <w:t xml:space="preserve">  </w:t>
      </w:r>
      <w:r w:rsidRPr="009472AB">
        <w:t xml:space="preserve">                                                                                                                                                                                                                                                                                                                                                                                                                                                                                                                                                                                                                                                                                                                                                                                                                                                                                                                                                                                                                                                                                                                                                                                                                                                                                                                                                                                                            </w:t>
      </w:r>
    </w:p>
    <w:p w:rsidR="00CA052B" w:rsidRDefault="00CA052B" w:rsidP="00444916">
      <w:pPr>
        <w:shd w:val="clear" w:color="auto" w:fill="FFFFFF"/>
        <w:tabs>
          <w:tab w:val="left" w:pos="7230"/>
        </w:tabs>
        <w:rPr>
          <w:sz w:val="28"/>
          <w:szCs w:val="28"/>
        </w:rPr>
      </w:pPr>
    </w:p>
    <w:p w:rsidR="007E6350" w:rsidRDefault="007E6350" w:rsidP="00444916">
      <w:pPr>
        <w:shd w:val="clear" w:color="auto" w:fill="FFFFFF"/>
        <w:tabs>
          <w:tab w:val="left" w:pos="7230"/>
        </w:tabs>
        <w:rPr>
          <w:sz w:val="28"/>
          <w:szCs w:val="28"/>
        </w:rPr>
      </w:pPr>
    </w:p>
    <w:p w:rsidR="007E6350" w:rsidRDefault="007E6350" w:rsidP="00444916">
      <w:pPr>
        <w:shd w:val="clear" w:color="auto" w:fill="FFFFFF"/>
        <w:tabs>
          <w:tab w:val="left" w:pos="7230"/>
        </w:tabs>
        <w:rPr>
          <w:bCs/>
          <w:color w:val="000000"/>
          <w:szCs w:val="28"/>
        </w:rPr>
      </w:pPr>
    </w:p>
    <w:p w:rsidR="00CA052B" w:rsidRDefault="00CA052B" w:rsidP="00CA052B">
      <w:pPr>
        <w:shd w:val="clear" w:color="auto" w:fill="FFFFFF"/>
        <w:tabs>
          <w:tab w:val="left" w:pos="7230"/>
        </w:tabs>
        <w:jc w:val="center"/>
        <w:rPr>
          <w:bCs/>
          <w:color w:val="000000"/>
          <w:szCs w:val="28"/>
        </w:rPr>
      </w:pPr>
    </w:p>
    <w:p w:rsidR="00CA052B" w:rsidRPr="004B5E9A" w:rsidRDefault="00CA052B" w:rsidP="00CA052B">
      <w:pPr>
        <w:shd w:val="clear" w:color="auto" w:fill="FFFFFF"/>
        <w:tabs>
          <w:tab w:val="left" w:pos="7230"/>
        </w:tabs>
        <w:jc w:val="center"/>
        <w:rPr>
          <w:bCs/>
          <w:color w:val="000000"/>
          <w:szCs w:val="28"/>
        </w:rPr>
      </w:pPr>
      <w:r>
        <w:rPr>
          <w:bCs/>
          <w:color w:val="000000"/>
          <w:szCs w:val="28"/>
        </w:rPr>
        <w:lastRenderedPageBreak/>
        <w:t xml:space="preserve">      </w:t>
      </w:r>
      <w:r w:rsidRPr="004B5E9A">
        <w:rPr>
          <w:bCs/>
          <w:color w:val="000000"/>
          <w:szCs w:val="28"/>
        </w:rPr>
        <w:t xml:space="preserve">     </w:t>
      </w:r>
      <w:r>
        <w:rPr>
          <w:bCs/>
          <w:color w:val="000000"/>
          <w:szCs w:val="28"/>
        </w:rPr>
        <w:t xml:space="preserve">                              </w:t>
      </w:r>
      <w:r w:rsidRPr="004B5E9A">
        <w:rPr>
          <w:bCs/>
          <w:color w:val="000000"/>
          <w:szCs w:val="28"/>
        </w:rPr>
        <w:t xml:space="preserve">  </w:t>
      </w:r>
      <w:r w:rsidRPr="004B5E9A">
        <w:rPr>
          <w:bCs/>
          <w:color w:val="000000"/>
          <w:sz w:val="28"/>
          <w:szCs w:val="28"/>
        </w:rPr>
        <w:t xml:space="preserve"> Додаток </w:t>
      </w:r>
    </w:p>
    <w:p w:rsidR="005C34A0" w:rsidRDefault="00CA052B" w:rsidP="00CA052B">
      <w:pPr>
        <w:shd w:val="clear" w:color="auto" w:fill="FFFFFF"/>
        <w:tabs>
          <w:tab w:val="left" w:pos="7230"/>
        </w:tabs>
        <w:jc w:val="center"/>
        <w:rPr>
          <w:bCs/>
          <w:color w:val="000000"/>
          <w:sz w:val="28"/>
          <w:szCs w:val="28"/>
        </w:rPr>
      </w:pPr>
      <w:r w:rsidRPr="004B5E9A">
        <w:rPr>
          <w:bCs/>
          <w:color w:val="000000"/>
          <w:szCs w:val="28"/>
        </w:rPr>
        <w:t xml:space="preserve">                                                        </w:t>
      </w:r>
      <w:r w:rsidRPr="004B5E9A">
        <w:rPr>
          <w:bCs/>
          <w:color w:val="000000"/>
          <w:sz w:val="28"/>
          <w:szCs w:val="28"/>
        </w:rPr>
        <w:t>до рішення</w:t>
      </w:r>
      <w:r w:rsidRPr="004B5E9A">
        <w:rPr>
          <w:bCs/>
          <w:color w:val="000000"/>
          <w:szCs w:val="28"/>
        </w:rPr>
        <w:t xml:space="preserve"> </w:t>
      </w:r>
      <w:r w:rsidR="005C34A0">
        <w:rPr>
          <w:bCs/>
          <w:color w:val="000000"/>
          <w:sz w:val="28"/>
          <w:szCs w:val="28"/>
        </w:rPr>
        <w:t>сімнадцятої</w:t>
      </w:r>
      <w:r w:rsidRPr="00CA052B">
        <w:rPr>
          <w:bCs/>
          <w:color w:val="000000"/>
          <w:sz w:val="28"/>
          <w:szCs w:val="28"/>
        </w:rPr>
        <w:t xml:space="preserve"> сесії </w:t>
      </w:r>
    </w:p>
    <w:p w:rsidR="00CA052B" w:rsidRPr="00CA052B" w:rsidRDefault="005C34A0" w:rsidP="00CA052B">
      <w:pPr>
        <w:shd w:val="clear" w:color="auto" w:fill="FFFFFF"/>
        <w:tabs>
          <w:tab w:val="left" w:pos="7230"/>
        </w:tabs>
        <w:jc w:val="center"/>
        <w:rPr>
          <w:bCs/>
          <w:color w:val="000000"/>
          <w:sz w:val="28"/>
          <w:szCs w:val="28"/>
        </w:rPr>
      </w:pPr>
      <w:r>
        <w:rPr>
          <w:bCs/>
          <w:color w:val="000000"/>
          <w:sz w:val="28"/>
          <w:szCs w:val="28"/>
        </w:rPr>
        <w:t xml:space="preserve">                                    Тетіївської </w:t>
      </w:r>
      <w:r w:rsidR="00CA052B" w:rsidRPr="00CA052B">
        <w:rPr>
          <w:bCs/>
          <w:color w:val="000000"/>
          <w:sz w:val="28"/>
          <w:szCs w:val="28"/>
        </w:rPr>
        <w:t xml:space="preserve">міської ради </w:t>
      </w:r>
    </w:p>
    <w:p w:rsidR="005C34A0" w:rsidRDefault="00CA052B" w:rsidP="00B216C6">
      <w:pPr>
        <w:shd w:val="clear" w:color="auto" w:fill="FFFFFF"/>
        <w:tabs>
          <w:tab w:val="left" w:pos="7230"/>
        </w:tabs>
        <w:jc w:val="center"/>
        <w:rPr>
          <w:bCs/>
          <w:color w:val="000000"/>
          <w:sz w:val="28"/>
          <w:szCs w:val="28"/>
        </w:rPr>
      </w:pPr>
      <w:r w:rsidRPr="00CA052B">
        <w:rPr>
          <w:bCs/>
          <w:color w:val="000000"/>
          <w:sz w:val="28"/>
          <w:szCs w:val="28"/>
        </w:rPr>
        <w:t xml:space="preserve">  </w:t>
      </w:r>
      <w:r w:rsidR="005C34A0">
        <w:rPr>
          <w:bCs/>
          <w:color w:val="000000"/>
          <w:sz w:val="28"/>
          <w:szCs w:val="28"/>
        </w:rPr>
        <w:t xml:space="preserve">                   </w:t>
      </w:r>
      <w:r w:rsidR="005C34A0">
        <w:rPr>
          <w:bCs/>
          <w:color w:val="000000"/>
          <w:sz w:val="28"/>
          <w:szCs w:val="28"/>
          <w:lang w:val="en-US"/>
        </w:rPr>
        <w:t>V</w:t>
      </w:r>
      <w:r w:rsidR="005C34A0">
        <w:rPr>
          <w:bCs/>
          <w:color w:val="000000"/>
          <w:sz w:val="28"/>
          <w:szCs w:val="28"/>
        </w:rPr>
        <w:t>ІІІ</w:t>
      </w:r>
      <w:r w:rsidR="00B216C6">
        <w:rPr>
          <w:bCs/>
          <w:color w:val="000000"/>
          <w:sz w:val="28"/>
          <w:szCs w:val="28"/>
        </w:rPr>
        <w:t xml:space="preserve"> скликання </w:t>
      </w:r>
    </w:p>
    <w:p w:rsidR="00CA052B" w:rsidRPr="00CA052B" w:rsidRDefault="005C34A0" w:rsidP="00B216C6">
      <w:pPr>
        <w:shd w:val="clear" w:color="auto" w:fill="FFFFFF"/>
        <w:tabs>
          <w:tab w:val="left" w:pos="7230"/>
        </w:tabs>
        <w:jc w:val="center"/>
        <w:rPr>
          <w:bCs/>
          <w:color w:val="000000"/>
          <w:sz w:val="28"/>
          <w:szCs w:val="28"/>
        </w:rPr>
      </w:pPr>
      <w:r>
        <w:rPr>
          <w:bCs/>
          <w:color w:val="000000"/>
          <w:sz w:val="28"/>
          <w:szCs w:val="28"/>
        </w:rPr>
        <w:t xml:space="preserve">                                                    </w:t>
      </w:r>
      <w:r w:rsidR="00B216C6">
        <w:rPr>
          <w:bCs/>
          <w:color w:val="000000"/>
          <w:sz w:val="28"/>
          <w:szCs w:val="28"/>
        </w:rPr>
        <w:t xml:space="preserve"> __ 12.2022 </w:t>
      </w:r>
      <w:r>
        <w:rPr>
          <w:bCs/>
          <w:color w:val="000000"/>
          <w:sz w:val="28"/>
          <w:szCs w:val="28"/>
        </w:rPr>
        <w:t xml:space="preserve">           № __ - 17 - </w:t>
      </w:r>
      <w:r>
        <w:rPr>
          <w:bCs/>
          <w:color w:val="000000"/>
          <w:sz w:val="28"/>
          <w:szCs w:val="28"/>
          <w:lang w:val="en-US"/>
        </w:rPr>
        <w:t>V</w:t>
      </w:r>
      <w:r>
        <w:rPr>
          <w:bCs/>
          <w:color w:val="000000"/>
          <w:sz w:val="28"/>
          <w:szCs w:val="28"/>
        </w:rPr>
        <w:t>ІІІ</w:t>
      </w:r>
    </w:p>
    <w:p w:rsidR="00CA052B" w:rsidRPr="004B5E9A" w:rsidRDefault="00CA052B" w:rsidP="00CA052B">
      <w:pPr>
        <w:shd w:val="clear" w:color="auto" w:fill="FFFFFF"/>
        <w:tabs>
          <w:tab w:val="left" w:pos="7230"/>
        </w:tabs>
        <w:jc w:val="center"/>
        <w:rPr>
          <w:bCs/>
          <w:color w:val="000000"/>
          <w:sz w:val="24"/>
        </w:rPr>
      </w:pPr>
    </w:p>
    <w:p w:rsidR="0056770D" w:rsidRDefault="0056770D" w:rsidP="0056770D">
      <w:pPr>
        <w:pStyle w:val="a3"/>
        <w:rPr>
          <w:sz w:val="20"/>
        </w:rPr>
      </w:pPr>
    </w:p>
    <w:p w:rsidR="0056770D" w:rsidRDefault="0056770D" w:rsidP="0056770D">
      <w:pPr>
        <w:pStyle w:val="a3"/>
        <w:rPr>
          <w:sz w:val="20"/>
        </w:rPr>
      </w:pPr>
    </w:p>
    <w:p w:rsidR="0056770D" w:rsidRDefault="0056770D" w:rsidP="0056770D">
      <w:pPr>
        <w:pStyle w:val="a3"/>
        <w:rPr>
          <w:sz w:val="20"/>
        </w:rPr>
      </w:pPr>
    </w:p>
    <w:p w:rsidR="0056770D" w:rsidRDefault="0056770D" w:rsidP="0056770D">
      <w:pPr>
        <w:pStyle w:val="a3"/>
        <w:rPr>
          <w:sz w:val="20"/>
        </w:rPr>
      </w:pPr>
    </w:p>
    <w:p w:rsidR="0056770D" w:rsidRDefault="0056770D" w:rsidP="0056770D">
      <w:pPr>
        <w:pStyle w:val="a3"/>
        <w:rPr>
          <w:sz w:val="20"/>
        </w:rPr>
      </w:pPr>
    </w:p>
    <w:p w:rsidR="0056770D" w:rsidRDefault="0056770D" w:rsidP="0056770D">
      <w:pPr>
        <w:pStyle w:val="a3"/>
        <w:rPr>
          <w:sz w:val="20"/>
        </w:rPr>
      </w:pPr>
    </w:p>
    <w:p w:rsidR="0056770D" w:rsidRDefault="0056770D" w:rsidP="0056770D">
      <w:pPr>
        <w:pStyle w:val="a3"/>
        <w:rPr>
          <w:sz w:val="20"/>
        </w:rPr>
      </w:pPr>
    </w:p>
    <w:p w:rsidR="0056770D" w:rsidRDefault="0056770D" w:rsidP="0056770D">
      <w:pPr>
        <w:pStyle w:val="a3"/>
        <w:rPr>
          <w:sz w:val="20"/>
        </w:rPr>
      </w:pPr>
    </w:p>
    <w:p w:rsidR="0056770D" w:rsidRDefault="0056770D" w:rsidP="0056770D">
      <w:pPr>
        <w:pStyle w:val="a3"/>
        <w:rPr>
          <w:sz w:val="20"/>
        </w:rPr>
      </w:pPr>
    </w:p>
    <w:p w:rsidR="0056770D" w:rsidRDefault="0056770D" w:rsidP="0056770D">
      <w:pPr>
        <w:pStyle w:val="a3"/>
        <w:rPr>
          <w:sz w:val="20"/>
        </w:rPr>
      </w:pPr>
    </w:p>
    <w:p w:rsidR="0056770D" w:rsidRDefault="0056770D" w:rsidP="0056770D">
      <w:pPr>
        <w:pStyle w:val="a3"/>
        <w:rPr>
          <w:sz w:val="20"/>
        </w:rPr>
      </w:pPr>
    </w:p>
    <w:p w:rsidR="0056770D" w:rsidRDefault="0056770D" w:rsidP="0056770D">
      <w:pPr>
        <w:pStyle w:val="a3"/>
        <w:rPr>
          <w:sz w:val="20"/>
        </w:rPr>
      </w:pPr>
    </w:p>
    <w:p w:rsidR="0056770D" w:rsidRDefault="0056770D" w:rsidP="0056770D">
      <w:pPr>
        <w:pStyle w:val="a3"/>
        <w:rPr>
          <w:sz w:val="20"/>
        </w:rPr>
      </w:pPr>
    </w:p>
    <w:p w:rsidR="0056770D" w:rsidRDefault="0056770D" w:rsidP="0056770D">
      <w:pPr>
        <w:pStyle w:val="a3"/>
        <w:spacing w:before="3"/>
        <w:rPr>
          <w:sz w:val="20"/>
        </w:rPr>
      </w:pPr>
    </w:p>
    <w:p w:rsidR="0056770D" w:rsidRPr="00444916" w:rsidRDefault="0056770D" w:rsidP="00CA052B">
      <w:pPr>
        <w:pStyle w:val="1"/>
        <w:spacing w:before="89"/>
        <w:ind w:left="3830" w:right="3618" w:firstLine="0"/>
        <w:jc w:val="center"/>
        <w:rPr>
          <w:sz w:val="36"/>
          <w:szCs w:val="36"/>
        </w:rPr>
      </w:pPr>
      <w:r w:rsidRPr="00444916">
        <w:rPr>
          <w:sz w:val="36"/>
          <w:szCs w:val="36"/>
        </w:rPr>
        <w:t>ПРОГРАМА</w:t>
      </w:r>
    </w:p>
    <w:p w:rsidR="0056770D" w:rsidRPr="00444916" w:rsidRDefault="0056770D" w:rsidP="00CA052B">
      <w:pPr>
        <w:spacing w:before="163"/>
        <w:ind w:left="2183" w:right="1879" w:firstLine="132"/>
        <w:jc w:val="center"/>
        <w:rPr>
          <w:b/>
          <w:sz w:val="36"/>
          <w:szCs w:val="36"/>
        </w:rPr>
      </w:pPr>
      <w:r w:rsidRPr="00444916">
        <w:rPr>
          <w:b/>
          <w:sz w:val="36"/>
          <w:szCs w:val="36"/>
        </w:rPr>
        <w:t xml:space="preserve">поводження з безпритульними тваринами на території населених пунктів </w:t>
      </w:r>
      <w:r w:rsidR="00B216C6">
        <w:rPr>
          <w:b/>
          <w:sz w:val="36"/>
          <w:szCs w:val="36"/>
        </w:rPr>
        <w:t>Тетії</w:t>
      </w:r>
      <w:r w:rsidR="007E6350">
        <w:rPr>
          <w:b/>
          <w:sz w:val="36"/>
          <w:szCs w:val="36"/>
        </w:rPr>
        <w:t>вської міської ради на 2023-2027</w:t>
      </w:r>
      <w:r w:rsidRPr="00444916">
        <w:rPr>
          <w:b/>
          <w:sz w:val="36"/>
          <w:szCs w:val="36"/>
        </w:rPr>
        <w:t xml:space="preserve"> роки</w:t>
      </w:r>
    </w:p>
    <w:p w:rsidR="0056770D" w:rsidRPr="00444916" w:rsidRDefault="0056770D" w:rsidP="00CA052B">
      <w:pPr>
        <w:pStyle w:val="a3"/>
        <w:jc w:val="center"/>
        <w:rPr>
          <w:b/>
          <w:sz w:val="36"/>
          <w:szCs w:val="36"/>
        </w:rPr>
      </w:pPr>
    </w:p>
    <w:p w:rsidR="0056770D" w:rsidRDefault="0056770D" w:rsidP="0056770D">
      <w:pPr>
        <w:pStyle w:val="a3"/>
        <w:rPr>
          <w:b/>
          <w:sz w:val="30"/>
        </w:rPr>
      </w:pPr>
    </w:p>
    <w:p w:rsidR="0056770D" w:rsidRDefault="0056770D" w:rsidP="0056770D">
      <w:pPr>
        <w:pStyle w:val="a3"/>
        <w:rPr>
          <w:b/>
          <w:sz w:val="30"/>
        </w:rPr>
      </w:pPr>
    </w:p>
    <w:p w:rsidR="0056770D" w:rsidRDefault="0056770D" w:rsidP="0056770D">
      <w:pPr>
        <w:pStyle w:val="a3"/>
        <w:rPr>
          <w:b/>
          <w:sz w:val="30"/>
        </w:rPr>
      </w:pPr>
    </w:p>
    <w:p w:rsidR="0056770D" w:rsidRDefault="0056770D" w:rsidP="0056770D">
      <w:pPr>
        <w:pStyle w:val="a3"/>
        <w:rPr>
          <w:b/>
          <w:sz w:val="30"/>
        </w:rPr>
      </w:pPr>
    </w:p>
    <w:p w:rsidR="0056770D" w:rsidRDefault="0056770D" w:rsidP="0056770D">
      <w:pPr>
        <w:pStyle w:val="a3"/>
        <w:rPr>
          <w:b/>
          <w:sz w:val="30"/>
        </w:rPr>
      </w:pPr>
    </w:p>
    <w:p w:rsidR="0056770D" w:rsidRDefault="0056770D" w:rsidP="0056770D">
      <w:pPr>
        <w:pStyle w:val="a3"/>
        <w:rPr>
          <w:b/>
          <w:sz w:val="30"/>
        </w:rPr>
      </w:pPr>
    </w:p>
    <w:p w:rsidR="0056770D" w:rsidRDefault="0056770D" w:rsidP="0056770D">
      <w:pPr>
        <w:pStyle w:val="a3"/>
        <w:rPr>
          <w:b/>
          <w:sz w:val="30"/>
        </w:rPr>
      </w:pPr>
    </w:p>
    <w:p w:rsidR="0056770D" w:rsidRDefault="0056770D" w:rsidP="0056770D">
      <w:pPr>
        <w:pStyle w:val="a3"/>
        <w:rPr>
          <w:b/>
          <w:sz w:val="30"/>
        </w:rPr>
      </w:pPr>
    </w:p>
    <w:p w:rsidR="0056770D" w:rsidRDefault="0056770D" w:rsidP="0056770D">
      <w:pPr>
        <w:pStyle w:val="a3"/>
        <w:rPr>
          <w:b/>
          <w:sz w:val="30"/>
        </w:rPr>
      </w:pPr>
    </w:p>
    <w:p w:rsidR="0056770D" w:rsidRDefault="0056770D" w:rsidP="0056770D">
      <w:pPr>
        <w:pStyle w:val="a3"/>
        <w:rPr>
          <w:b/>
          <w:sz w:val="30"/>
        </w:rPr>
      </w:pPr>
    </w:p>
    <w:p w:rsidR="0056770D" w:rsidRDefault="0056770D" w:rsidP="0056770D">
      <w:pPr>
        <w:pStyle w:val="a3"/>
        <w:rPr>
          <w:b/>
          <w:sz w:val="30"/>
        </w:rPr>
      </w:pPr>
    </w:p>
    <w:p w:rsidR="0056770D" w:rsidRDefault="0056770D" w:rsidP="0056770D">
      <w:pPr>
        <w:pStyle w:val="a3"/>
        <w:rPr>
          <w:b/>
          <w:sz w:val="30"/>
        </w:rPr>
      </w:pPr>
    </w:p>
    <w:p w:rsidR="0056770D" w:rsidRDefault="0056770D" w:rsidP="0056770D">
      <w:pPr>
        <w:pStyle w:val="a3"/>
        <w:rPr>
          <w:b/>
          <w:sz w:val="30"/>
        </w:rPr>
      </w:pPr>
    </w:p>
    <w:p w:rsidR="0056770D" w:rsidRDefault="0056770D" w:rsidP="0056770D">
      <w:pPr>
        <w:pStyle w:val="a3"/>
        <w:rPr>
          <w:b/>
          <w:sz w:val="30"/>
        </w:rPr>
      </w:pPr>
    </w:p>
    <w:p w:rsidR="0056770D" w:rsidRDefault="0056770D" w:rsidP="0056770D">
      <w:pPr>
        <w:pStyle w:val="a3"/>
        <w:rPr>
          <w:b/>
          <w:sz w:val="30"/>
        </w:rPr>
      </w:pPr>
    </w:p>
    <w:p w:rsidR="0056770D" w:rsidRDefault="0056770D" w:rsidP="0056770D">
      <w:pPr>
        <w:pStyle w:val="a3"/>
        <w:rPr>
          <w:b/>
          <w:sz w:val="30"/>
        </w:rPr>
      </w:pPr>
    </w:p>
    <w:p w:rsidR="0056770D" w:rsidRDefault="0056770D" w:rsidP="0056770D">
      <w:pPr>
        <w:pStyle w:val="a3"/>
        <w:rPr>
          <w:b/>
          <w:sz w:val="30"/>
        </w:rPr>
      </w:pPr>
    </w:p>
    <w:p w:rsidR="0056770D" w:rsidRDefault="0056770D" w:rsidP="0056770D">
      <w:pPr>
        <w:pStyle w:val="a3"/>
        <w:rPr>
          <w:b/>
          <w:sz w:val="30"/>
        </w:rPr>
      </w:pPr>
    </w:p>
    <w:p w:rsidR="0056770D" w:rsidRDefault="0056770D" w:rsidP="0056770D">
      <w:pPr>
        <w:pStyle w:val="a3"/>
        <w:rPr>
          <w:b/>
          <w:sz w:val="30"/>
        </w:rPr>
      </w:pPr>
    </w:p>
    <w:p w:rsidR="0056770D" w:rsidRDefault="0056770D" w:rsidP="0056770D">
      <w:pPr>
        <w:pStyle w:val="a3"/>
        <w:rPr>
          <w:b/>
          <w:sz w:val="30"/>
        </w:rPr>
      </w:pPr>
    </w:p>
    <w:p w:rsidR="0056770D" w:rsidRDefault="0056770D" w:rsidP="0056770D">
      <w:pPr>
        <w:pStyle w:val="a3"/>
        <w:rPr>
          <w:b/>
          <w:sz w:val="30"/>
        </w:rPr>
      </w:pPr>
    </w:p>
    <w:p w:rsidR="0056770D" w:rsidRDefault="0056770D" w:rsidP="0056770D">
      <w:pPr>
        <w:pStyle w:val="a3"/>
        <w:rPr>
          <w:b/>
          <w:sz w:val="30"/>
        </w:rPr>
      </w:pPr>
    </w:p>
    <w:p w:rsidR="0056770D" w:rsidRDefault="0056770D" w:rsidP="0056770D">
      <w:pPr>
        <w:pStyle w:val="a3"/>
        <w:rPr>
          <w:b/>
          <w:sz w:val="30"/>
        </w:rPr>
      </w:pPr>
    </w:p>
    <w:p w:rsidR="007E6350" w:rsidRDefault="007E6350" w:rsidP="0056770D">
      <w:pPr>
        <w:pStyle w:val="a3"/>
        <w:rPr>
          <w:b/>
          <w:sz w:val="30"/>
        </w:rPr>
      </w:pPr>
    </w:p>
    <w:p w:rsidR="007E6350" w:rsidRDefault="007E6350" w:rsidP="0056770D">
      <w:pPr>
        <w:pStyle w:val="a3"/>
        <w:rPr>
          <w:b/>
          <w:sz w:val="30"/>
        </w:rPr>
      </w:pPr>
      <w:r>
        <w:rPr>
          <w:b/>
          <w:sz w:val="30"/>
        </w:rPr>
        <w:t xml:space="preserve"> </w:t>
      </w:r>
    </w:p>
    <w:p w:rsidR="0056770D" w:rsidRDefault="0056770D" w:rsidP="0056770D">
      <w:pPr>
        <w:pStyle w:val="a3"/>
        <w:rPr>
          <w:b/>
          <w:sz w:val="30"/>
        </w:rPr>
      </w:pPr>
    </w:p>
    <w:p w:rsidR="0056770D" w:rsidRDefault="0056770D" w:rsidP="0056770D">
      <w:pPr>
        <w:pStyle w:val="1"/>
        <w:spacing w:before="76"/>
        <w:ind w:firstLine="0"/>
      </w:pPr>
      <w:r>
        <w:t>1. Проблема, на розв’язання якої спрямована Програма</w:t>
      </w:r>
    </w:p>
    <w:p w:rsidR="0056770D" w:rsidRDefault="0056770D" w:rsidP="0056770D">
      <w:pPr>
        <w:pStyle w:val="a3"/>
        <w:spacing w:before="247"/>
        <w:ind w:left="465" w:right="225" w:firstLine="707"/>
        <w:jc w:val="both"/>
      </w:pPr>
      <w:r>
        <w:t>Програма поводження з безпритульними тваринами на території Тетіївської міської ради на 20</w:t>
      </w:r>
      <w:r w:rsidR="00F04244">
        <w:t>23</w:t>
      </w:r>
      <w:r>
        <w:t>-202</w:t>
      </w:r>
      <w:r w:rsidR="00F04244">
        <w:t>7</w:t>
      </w:r>
      <w:r w:rsidR="005F782A">
        <w:t xml:space="preserve">  </w:t>
      </w:r>
      <w:r>
        <w:t xml:space="preserve"> роки (далі – Програма) відповідно до законів України «Про захист тварин від жорстокого поводження», «Про забезпечення санітарного та епідемічного благополуччя населення», «Про благоустрій населених пунктів» та інших нормативно-правових актів.</w:t>
      </w:r>
    </w:p>
    <w:p w:rsidR="0056770D" w:rsidRDefault="0056770D" w:rsidP="0056770D">
      <w:pPr>
        <w:pStyle w:val="a3"/>
        <w:spacing w:before="1"/>
        <w:ind w:left="465" w:right="229" w:firstLine="707"/>
        <w:jc w:val="both"/>
      </w:pPr>
      <w:r>
        <w:t>Необхідність розроблення Програми викликана перебуванням великої кількості безпритульних тварин на території міста</w:t>
      </w:r>
      <w:r w:rsidR="00BA4F98">
        <w:t xml:space="preserve"> та </w:t>
      </w:r>
      <w:proofErr w:type="spellStart"/>
      <w:r w:rsidR="00BA4F98">
        <w:t>старостинських</w:t>
      </w:r>
      <w:proofErr w:type="spellEnd"/>
      <w:r w:rsidR="00BA4F98">
        <w:t xml:space="preserve"> округів </w:t>
      </w:r>
      <w:r>
        <w:t>, що у свою чергу призводить до погіршення його санітарно-епідеміологічного та екологічного стану, якості життя мешканців і гостей міста, загибелі тварин та жорстокого поводження з</w:t>
      </w:r>
      <w:r>
        <w:rPr>
          <w:spacing w:val="-5"/>
        </w:rPr>
        <w:t xml:space="preserve"> </w:t>
      </w:r>
      <w:r>
        <w:t>ними.</w:t>
      </w:r>
    </w:p>
    <w:p w:rsidR="0056770D" w:rsidRDefault="0056770D" w:rsidP="0056770D">
      <w:pPr>
        <w:pStyle w:val="a3"/>
        <w:spacing w:before="1"/>
        <w:ind w:left="465" w:right="228" w:firstLine="707"/>
        <w:jc w:val="both"/>
      </w:pPr>
      <w:r>
        <w:t>Програма спрямована на цивілізоване вирішення цих ситуацій шляхом зменшення чисельності безпритульних тварин гуманними методами, а також донесення до суспільної свідомості населення стандартів гуманного поводження з</w:t>
      </w:r>
      <w:r>
        <w:rPr>
          <w:spacing w:val="-3"/>
        </w:rPr>
        <w:t xml:space="preserve"> </w:t>
      </w:r>
      <w:r>
        <w:t>тваринами.</w:t>
      </w:r>
    </w:p>
    <w:p w:rsidR="0056770D" w:rsidRDefault="0056770D" w:rsidP="0056770D">
      <w:pPr>
        <w:pStyle w:val="a3"/>
        <w:ind w:left="465" w:right="227" w:firstLine="707"/>
        <w:jc w:val="both"/>
      </w:pPr>
      <w:r>
        <w:t>Регулювання чисельності безпритульних тварин є багатопрофільною проблемою і потребує залучення різн</w:t>
      </w:r>
      <w:r w:rsidR="00BA4F98">
        <w:t>их структур та організацій Тетіївської ОТГ</w:t>
      </w:r>
      <w:r>
        <w:t xml:space="preserve"> для її вирішення та планування на довгострокову перспективу. Як показав світовий досвід, масове знищення тварин може тривати нескінченно, не вирішуючи проблему, та є економічно невигідним – на місця вилучених тварин мігрують </w:t>
      </w:r>
      <w:r w:rsidR="00D81B31">
        <w:t>інші, заповнюючи «екологічні ніші»</w:t>
      </w:r>
      <w:r>
        <w:t xml:space="preserve"> на вільних територіях. Слід наголосити про необхідність дотримання особистих прав людини на охорону здоров’я від спостерігання за стражданнями, загибеллю безпритульних тварин, внаслідок жорстокого поводження з ними.</w:t>
      </w:r>
    </w:p>
    <w:p w:rsidR="0056770D" w:rsidRDefault="0056770D" w:rsidP="0056770D">
      <w:pPr>
        <w:pStyle w:val="a3"/>
        <w:ind w:left="465" w:right="226" w:firstLine="707"/>
        <w:jc w:val="both"/>
      </w:pPr>
      <w:r>
        <w:t>В даний час у галузі поводження з безпритульними тваринами та регулювання їх чисельності на території Тетіївської міської ради можна виділити такі основні проблеми:</w:t>
      </w:r>
    </w:p>
    <w:p w:rsidR="0056770D" w:rsidRDefault="0056770D" w:rsidP="0056770D">
      <w:pPr>
        <w:pStyle w:val="a5"/>
        <w:numPr>
          <w:ilvl w:val="0"/>
          <w:numId w:val="4"/>
        </w:numPr>
        <w:tabs>
          <w:tab w:val="left" w:pos="1459"/>
        </w:tabs>
        <w:ind w:right="224" w:firstLine="707"/>
        <w:jc w:val="both"/>
        <w:rPr>
          <w:sz w:val="28"/>
        </w:rPr>
      </w:pPr>
      <w:r>
        <w:rPr>
          <w:sz w:val="28"/>
        </w:rPr>
        <w:t>Нормативно–правові: неврегульовані на нормативно-правовому рівні питання відлову, перетримки, системи обліку та ідентифікації, економічного забезпечення вирішення проблемних питань, що пов’язані з безпритульними</w:t>
      </w:r>
      <w:r>
        <w:rPr>
          <w:spacing w:val="-1"/>
          <w:sz w:val="28"/>
        </w:rPr>
        <w:t xml:space="preserve"> </w:t>
      </w:r>
      <w:r>
        <w:rPr>
          <w:sz w:val="28"/>
        </w:rPr>
        <w:t>тваринами.</w:t>
      </w:r>
    </w:p>
    <w:p w:rsidR="0056770D" w:rsidRDefault="0056770D" w:rsidP="0056770D">
      <w:pPr>
        <w:pStyle w:val="a5"/>
        <w:numPr>
          <w:ilvl w:val="0"/>
          <w:numId w:val="4"/>
        </w:numPr>
        <w:tabs>
          <w:tab w:val="left" w:pos="1459"/>
        </w:tabs>
        <w:ind w:right="224" w:firstLine="707"/>
        <w:jc w:val="both"/>
        <w:rPr>
          <w:sz w:val="28"/>
        </w:rPr>
      </w:pPr>
      <w:r>
        <w:rPr>
          <w:sz w:val="28"/>
        </w:rPr>
        <w:t>Організаційно–економічні: відсутність притулків,  не передбачено видатків на розвиток системи заохочення фізичних осіб, що опікуються безпритульними тваринами, – їх обліку та ідентифікації і супроводу безпритульних тварин, проведення тематичних інформаційно– просвітницьких заходів,</w:t>
      </w:r>
      <w:r>
        <w:rPr>
          <w:spacing w:val="-1"/>
          <w:sz w:val="28"/>
        </w:rPr>
        <w:t xml:space="preserve"> </w:t>
      </w:r>
      <w:r>
        <w:rPr>
          <w:sz w:val="28"/>
        </w:rPr>
        <w:t>тощо.</w:t>
      </w:r>
    </w:p>
    <w:p w:rsidR="0056770D" w:rsidRDefault="0056770D" w:rsidP="008F3686">
      <w:pPr>
        <w:pStyle w:val="a5"/>
        <w:numPr>
          <w:ilvl w:val="0"/>
          <w:numId w:val="4"/>
        </w:numPr>
        <w:tabs>
          <w:tab w:val="left" w:pos="1459"/>
        </w:tabs>
        <w:spacing w:before="71"/>
        <w:ind w:right="236" w:firstLine="796"/>
        <w:jc w:val="both"/>
        <w:rPr>
          <w:sz w:val="28"/>
          <w:szCs w:val="28"/>
        </w:rPr>
      </w:pPr>
      <w:r w:rsidRPr="0056770D">
        <w:rPr>
          <w:sz w:val="28"/>
        </w:rPr>
        <w:t xml:space="preserve">Виробничо–технічні: недостатня комунальна виробничо-технічна база щодо проведення ветеринарного обслуговування безпритульних тварин: </w:t>
      </w:r>
      <w:proofErr w:type="spellStart"/>
      <w:r w:rsidRPr="0056770D">
        <w:rPr>
          <w:sz w:val="28"/>
        </w:rPr>
        <w:t>стерелізації</w:t>
      </w:r>
      <w:proofErr w:type="spellEnd"/>
      <w:r w:rsidRPr="0056770D">
        <w:rPr>
          <w:sz w:val="28"/>
        </w:rPr>
        <w:t>, щеплення, профілактичних обробок та лікування, недосконалість механізмів регулювання кількості безпритульних тварин та вдосконалення гуманних методів вилову безпритульних</w:t>
      </w:r>
      <w:r w:rsidRPr="0056770D">
        <w:rPr>
          <w:spacing w:val="-6"/>
          <w:sz w:val="28"/>
        </w:rPr>
        <w:t xml:space="preserve"> </w:t>
      </w:r>
      <w:r w:rsidRPr="0056770D">
        <w:rPr>
          <w:sz w:val="28"/>
        </w:rPr>
        <w:t>тварин.</w:t>
      </w:r>
      <w:r>
        <w:rPr>
          <w:sz w:val="28"/>
        </w:rPr>
        <w:t xml:space="preserve"> </w:t>
      </w:r>
      <w:r w:rsidRPr="0056770D">
        <w:rPr>
          <w:sz w:val="28"/>
          <w:szCs w:val="28"/>
        </w:rPr>
        <w:t>Основними причинами появи безпритульних тварин на вулицях населених пунктів Тетіївської міської ради є:</w:t>
      </w:r>
    </w:p>
    <w:p w:rsidR="00444916" w:rsidRDefault="00444916" w:rsidP="00444916">
      <w:pPr>
        <w:tabs>
          <w:tab w:val="left" w:pos="1459"/>
        </w:tabs>
        <w:spacing w:before="71"/>
        <w:ind w:right="236"/>
        <w:jc w:val="both"/>
        <w:rPr>
          <w:sz w:val="28"/>
          <w:szCs w:val="28"/>
        </w:rPr>
      </w:pPr>
    </w:p>
    <w:p w:rsidR="00444916" w:rsidRDefault="00444916" w:rsidP="00444916">
      <w:pPr>
        <w:tabs>
          <w:tab w:val="left" w:pos="1459"/>
        </w:tabs>
        <w:spacing w:before="71"/>
        <w:ind w:right="236"/>
        <w:jc w:val="both"/>
        <w:rPr>
          <w:sz w:val="28"/>
          <w:szCs w:val="28"/>
        </w:rPr>
      </w:pPr>
    </w:p>
    <w:p w:rsidR="00444916" w:rsidRPr="00444916" w:rsidRDefault="00444916" w:rsidP="00444916">
      <w:pPr>
        <w:tabs>
          <w:tab w:val="left" w:pos="1459"/>
        </w:tabs>
        <w:spacing w:before="71"/>
        <w:ind w:right="236"/>
        <w:jc w:val="both"/>
        <w:rPr>
          <w:sz w:val="28"/>
          <w:szCs w:val="28"/>
        </w:rPr>
      </w:pPr>
    </w:p>
    <w:p w:rsidR="00444916" w:rsidRPr="00444916" w:rsidRDefault="0056770D" w:rsidP="00444916">
      <w:pPr>
        <w:pStyle w:val="a5"/>
        <w:numPr>
          <w:ilvl w:val="0"/>
          <w:numId w:val="3"/>
        </w:numPr>
        <w:tabs>
          <w:tab w:val="left" w:pos="1476"/>
        </w:tabs>
        <w:ind w:right="232" w:firstLine="707"/>
        <w:jc w:val="both"/>
        <w:rPr>
          <w:sz w:val="28"/>
        </w:rPr>
      </w:pPr>
      <w:r>
        <w:rPr>
          <w:sz w:val="28"/>
        </w:rPr>
        <w:t>низький рівень культури населення щодо поводження з домашніми</w:t>
      </w:r>
      <w:r>
        <w:rPr>
          <w:spacing w:val="-1"/>
          <w:sz w:val="28"/>
        </w:rPr>
        <w:t xml:space="preserve"> </w:t>
      </w:r>
      <w:r>
        <w:rPr>
          <w:sz w:val="28"/>
        </w:rPr>
        <w:t>тваринами;</w:t>
      </w:r>
    </w:p>
    <w:p w:rsidR="0056770D" w:rsidRDefault="0056770D" w:rsidP="0056770D">
      <w:pPr>
        <w:pStyle w:val="a5"/>
        <w:numPr>
          <w:ilvl w:val="0"/>
          <w:numId w:val="3"/>
        </w:numPr>
        <w:tabs>
          <w:tab w:val="left" w:pos="1476"/>
        </w:tabs>
        <w:spacing w:line="321" w:lineRule="exact"/>
        <w:ind w:left="1475"/>
        <w:jc w:val="both"/>
        <w:rPr>
          <w:sz w:val="28"/>
        </w:rPr>
      </w:pPr>
      <w:r>
        <w:rPr>
          <w:sz w:val="28"/>
        </w:rPr>
        <w:t>недосконала система обліку тварин, що належать</w:t>
      </w:r>
      <w:r>
        <w:rPr>
          <w:spacing w:val="-7"/>
          <w:sz w:val="28"/>
        </w:rPr>
        <w:t xml:space="preserve"> </w:t>
      </w:r>
      <w:r>
        <w:rPr>
          <w:sz w:val="28"/>
        </w:rPr>
        <w:t>власникам;</w:t>
      </w:r>
    </w:p>
    <w:p w:rsidR="0056770D" w:rsidRDefault="0056770D" w:rsidP="0056770D">
      <w:pPr>
        <w:pStyle w:val="a5"/>
        <w:numPr>
          <w:ilvl w:val="0"/>
          <w:numId w:val="3"/>
        </w:numPr>
        <w:tabs>
          <w:tab w:val="left" w:pos="1476"/>
        </w:tabs>
        <w:ind w:right="227" w:firstLine="707"/>
        <w:jc w:val="both"/>
        <w:rPr>
          <w:sz w:val="28"/>
        </w:rPr>
      </w:pPr>
      <w:r>
        <w:rPr>
          <w:sz w:val="28"/>
        </w:rPr>
        <w:t>недостатня робота з власниками тварин, у тому числі в адміністративно-правовому полі, і допомога в стерилізації для запобігання появі небажаного</w:t>
      </w:r>
      <w:r>
        <w:rPr>
          <w:spacing w:val="-3"/>
          <w:sz w:val="28"/>
        </w:rPr>
        <w:t xml:space="preserve"> </w:t>
      </w:r>
      <w:r>
        <w:rPr>
          <w:sz w:val="28"/>
        </w:rPr>
        <w:t>потомства;</w:t>
      </w:r>
    </w:p>
    <w:p w:rsidR="0056770D" w:rsidRDefault="0056770D" w:rsidP="0056770D">
      <w:pPr>
        <w:pStyle w:val="a5"/>
        <w:numPr>
          <w:ilvl w:val="0"/>
          <w:numId w:val="3"/>
        </w:numPr>
        <w:tabs>
          <w:tab w:val="left" w:pos="1406"/>
        </w:tabs>
        <w:spacing w:before="1" w:line="322" w:lineRule="exact"/>
        <w:ind w:left="1406" w:hanging="233"/>
        <w:jc w:val="both"/>
        <w:rPr>
          <w:sz w:val="28"/>
        </w:rPr>
      </w:pPr>
      <w:r>
        <w:rPr>
          <w:sz w:val="28"/>
        </w:rPr>
        <w:t>недосконала система пошуку загублених</w:t>
      </w:r>
      <w:r>
        <w:rPr>
          <w:spacing w:val="-7"/>
          <w:sz w:val="28"/>
        </w:rPr>
        <w:t xml:space="preserve"> </w:t>
      </w:r>
      <w:r>
        <w:rPr>
          <w:sz w:val="28"/>
        </w:rPr>
        <w:t>тварин;</w:t>
      </w:r>
    </w:p>
    <w:p w:rsidR="0056770D" w:rsidRDefault="0056770D" w:rsidP="0056770D">
      <w:pPr>
        <w:pStyle w:val="a5"/>
        <w:numPr>
          <w:ilvl w:val="0"/>
          <w:numId w:val="3"/>
        </w:numPr>
        <w:tabs>
          <w:tab w:val="left" w:pos="1406"/>
        </w:tabs>
        <w:spacing w:line="322" w:lineRule="exact"/>
        <w:ind w:left="1406" w:hanging="233"/>
        <w:jc w:val="both"/>
        <w:rPr>
          <w:sz w:val="28"/>
        </w:rPr>
      </w:pPr>
      <w:r>
        <w:rPr>
          <w:sz w:val="28"/>
        </w:rPr>
        <w:t>відсутність</w:t>
      </w:r>
      <w:r>
        <w:rPr>
          <w:spacing w:val="-2"/>
          <w:sz w:val="28"/>
        </w:rPr>
        <w:t xml:space="preserve"> </w:t>
      </w:r>
      <w:r>
        <w:rPr>
          <w:sz w:val="28"/>
        </w:rPr>
        <w:t>притулків.</w:t>
      </w:r>
    </w:p>
    <w:p w:rsidR="0056770D" w:rsidRDefault="0056770D" w:rsidP="0056770D">
      <w:pPr>
        <w:pStyle w:val="a3"/>
        <w:ind w:left="465" w:right="226" w:firstLine="707"/>
        <w:jc w:val="both"/>
      </w:pPr>
      <w:r>
        <w:t>Проблема забезпечення належних умов утримання тварин і поводження з ними, регулювання чисельності безпритульних тварин є комплексною і вимагає залучення різних структур  для її вирішення і планування на довгострокову перспективу.</w:t>
      </w:r>
    </w:p>
    <w:p w:rsidR="0056770D" w:rsidRDefault="0056770D" w:rsidP="0056770D">
      <w:pPr>
        <w:pStyle w:val="a3"/>
        <w:spacing w:before="1"/>
        <w:ind w:left="465" w:right="231" w:firstLine="707"/>
        <w:jc w:val="both"/>
      </w:pPr>
      <w:r>
        <w:t>Програмою передбачено створення ефективного механізму взаємодії виконавчих органів Тетіївської міської ради, відповідних служб, установ, комунальних підприємств, громадських організацій та фізичних осіб щодо регулювання кількості безпритульних тварин на основі гуманного поводження та відповідального ставлення до них.</w:t>
      </w:r>
    </w:p>
    <w:p w:rsidR="0056770D" w:rsidRDefault="0056770D" w:rsidP="0056770D">
      <w:pPr>
        <w:pStyle w:val="a3"/>
        <w:spacing w:before="5"/>
      </w:pPr>
    </w:p>
    <w:p w:rsidR="0056770D" w:rsidRDefault="0056770D" w:rsidP="0056770D">
      <w:pPr>
        <w:pStyle w:val="1"/>
        <w:numPr>
          <w:ilvl w:val="1"/>
          <w:numId w:val="4"/>
        </w:numPr>
        <w:tabs>
          <w:tab w:val="left" w:pos="3694"/>
        </w:tabs>
        <w:jc w:val="left"/>
      </w:pPr>
      <w:r>
        <w:t>Мета та завдання Програми</w:t>
      </w:r>
    </w:p>
    <w:p w:rsidR="0056770D" w:rsidRDefault="0056770D" w:rsidP="0056770D">
      <w:pPr>
        <w:pStyle w:val="a3"/>
        <w:spacing w:before="6"/>
        <w:rPr>
          <w:b/>
          <w:sz w:val="27"/>
        </w:rPr>
      </w:pPr>
    </w:p>
    <w:p w:rsidR="0056770D" w:rsidRDefault="0056770D" w:rsidP="0056770D">
      <w:pPr>
        <w:pStyle w:val="a3"/>
        <w:ind w:left="465" w:right="228" w:firstLine="707"/>
        <w:jc w:val="both"/>
      </w:pPr>
      <w:r>
        <w:t>Основною метою Програми є зменшення кількості безпритульних тварин гуманними методами, забезпечення їх комфортного співіснування поряд з людиною та утвердження в суспільстві гуманного ставлення до тварин.</w:t>
      </w:r>
    </w:p>
    <w:p w:rsidR="0056770D" w:rsidRDefault="0056770D" w:rsidP="0056770D">
      <w:pPr>
        <w:pStyle w:val="a3"/>
        <w:spacing w:before="1"/>
        <w:ind w:left="465" w:right="232" w:firstLine="777"/>
        <w:jc w:val="both"/>
      </w:pPr>
      <w:r>
        <w:t>Для досягнення поставленої мети передбачається виконання наступних завдань:</w:t>
      </w:r>
    </w:p>
    <w:p w:rsidR="0056770D" w:rsidRDefault="0056770D" w:rsidP="0056770D">
      <w:pPr>
        <w:pStyle w:val="a5"/>
        <w:numPr>
          <w:ilvl w:val="0"/>
          <w:numId w:val="2"/>
        </w:numPr>
        <w:tabs>
          <w:tab w:val="left" w:pos="1458"/>
          <w:tab w:val="left" w:pos="1459"/>
          <w:tab w:val="left" w:pos="3218"/>
          <w:tab w:val="left" w:pos="3551"/>
          <w:tab w:val="left" w:pos="5510"/>
          <w:tab w:val="left" w:pos="6734"/>
          <w:tab w:val="left" w:pos="7836"/>
          <w:tab w:val="left" w:pos="9293"/>
        </w:tabs>
        <w:ind w:right="225" w:firstLine="707"/>
        <w:rPr>
          <w:sz w:val="28"/>
        </w:rPr>
      </w:pPr>
      <w:r>
        <w:rPr>
          <w:sz w:val="28"/>
        </w:rPr>
        <w:t>розроблення</w:t>
      </w:r>
      <w:r>
        <w:rPr>
          <w:sz w:val="28"/>
        </w:rPr>
        <w:tab/>
        <w:t>і</w:t>
      </w:r>
      <w:r>
        <w:rPr>
          <w:sz w:val="28"/>
        </w:rPr>
        <w:tab/>
        <w:t>впровадження</w:t>
      </w:r>
      <w:r>
        <w:rPr>
          <w:sz w:val="28"/>
        </w:rPr>
        <w:tab/>
        <w:t>системи</w:t>
      </w:r>
      <w:r>
        <w:rPr>
          <w:sz w:val="28"/>
        </w:rPr>
        <w:tab/>
        <w:t>обліку,</w:t>
      </w:r>
      <w:r>
        <w:rPr>
          <w:sz w:val="28"/>
        </w:rPr>
        <w:tab/>
        <w:t>реєстрації</w:t>
      </w:r>
      <w:r>
        <w:rPr>
          <w:sz w:val="28"/>
        </w:rPr>
        <w:tab/>
      </w:r>
      <w:r>
        <w:rPr>
          <w:spacing w:val="-10"/>
          <w:sz w:val="28"/>
        </w:rPr>
        <w:t xml:space="preserve">та </w:t>
      </w:r>
      <w:r>
        <w:rPr>
          <w:sz w:val="28"/>
        </w:rPr>
        <w:t>ідентифікації безпритульних</w:t>
      </w:r>
      <w:r>
        <w:rPr>
          <w:spacing w:val="4"/>
          <w:sz w:val="28"/>
        </w:rPr>
        <w:t xml:space="preserve"> </w:t>
      </w:r>
      <w:r>
        <w:rPr>
          <w:sz w:val="28"/>
        </w:rPr>
        <w:t>тварин;</w:t>
      </w:r>
    </w:p>
    <w:p w:rsidR="0056770D" w:rsidRDefault="0056770D" w:rsidP="0056770D">
      <w:pPr>
        <w:pStyle w:val="a5"/>
        <w:numPr>
          <w:ilvl w:val="0"/>
          <w:numId w:val="2"/>
        </w:numPr>
        <w:tabs>
          <w:tab w:val="left" w:pos="1458"/>
          <w:tab w:val="left" w:pos="1459"/>
          <w:tab w:val="left" w:pos="3247"/>
          <w:tab w:val="left" w:pos="3609"/>
          <w:tab w:val="left" w:pos="5595"/>
          <w:tab w:val="left" w:pos="6850"/>
          <w:tab w:val="left" w:pos="8047"/>
        </w:tabs>
        <w:ind w:right="229" w:firstLine="707"/>
        <w:rPr>
          <w:sz w:val="28"/>
        </w:rPr>
      </w:pPr>
      <w:r>
        <w:rPr>
          <w:sz w:val="28"/>
        </w:rPr>
        <w:t>розроблення</w:t>
      </w:r>
      <w:r>
        <w:rPr>
          <w:sz w:val="28"/>
        </w:rPr>
        <w:tab/>
        <w:t>і</w:t>
      </w:r>
      <w:r>
        <w:rPr>
          <w:sz w:val="28"/>
        </w:rPr>
        <w:tab/>
        <w:t>впровадження</w:t>
      </w:r>
      <w:r>
        <w:rPr>
          <w:sz w:val="28"/>
        </w:rPr>
        <w:tab/>
        <w:t>системи</w:t>
      </w:r>
      <w:r>
        <w:rPr>
          <w:sz w:val="28"/>
        </w:rPr>
        <w:tab/>
        <w:t>масової</w:t>
      </w:r>
      <w:r>
        <w:rPr>
          <w:sz w:val="28"/>
        </w:rPr>
        <w:tab/>
      </w:r>
      <w:r>
        <w:rPr>
          <w:spacing w:val="-1"/>
          <w:sz w:val="28"/>
        </w:rPr>
        <w:t xml:space="preserve">стерилізації, </w:t>
      </w:r>
      <w:r>
        <w:rPr>
          <w:sz w:val="28"/>
        </w:rPr>
        <w:t>щеплення, профілактичних обробок та лікування безпритульних</w:t>
      </w:r>
      <w:r>
        <w:rPr>
          <w:spacing w:val="-20"/>
          <w:sz w:val="28"/>
        </w:rPr>
        <w:t xml:space="preserve"> </w:t>
      </w:r>
      <w:r>
        <w:rPr>
          <w:sz w:val="28"/>
        </w:rPr>
        <w:t>тварин;</w:t>
      </w:r>
    </w:p>
    <w:p w:rsidR="0056770D" w:rsidRDefault="0056770D" w:rsidP="0056770D">
      <w:pPr>
        <w:pStyle w:val="a5"/>
        <w:numPr>
          <w:ilvl w:val="0"/>
          <w:numId w:val="2"/>
        </w:numPr>
        <w:tabs>
          <w:tab w:val="left" w:pos="1458"/>
          <w:tab w:val="left" w:pos="1459"/>
        </w:tabs>
        <w:spacing w:before="1"/>
        <w:ind w:right="230" w:firstLine="707"/>
        <w:rPr>
          <w:sz w:val="28"/>
        </w:rPr>
      </w:pPr>
      <w:r>
        <w:rPr>
          <w:sz w:val="28"/>
        </w:rPr>
        <w:t>розроблення і впровадження заходів щодо підтримки супроводу безпритульних тварин протягом усього їхнього</w:t>
      </w:r>
      <w:r>
        <w:rPr>
          <w:spacing w:val="-2"/>
          <w:sz w:val="28"/>
        </w:rPr>
        <w:t xml:space="preserve"> </w:t>
      </w:r>
      <w:r>
        <w:rPr>
          <w:sz w:val="28"/>
        </w:rPr>
        <w:t>життя;</w:t>
      </w:r>
    </w:p>
    <w:p w:rsidR="0056770D" w:rsidRDefault="0056770D" w:rsidP="0056770D">
      <w:pPr>
        <w:pStyle w:val="a5"/>
        <w:numPr>
          <w:ilvl w:val="0"/>
          <w:numId w:val="2"/>
        </w:numPr>
        <w:tabs>
          <w:tab w:val="left" w:pos="1458"/>
          <w:tab w:val="left" w:pos="1459"/>
        </w:tabs>
        <w:spacing w:line="321" w:lineRule="exact"/>
        <w:ind w:left="1458"/>
        <w:rPr>
          <w:sz w:val="28"/>
        </w:rPr>
      </w:pPr>
      <w:r>
        <w:rPr>
          <w:sz w:val="28"/>
        </w:rPr>
        <w:t>створення притулків для тварин різних форм</w:t>
      </w:r>
      <w:r>
        <w:rPr>
          <w:spacing w:val="-12"/>
          <w:sz w:val="28"/>
        </w:rPr>
        <w:t xml:space="preserve"> </w:t>
      </w:r>
      <w:r>
        <w:rPr>
          <w:sz w:val="28"/>
        </w:rPr>
        <w:t>власності;</w:t>
      </w:r>
    </w:p>
    <w:p w:rsidR="0056770D" w:rsidRDefault="0056770D" w:rsidP="0056770D">
      <w:pPr>
        <w:pStyle w:val="a5"/>
        <w:numPr>
          <w:ilvl w:val="0"/>
          <w:numId w:val="2"/>
        </w:numPr>
        <w:tabs>
          <w:tab w:val="left" w:pos="1459"/>
        </w:tabs>
        <w:ind w:right="228" w:firstLine="707"/>
        <w:jc w:val="both"/>
        <w:rPr>
          <w:sz w:val="28"/>
        </w:rPr>
      </w:pPr>
      <w:r>
        <w:rPr>
          <w:sz w:val="28"/>
        </w:rPr>
        <w:t>розробка і впровадження системи інформаційно-просвітницьких заходів стосовно гуманного поводження з безпритульними та домашніми тваринами, влаштування безпритульних тварин, пропагування стерилізації домашніх тварин тощо.</w:t>
      </w:r>
    </w:p>
    <w:p w:rsidR="00444916" w:rsidRPr="00C02EED" w:rsidRDefault="00444916" w:rsidP="00444916">
      <w:pPr>
        <w:pStyle w:val="a5"/>
        <w:tabs>
          <w:tab w:val="left" w:pos="1459"/>
        </w:tabs>
        <w:ind w:left="1172" w:right="228" w:firstLine="0"/>
        <w:jc w:val="both"/>
        <w:rPr>
          <w:sz w:val="28"/>
        </w:rPr>
      </w:pPr>
    </w:p>
    <w:p w:rsidR="0056770D" w:rsidRDefault="0056770D" w:rsidP="0056770D">
      <w:pPr>
        <w:pStyle w:val="1"/>
        <w:numPr>
          <w:ilvl w:val="1"/>
          <w:numId w:val="4"/>
        </w:numPr>
        <w:tabs>
          <w:tab w:val="left" w:pos="3481"/>
        </w:tabs>
        <w:ind w:left="3480" w:hanging="282"/>
        <w:jc w:val="left"/>
      </w:pPr>
      <w:r>
        <w:t>Механізм виконання</w:t>
      </w:r>
      <w:r>
        <w:rPr>
          <w:spacing w:val="-3"/>
        </w:rPr>
        <w:t xml:space="preserve"> </w:t>
      </w:r>
      <w:r>
        <w:t>Програми</w:t>
      </w:r>
    </w:p>
    <w:p w:rsidR="0056770D" w:rsidRDefault="0056770D" w:rsidP="0056770D">
      <w:pPr>
        <w:pStyle w:val="a3"/>
        <w:spacing w:before="248"/>
        <w:ind w:left="465" w:right="232" w:firstLine="707"/>
        <w:jc w:val="both"/>
      </w:pPr>
      <w:r>
        <w:t xml:space="preserve">Координацію діяльності та систематичний контроль за виконанням передбачених Програмою заходів, ефективним та цільовим використанням коштів її виконавцями, залучення до виконання Програми в установленому законодавством порядку підприємств, установ та організацій незалежно від форми власності та відомчого підпорядкування здійснює Відділ житлово- комунального господарства, транспорту і зв’язку виконавчого комітету </w:t>
      </w:r>
      <w:r>
        <w:lastRenderedPageBreak/>
        <w:t>Тетіївської міської ради.</w:t>
      </w:r>
    </w:p>
    <w:p w:rsidR="00444916" w:rsidRDefault="00444916" w:rsidP="0056770D">
      <w:pPr>
        <w:pStyle w:val="a3"/>
        <w:spacing w:before="248"/>
        <w:ind w:left="465" w:right="232" w:firstLine="707"/>
        <w:jc w:val="both"/>
      </w:pPr>
    </w:p>
    <w:p w:rsidR="00444916" w:rsidRDefault="00444916" w:rsidP="00444916">
      <w:pPr>
        <w:pStyle w:val="a3"/>
        <w:spacing w:before="248"/>
        <w:ind w:right="232"/>
        <w:jc w:val="both"/>
      </w:pPr>
    </w:p>
    <w:p w:rsidR="0056770D" w:rsidRDefault="0056770D" w:rsidP="0056770D">
      <w:pPr>
        <w:pStyle w:val="a3"/>
        <w:ind w:left="465" w:right="227" w:firstLine="707"/>
        <w:jc w:val="both"/>
      </w:pPr>
      <w:r>
        <w:t>Щорічний контроль за виконанням Програми здійснює постійна депутатська комісія міської ради з питань житлово-комунального господарства, транспорту і зв’язку.</w:t>
      </w:r>
    </w:p>
    <w:p w:rsidR="0056770D" w:rsidRDefault="0056770D" w:rsidP="0056770D">
      <w:pPr>
        <w:pStyle w:val="a3"/>
        <w:spacing w:before="1"/>
        <w:ind w:left="465" w:right="227" w:firstLine="707"/>
        <w:jc w:val="both"/>
      </w:pPr>
      <w:r>
        <w:t>До виконання Програми можуть в установленому порядку залучатися підприємства, громадські організації та мешканці населених пунктів Тетіївської міської ради.</w:t>
      </w:r>
    </w:p>
    <w:p w:rsidR="00444916" w:rsidRDefault="00444916" w:rsidP="0056770D">
      <w:pPr>
        <w:pStyle w:val="a3"/>
        <w:spacing w:before="1"/>
        <w:ind w:left="465" w:right="227" w:firstLine="707"/>
        <w:jc w:val="both"/>
      </w:pPr>
    </w:p>
    <w:p w:rsidR="0056770D" w:rsidRDefault="0056770D" w:rsidP="0056770D">
      <w:pPr>
        <w:pStyle w:val="1"/>
        <w:numPr>
          <w:ilvl w:val="2"/>
          <w:numId w:val="4"/>
        </w:numPr>
        <w:tabs>
          <w:tab w:val="left" w:pos="3730"/>
        </w:tabs>
        <w:ind w:hanging="493"/>
        <w:jc w:val="left"/>
      </w:pPr>
      <w:r>
        <w:t>Вилов безпритульних</w:t>
      </w:r>
      <w:r>
        <w:rPr>
          <w:spacing w:val="-1"/>
        </w:rPr>
        <w:t xml:space="preserve"> </w:t>
      </w:r>
      <w:r>
        <w:t>тварин</w:t>
      </w:r>
    </w:p>
    <w:p w:rsidR="00444916" w:rsidRDefault="00444916" w:rsidP="00444916">
      <w:pPr>
        <w:pStyle w:val="1"/>
        <w:tabs>
          <w:tab w:val="left" w:pos="3730"/>
        </w:tabs>
        <w:ind w:left="3729" w:firstLine="0"/>
      </w:pPr>
    </w:p>
    <w:p w:rsidR="0056770D" w:rsidRDefault="0056770D" w:rsidP="0056770D">
      <w:pPr>
        <w:pStyle w:val="a3"/>
        <w:ind w:left="465" w:right="229" w:firstLine="707"/>
        <w:jc w:val="both"/>
      </w:pPr>
      <w:r>
        <w:t>Вилов тварин може здійснюватись тільки персоналом, який має відповідну кваліфікацію і допуск, будь-якими незабороненими засобами і методами з додержанням гуманних принципів моралі і виключаючи жорстоке поводження з тваринами, а саме:</w:t>
      </w:r>
    </w:p>
    <w:p w:rsidR="0056770D" w:rsidRDefault="0056770D" w:rsidP="0056770D">
      <w:pPr>
        <w:pStyle w:val="a5"/>
        <w:numPr>
          <w:ilvl w:val="0"/>
          <w:numId w:val="1"/>
        </w:numPr>
        <w:tabs>
          <w:tab w:val="left" w:pos="749"/>
        </w:tabs>
        <w:ind w:right="232"/>
        <w:jc w:val="both"/>
        <w:rPr>
          <w:sz w:val="28"/>
        </w:rPr>
      </w:pPr>
      <w:r>
        <w:rPr>
          <w:sz w:val="28"/>
        </w:rPr>
        <w:t xml:space="preserve">медикаментозний – введення в організм тварини спеціальних лікарських засобів (снодійні, </w:t>
      </w:r>
      <w:proofErr w:type="spellStart"/>
      <w:r>
        <w:rPr>
          <w:sz w:val="28"/>
        </w:rPr>
        <w:t>міорелаксанти</w:t>
      </w:r>
      <w:proofErr w:type="spellEnd"/>
      <w:r>
        <w:rPr>
          <w:sz w:val="28"/>
        </w:rPr>
        <w:t xml:space="preserve">, транквілізатори), що забезпечують </w:t>
      </w:r>
      <w:proofErr w:type="spellStart"/>
      <w:r>
        <w:rPr>
          <w:sz w:val="28"/>
        </w:rPr>
        <w:t>знерухомлення</w:t>
      </w:r>
      <w:proofErr w:type="spellEnd"/>
      <w:r>
        <w:rPr>
          <w:sz w:val="28"/>
        </w:rPr>
        <w:t xml:space="preserve"> тварини. Для цієї мети використовують приманки, шприци спеціальної конструкції, духові трубки або</w:t>
      </w:r>
      <w:r>
        <w:rPr>
          <w:spacing w:val="-11"/>
          <w:sz w:val="28"/>
        </w:rPr>
        <w:t xml:space="preserve"> </w:t>
      </w:r>
      <w:r>
        <w:rPr>
          <w:sz w:val="28"/>
        </w:rPr>
        <w:t>рушниці;</w:t>
      </w:r>
    </w:p>
    <w:p w:rsidR="0056770D" w:rsidRDefault="0056770D" w:rsidP="0056770D">
      <w:pPr>
        <w:pStyle w:val="a5"/>
        <w:numPr>
          <w:ilvl w:val="0"/>
          <w:numId w:val="1"/>
        </w:numPr>
        <w:tabs>
          <w:tab w:val="left" w:pos="749"/>
        </w:tabs>
        <w:ind w:right="232"/>
        <w:jc w:val="both"/>
        <w:rPr>
          <w:sz w:val="28"/>
        </w:rPr>
      </w:pPr>
      <w:r>
        <w:rPr>
          <w:sz w:val="28"/>
        </w:rPr>
        <w:t>механічний – вилов тварин за допомогою спеціальних механічних пристосувань (петлі, сачки, сітки, жорсткі нашийники) або руками (тільки тварин, які визнані потенційно</w:t>
      </w:r>
      <w:r>
        <w:rPr>
          <w:spacing w:val="-7"/>
          <w:sz w:val="28"/>
        </w:rPr>
        <w:t xml:space="preserve"> </w:t>
      </w:r>
      <w:r>
        <w:rPr>
          <w:sz w:val="28"/>
        </w:rPr>
        <w:t>безпечними);</w:t>
      </w:r>
    </w:p>
    <w:p w:rsidR="0056770D" w:rsidRDefault="0056770D" w:rsidP="0056770D">
      <w:pPr>
        <w:pStyle w:val="a5"/>
        <w:numPr>
          <w:ilvl w:val="0"/>
          <w:numId w:val="1"/>
        </w:numPr>
        <w:tabs>
          <w:tab w:val="left" w:pos="749"/>
        </w:tabs>
        <w:ind w:right="232"/>
        <w:jc w:val="both"/>
        <w:rPr>
          <w:sz w:val="28"/>
        </w:rPr>
      </w:pPr>
      <w:r>
        <w:rPr>
          <w:sz w:val="28"/>
        </w:rPr>
        <w:t>комбінований – з застосуванням медикаментозного та механічного способів</w:t>
      </w:r>
      <w:r>
        <w:rPr>
          <w:spacing w:val="-3"/>
          <w:sz w:val="28"/>
        </w:rPr>
        <w:t xml:space="preserve"> </w:t>
      </w:r>
      <w:r>
        <w:rPr>
          <w:sz w:val="28"/>
        </w:rPr>
        <w:t>вилову.</w:t>
      </w:r>
    </w:p>
    <w:p w:rsidR="0056770D" w:rsidRDefault="0056770D" w:rsidP="0056770D">
      <w:pPr>
        <w:pStyle w:val="a3"/>
        <w:ind w:left="465" w:right="231" w:firstLine="707"/>
        <w:jc w:val="both"/>
      </w:pPr>
      <w:r>
        <w:t>Виловлені тварини транспортуються до місць утримання (стерилізації) спеціально обладнаними автомобілями групою, або індивідуально, в клітках.</w:t>
      </w:r>
    </w:p>
    <w:p w:rsidR="00444916" w:rsidRDefault="00444916" w:rsidP="0056770D">
      <w:pPr>
        <w:pStyle w:val="a3"/>
        <w:ind w:left="465" w:right="231" w:firstLine="707"/>
        <w:jc w:val="both"/>
      </w:pPr>
    </w:p>
    <w:p w:rsidR="0056770D" w:rsidRDefault="0056770D" w:rsidP="0056770D">
      <w:pPr>
        <w:pStyle w:val="1"/>
        <w:numPr>
          <w:ilvl w:val="2"/>
          <w:numId w:val="4"/>
        </w:numPr>
        <w:tabs>
          <w:tab w:val="left" w:pos="2122"/>
        </w:tabs>
        <w:spacing w:line="322" w:lineRule="exact"/>
        <w:ind w:left="2121" w:hanging="493"/>
        <w:jc w:val="left"/>
      </w:pPr>
      <w:r>
        <w:t>Стерилізація, вакцинація та лікування</w:t>
      </w:r>
      <w:r>
        <w:rPr>
          <w:spacing w:val="-12"/>
        </w:rPr>
        <w:t xml:space="preserve"> </w:t>
      </w:r>
      <w:r>
        <w:t>безпритульних</w:t>
      </w:r>
    </w:p>
    <w:p w:rsidR="0056770D" w:rsidRDefault="0056770D" w:rsidP="0056770D">
      <w:pPr>
        <w:spacing w:line="319" w:lineRule="exact"/>
        <w:ind w:left="4545"/>
        <w:rPr>
          <w:b/>
          <w:sz w:val="28"/>
        </w:rPr>
      </w:pPr>
      <w:r>
        <w:rPr>
          <w:b/>
          <w:sz w:val="28"/>
        </w:rPr>
        <w:t>тварин</w:t>
      </w:r>
    </w:p>
    <w:p w:rsidR="0056770D" w:rsidRDefault="0056770D" w:rsidP="0056770D">
      <w:pPr>
        <w:pStyle w:val="a3"/>
        <w:ind w:left="465" w:right="225" w:firstLine="707"/>
        <w:jc w:val="both"/>
      </w:pPr>
      <w:r>
        <w:t>Безпритульна тварина, що знаходиться під опікою підлягає обов’язковій стерилізації, вакцинації від інфекційних захворювань.</w:t>
      </w:r>
    </w:p>
    <w:p w:rsidR="0056770D" w:rsidRDefault="0056770D" w:rsidP="0056770D">
      <w:pPr>
        <w:pStyle w:val="a3"/>
        <w:ind w:left="465" w:right="234" w:firstLine="707"/>
        <w:jc w:val="both"/>
      </w:pPr>
      <w:r>
        <w:t>Ветеринарні процедури з тваринами, які можуть заподіяти їм біль, повинні проводитися в умовах знеболювання, за винятком тих процедур, що відповідно до ветеринарних правил виконуються без анестезії.</w:t>
      </w:r>
    </w:p>
    <w:p w:rsidR="0056770D" w:rsidRDefault="0056770D" w:rsidP="0056770D">
      <w:pPr>
        <w:pStyle w:val="a3"/>
        <w:ind w:left="465" w:right="231" w:firstLine="707"/>
        <w:jc w:val="both"/>
      </w:pPr>
      <w:r>
        <w:t>Після стерилізації, тварина повинна забезпечуватися після операційною перетримкою в установі ветеринарної медицини або притулку, на термін, що встановлений за медичними показниками. Під час стерилізації тварини підлягають електронній ідентифікації і після перетримки можуть бути передані власнику, опікуну або повернути до місця відлову. Виключенням є тварини, які були вилучені у громадян за рішенням суду – такі тварини можуть бути передані тільки іншим власникам.</w:t>
      </w:r>
    </w:p>
    <w:p w:rsidR="0056770D" w:rsidRDefault="0056770D" w:rsidP="0056770D">
      <w:pPr>
        <w:pStyle w:val="a3"/>
        <w:ind w:left="465" w:right="231" w:firstLine="707"/>
        <w:jc w:val="both"/>
      </w:pPr>
      <w:r>
        <w:t>В період перетримки, для вирішення питання подальшого влаштування тварин, інформація про них подається до засобів масової інформації та громадських організацій, які опікуються долею безпритульних тварин.</w:t>
      </w:r>
    </w:p>
    <w:p w:rsidR="00444916" w:rsidRDefault="00444916" w:rsidP="0056770D">
      <w:pPr>
        <w:pStyle w:val="a3"/>
        <w:ind w:left="465" w:right="231" w:firstLine="707"/>
        <w:jc w:val="both"/>
      </w:pPr>
    </w:p>
    <w:p w:rsidR="00444916" w:rsidRDefault="00444916" w:rsidP="00BA4F98">
      <w:pPr>
        <w:pStyle w:val="a3"/>
        <w:ind w:right="231"/>
        <w:jc w:val="both"/>
      </w:pPr>
    </w:p>
    <w:p w:rsidR="0056770D" w:rsidRDefault="0056770D" w:rsidP="0056770D">
      <w:pPr>
        <w:pStyle w:val="a3"/>
        <w:ind w:left="465" w:right="232" w:firstLine="707"/>
        <w:jc w:val="both"/>
      </w:pPr>
      <w:proofErr w:type="spellStart"/>
      <w:r>
        <w:t>Евтаназія</w:t>
      </w:r>
      <w:proofErr w:type="spellEnd"/>
      <w:r>
        <w:t xml:space="preserve"> безпритульної тварини проводиться виключно у разі травми або хвороби, що не сумісні з життям та у разі агресивності, що не підлягає корекції.</w:t>
      </w:r>
    </w:p>
    <w:p w:rsidR="0056770D" w:rsidRDefault="0056770D" w:rsidP="0056770D">
      <w:pPr>
        <w:pStyle w:val="a3"/>
        <w:ind w:left="465" w:right="232" w:firstLine="707"/>
        <w:jc w:val="both"/>
      </w:pPr>
      <w:r>
        <w:t xml:space="preserve">Забороняються негуманні, хворобливі методи </w:t>
      </w:r>
      <w:proofErr w:type="spellStart"/>
      <w:r>
        <w:t>евтаназії</w:t>
      </w:r>
      <w:proofErr w:type="spellEnd"/>
      <w:r>
        <w:t xml:space="preserve"> тварин. Приміщення, де проводиться </w:t>
      </w:r>
      <w:proofErr w:type="spellStart"/>
      <w:r>
        <w:t>евтаназія</w:t>
      </w:r>
      <w:proofErr w:type="spellEnd"/>
      <w:r>
        <w:t xml:space="preserve"> тварин, повинно бути відокремлене від прим</w:t>
      </w:r>
      <w:r w:rsidR="00444916">
        <w:t xml:space="preserve">іщення, де утримуються </w:t>
      </w:r>
      <w:proofErr w:type="spellStart"/>
      <w:r w:rsidR="00444916">
        <w:t>тваринин</w:t>
      </w:r>
      <w:proofErr w:type="spellEnd"/>
      <w:r>
        <w:t>.</w:t>
      </w:r>
    </w:p>
    <w:p w:rsidR="0056770D" w:rsidRDefault="0056770D" w:rsidP="0056770D">
      <w:pPr>
        <w:pStyle w:val="a3"/>
        <w:spacing w:before="5"/>
      </w:pPr>
    </w:p>
    <w:p w:rsidR="0056770D" w:rsidRDefault="0056770D" w:rsidP="0056770D">
      <w:pPr>
        <w:pStyle w:val="1"/>
        <w:numPr>
          <w:ilvl w:val="2"/>
          <w:numId w:val="4"/>
        </w:numPr>
        <w:tabs>
          <w:tab w:val="left" w:pos="2117"/>
        </w:tabs>
        <w:ind w:left="2219" w:right="685" w:hanging="596"/>
        <w:jc w:val="left"/>
      </w:pPr>
      <w:r>
        <w:t>Створення мережі притулків різних форм власності та подальший супровід безпритульних</w:t>
      </w:r>
      <w:r>
        <w:rPr>
          <w:spacing w:val="-7"/>
        </w:rPr>
        <w:t xml:space="preserve"> </w:t>
      </w:r>
      <w:r>
        <w:t>тварин</w:t>
      </w:r>
    </w:p>
    <w:p w:rsidR="0056770D" w:rsidRDefault="0056770D" w:rsidP="0056770D">
      <w:pPr>
        <w:pStyle w:val="a3"/>
        <w:spacing w:before="6"/>
        <w:rPr>
          <w:b/>
          <w:sz w:val="27"/>
        </w:rPr>
      </w:pPr>
    </w:p>
    <w:p w:rsidR="0056770D" w:rsidRDefault="0056770D" w:rsidP="0056770D">
      <w:pPr>
        <w:pStyle w:val="a3"/>
        <w:ind w:left="465" w:right="231" w:firstLine="707"/>
        <w:jc w:val="both"/>
      </w:pPr>
      <w:r>
        <w:t>Для виконання цього завдання передбачається виділення необхідних земельних ділянок для розміщення відповідних закладів, а підтримка та утримання діючих притулків та міні-притулків для безпритульних тварин різних форм власності.</w:t>
      </w:r>
    </w:p>
    <w:p w:rsidR="0056770D" w:rsidRDefault="0056770D" w:rsidP="0056770D">
      <w:pPr>
        <w:pStyle w:val="a3"/>
        <w:spacing w:before="1"/>
        <w:ind w:left="465" w:right="229" w:firstLine="707"/>
        <w:jc w:val="both"/>
      </w:pPr>
      <w:r>
        <w:t>У притулках для безпритульних тварин утримуються тварини, яким не знайдено нового власники або опікуна. При можливості вони можуть бути передані новому або колишньому (якщо тварина була загублена) власнику або опікуну, однак не підлягають знищенню.</w:t>
      </w:r>
    </w:p>
    <w:p w:rsidR="0056770D" w:rsidRDefault="0056770D" w:rsidP="0056770D">
      <w:pPr>
        <w:pStyle w:val="a3"/>
        <w:ind w:left="465" w:right="228" w:firstLine="707"/>
        <w:jc w:val="both"/>
      </w:pPr>
      <w:r>
        <w:t>Супровід безпритульних тварини може проводитися опікунами цих тварин за активної підтримки органів місцевої влади та громадських організацій.</w:t>
      </w:r>
    </w:p>
    <w:p w:rsidR="00444916" w:rsidRDefault="00444916" w:rsidP="0056770D">
      <w:pPr>
        <w:pStyle w:val="a3"/>
        <w:ind w:left="465" w:right="228" w:firstLine="707"/>
        <w:jc w:val="both"/>
      </w:pPr>
    </w:p>
    <w:p w:rsidR="0056770D" w:rsidRDefault="0056770D" w:rsidP="0056770D">
      <w:pPr>
        <w:pStyle w:val="1"/>
        <w:numPr>
          <w:ilvl w:val="2"/>
          <w:numId w:val="4"/>
        </w:numPr>
        <w:tabs>
          <w:tab w:val="left" w:pos="2033"/>
        </w:tabs>
        <w:spacing w:line="322" w:lineRule="exact"/>
        <w:ind w:left="2032" w:hanging="493"/>
        <w:jc w:val="left"/>
      </w:pPr>
      <w:r>
        <w:t>Забезпечення виконання</w:t>
      </w:r>
      <w:r>
        <w:rPr>
          <w:spacing w:val="-7"/>
        </w:rPr>
        <w:t xml:space="preserve"> </w:t>
      </w:r>
      <w:r>
        <w:t>інформаційно-просвітницьких</w:t>
      </w:r>
    </w:p>
    <w:p w:rsidR="0056770D" w:rsidRDefault="0056770D" w:rsidP="0056770D">
      <w:pPr>
        <w:ind w:left="4548"/>
        <w:rPr>
          <w:b/>
          <w:sz w:val="28"/>
        </w:rPr>
      </w:pPr>
      <w:r>
        <w:rPr>
          <w:b/>
          <w:sz w:val="28"/>
        </w:rPr>
        <w:t>заходів</w:t>
      </w:r>
    </w:p>
    <w:p w:rsidR="0056770D" w:rsidRDefault="0056770D" w:rsidP="0056770D">
      <w:pPr>
        <w:pStyle w:val="a3"/>
        <w:spacing w:before="5"/>
        <w:rPr>
          <w:b/>
          <w:sz w:val="27"/>
        </w:rPr>
      </w:pPr>
    </w:p>
    <w:p w:rsidR="0056770D" w:rsidRDefault="0056770D" w:rsidP="0056770D">
      <w:pPr>
        <w:pStyle w:val="a3"/>
        <w:spacing w:before="1" w:line="322" w:lineRule="exact"/>
        <w:ind w:left="1173"/>
        <w:jc w:val="both"/>
      </w:pPr>
      <w:r>
        <w:t>Цей напрямок Програми передбачає такі заходи:</w:t>
      </w:r>
    </w:p>
    <w:p w:rsidR="0056770D" w:rsidRDefault="0056770D" w:rsidP="0056770D">
      <w:pPr>
        <w:pStyle w:val="a5"/>
        <w:numPr>
          <w:ilvl w:val="0"/>
          <w:numId w:val="1"/>
        </w:numPr>
        <w:tabs>
          <w:tab w:val="left" w:pos="749"/>
        </w:tabs>
        <w:ind w:right="229"/>
        <w:jc w:val="both"/>
        <w:rPr>
          <w:sz w:val="28"/>
        </w:rPr>
      </w:pPr>
      <w:r>
        <w:rPr>
          <w:sz w:val="28"/>
        </w:rPr>
        <w:t>проведення просвітницької роботи серед населення з питань, пов’язаних з гуманним ставленням до тварин, влаштування безпритульних тварин, пропагування проведення стерилізації домашніх тварин, шляхом випуску друкованих видань (буклетів, проспектів та інше), участь в інформаційних компаніях та культурно-масових заходах із залученням засобів масової</w:t>
      </w:r>
      <w:r>
        <w:rPr>
          <w:spacing w:val="-5"/>
          <w:sz w:val="28"/>
        </w:rPr>
        <w:t xml:space="preserve"> </w:t>
      </w:r>
      <w:r>
        <w:rPr>
          <w:sz w:val="28"/>
        </w:rPr>
        <w:t>інформації;</w:t>
      </w:r>
    </w:p>
    <w:p w:rsidR="0056770D" w:rsidRDefault="0056770D" w:rsidP="0056770D">
      <w:pPr>
        <w:pStyle w:val="a5"/>
        <w:numPr>
          <w:ilvl w:val="0"/>
          <w:numId w:val="1"/>
        </w:numPr>
        <w:tabs>
          <w:tab w:val="left" w:pos="749"/>
        </w:tabs>
        <w:ind w:right="234"/>
        <w:jc w:val="both"/>
        <w:rPr>
          <w:sz w:val="28"/>
        </w:rPr>
      </w:pPr>
      <w:r>
        <w:rPr>
          <w:sz w:val="28"/>
        </w:rPr>
        <w:t>проведення консультацій з населенням, стосовно опіки над безпритульними тваринами, що перебувають на території</w:t>
      </w:r>
      <w:r>
        <w:rPr>
          <w:spacing w:val="-10"/>
          <w:sz w:val="28"/>
        </w:rPr>
        <w:t xml:space="preserve"> </w:t>
      </w:r>
      <w:r w:rsidR="00BA4F98">
        <w:rPr>
          <w:sz w:val="28"/>
        </w:rPr>
        <w:t>Тетіївської ОТГ</w:t>
      </w:r>
      <w:r>
        <w:rPr>
          <w:sz w:val="28"/>
        </w:rPr>
        <w:t>;</w:t>
      </w:r>
    </w:p>
    <w:p w:rsidR="0056770D" w:rsidRDefault="0056770D" w:rsidP="0056770D">
      <w:pPr>
        <w:pStyle w:val="a5"/>
        <w:numPr>
          <w:ilvl w:val="0"/>
          <w:numId w:val="1"/>
        </w:numPr>
        <w:tabs>
          <w:tab w:val="left" w:pos="749"/>
        </w:tabs>
        <w:spacing w:before="2" w:line="322" w:lineRule="exact"/>
        <w:jc w:val="both"/>
        <w:rPr>
          <w:sz w:val="28"/>
        </w:rPr>
      </w:pPr>
      <w:r>
        <w:rPr>
          <w:sz w:val="28"/>
        </w:rPr>
        <w:t>пропаганда гуманного поводження з безпритульними</w:t>
      </w:r>
      <w:r>
        <w:rPr>
          <w:spacing w:val="-6"/>
          <w:sz w:val="28"/>
        </w:rPr>
        <w:t xml:space="preserve"> </w:t>
      </w:r>
      <w:r>
        <w:rPr>
          <w:sz w:val="28"/>
        </w:rPr>
        <w:t>тваринами;</w:t>
      </w:r>
    </w:p>
    <w:p w:rsidR="0056770D" w:rsidRDefault="0056770D" w:rsidP="0056770D">
      <w:pPr>
        <w:pStyle w:val="a5"/>
        <w:numPr>
          <w:ilvl w:val="0"/>
          <w:numId w:val="1"/>
        </w:numPr>
        <w:tabs>
          <w:tab w:val="left" w:pos="826"/>
        </w:tabs>
        <w:ind w:left="825" w:right="234" w:hanging="360"/>
        <w:jc w:val="both"/>
        <w:rPr>
          <w:sz w:val="28"/>
        </w:rPr>
      </w:pPr>
      <w:r>
        <w:rPr>
          <w:sz w:val="28"/>
        </w:rPr>
        <w:t>підготовка та проведення нарад з відповідними службами, установами, комунальними підприємствами, громадськими</w:t>
      </w:r>
      <w:r>
        <w:rPr>
          <w:spacing w:val="-5"/>
          <w:sz w:val="28"/>
        </w:rPr>
        <w:t xml:space="preserve"> </w:t>
      </w:r>
      <w:r>
        <w:rPr>
          <w:sz w:val="28"/>
        </w:rPr>
        <w:t>організаціями.</w:t>
      </w:r>
    </w:p>
    <w:p w:rsidR="0056770D" w:rsidRDefault="0056770D" w:rsidP="0056770D">
      <w:pPr>
        <w:pStyle w:val="a3"/>
        <w:spacing w:before="3"/>
      </w:pPr>
    </w:p>
    <w:p w:rsidR="0056770D" w:rsidRDefault="0056770D" w:rsidP="0056770D">
      <w:pPr>
        <w:pStyle w:val="1"/>
        <w:numPr>
          <w:ilvl w:val="2"/>
          <w:numId w:val="4"/>
        </w:numPr>
        <w:tabs>
          <w:tab w:val="left" w:pos="2035"/>
        </w:tabs>
        <w:ind w:left="2034" w:hanging="493"/>
        <w:jc w:val="left"/>
      </w:pPr>
      <w:r>
        <w:t>Повноваження громадських організацій захисту</w:t>
      </w:r>
      <w:r>
        <w:rPr>
          <w:spacing w:val="-11"/>
        </w:rPr>
        <w:t xml:space="preserve"> </w:t>
      </w:r>
      <w:r>
        <w:t>тварин</w:t>
      </w:r>
    </w:p>
    <w:p w:rsidR="0056770D" w:rsidRDefault="0056770D" w:rsidP="0056770D">
      <w:pPr>
        <w:pStyle w:val="a3"/>
        <w:spacing w:before="7"/>
        <w:rPr>
          <w:b/>
          <w:sz w:val="27"/>
        </w:rPr>
      </w:pPr>
    </w:p>
    <w:p w:rsidR="0056770D" w:rsidRDefault="0056770D" w:rsidP="0056770D">
      <w:pPr>
        <w:pStyle w:val="a3"/>
        <w:ind w:left="465" w:right="225" w:firstLine="707"/>
        <w:jc w:val="both"/>
      </w:pPr>
      <w:r>
        <w:t>Громадські організації, статутною метою діяльності яких є охорона та захист тварин, мають право перевіряти поводження з тваринами будь- якими юридичними та фізичними особами. З метою здійснення перевірок представники громадських організацій по охороні та захисту тварин мають право безперешкодно за посвідченнями, що підтверджують їх приналежність до такої організації, відвідувати місця утримання</w:t>
      </w:r>
      <w:r>
        <w:rPr>
          <w:spacing w:val="-13"/>
        </w:rPr>
        <w:t xml:space="preserve"> </w:t>
      </w:r>
      <w:r>
        <w:t>тварин.</w:t>
      </w:r>
    </w:p>
    <w:p w:rsidR="00444916" w:rsidRDefault="00444916" w:rsidP="0056770D">
      <w:pPr>
        <w:pStyle w:val="a3"/>
        <w:ind w:left="465" w:right="225" w:firstLine="707"/>
        <w:jc w:val="both"/>
      </w:pPr>
    </w:p>
    <w:p w:rsidR="00444916" w:rsidRDefault="00444916" w:rsidP="00BA4F98">
      <w:pPr>
        <w:pStyle w:val="a3"/>
        <w:ind w:right="225"/>
        <w:jc w:val="both"/>
      </w:pPr>
    </w:p>
    <w:p w:rsidR="0056770D" w:rsidRDefault="0056770D" w:rsidP="0056770D">
      <w:pPr>
        <w:pStyle w:val="a3"/>
        <w:ind w:left="465" w:right="233" w:firstLine="707"/>
        <w:jc w:val="both"/>
      </w:pPr>
      <w:r>
        <w:t>У разі виявлення випадків жорстокого поводження з тваринами громадські організації захисту тварин мають право ставити перед відповідними органами питання про відібрання тварини, накладення стягнень на винних осіб.</w:t>
      </w:r>
    </w:p>
    <w:p w:rsidR="0056770D" w:rsidRDefault="0056770D" w:rsidP="00525475">
      <w:pPr>
        <w:pStyle w:val="a3"/>
        <w:spacing w:before="1"/>
        <w:ind w:left="465" w:right="227" w:firstLine="707"/>
        <w:jc w:val="both"/>
      </w:pPr>
      <w:r>
        <w:t>Виконавчі органи міської ради всебічно сприяють громадським організаціям, метою діяльності яких є охорона та захист тварин.</w:t>
      </w:r>
    </w:p>
    <w:p w:rsidR="00525475" w:rsidRDefault="00525475" w:rsidP="00525475">
      <w:pPr>
        <w:pStyle w:val="a3"/>
        <w:spacing w:before="1"/>
        <w:ind w:left="465" w:right="227" w:firstLine="707"/>
        <w:jc w:val="both"/>
      </w:pPr>
    </w:p>
    <w:p w:rsidR="00525475" w:rsidRDefault="00525475" w:rsidP="00525475">
      <w:pPr>
        <w:pStyle w:val="1"/>
        <w:numPr>
          <w:ilvl w:val="1"/>
          <w:numId w:val="4"/>
        </w:numPr>
        <w:tabs>
          <w:tab w:val="left" w:pos="2557"/>
        </w:tabs>
        <w:spacing w:before="76"/>
        <w:ind w:left="2556" w:hanging="283"/>
        <w:jc w:val="left"/>
      </w:pPr>
      <w:r>
        <w:t>Фінансове забезпечення виконання</w:t>
      </w:r>
      <w:r>
        <w:rPr>
          <w:spacing w:val="-8"/>
        </w:rPr>
        <w:t xml:space="preserve"> </w:t>
      </w:r>
      <w:r>
        <w:t>Програми</w:t>
      </w:r>
    </w:p>
    <w:p w:rsidR="00525475" w:rsidRDefault="00525475" w:rsidP="00525475">
      <w:pPr>
        <w:pStyle w:val="a3"/>
        <w:spacing w:before="6"/>
        <w:rPr>
          <w:b/>
          <w:sz w:val="27"/>
        </w:rPr>
      </w:pPr>
    </w:p>
    <w:p w:rsidR="00525475" w:rsidRDefault="00525475" w:rsidP="00525475">
      <w:pPr>
        <w:pStyle w:val="a3"/>
        <w:ind w:left="465" w:right="225" w:firstLine="707"/>
        <w:jc w:val="both"/>
      </w:pPr>
      <w:r>
        <w:t xml:space="preserve">Фінансування Програми передбачається за рахунок місцевого бюджету, коштів </w:t>
      </w:r>
      <w:r w:rsidR="00BA4F98">
        <w:t xml:space="preserve"> спеціального фонду</w:t>
      </w:r>
      <w:r>
        <w:t>, міжнародної фінансової допомоги, інших джерел не заборонених чинним законодавством.</w:t>
      </w:r>
    </w:p>
    <w:p w:rsidR="00525475" w:rsidRDefault="00525475" w:rsidP="00525475">
      <w:pPr>
        <w:pStyle w:val="a3"/>
        <w:spacing w:before="5"/>
        <w:rPr>
          <w:sz w:val="26"/>
        </w:rPr>
      </w:pPr>
    </w:p>
    <w:p w:rsidR="00525475" w:rsidRDefault="00525475" w:rsidP="00525475">
      <w:pPr>
        <w:pStyle w:val="1"/>
        <w:numPr>
          <w:ilvl w:val="1"/>
          <w:numId w:val="4"/>
        </w:numPr>
        <w:tabs>
          <w:tab w:val="left" w:pos="2347"/>
        </w:tabs>
        <w:ind w:left="2346"/>
        <w:jc w:val="left"/>
      </w:pPr>
      <w:r>
        <w:t>Очікувані результати виконання</w:t>
      </w:r>
      <w:r>
        <w:rPr>
          <w:spacing w:val="-4"/>
        </w:rPr>
        <w:t xml:space="preserve"> </w:t>
      </w:r>
      <w:r>
        <w:t>Програми</w:t>
      </w:r>
    </w:p>
    <w:p w:rsidR="00525475" w:rsidRDefault="00525475" w:rsidP="00525475">
      <w:pPr>
        <w:pStyle w:val="a3"/>
        <w:spacing w:before="180"/>
        <w:ind w:left="465" w:firstLine="777"/>
      </w:pPr>
      <w:r>
        <w:t>Виконання комплексу заходів у сфері поводження з домашніми та іншими тваринами дозволить:</w:t>
      </w:r>
    </w:p>
    <w:p w:rsidR="00525475" w:rsidRDefault="00525475" w:rsidP="00525475">
      <w:pPr>
        <w:pStyle w:val="a5"/>
        <w:numPr>
          <w:ilvl w:val="1"/>
          <w:numId w:val="1"/>
        </w:numPr>
        <w:tabs>
          <w:tab w:val="left" w:pos="1337"/>
        </w:tabs>
        <w:spacing w:line="322" w:lineRule="exact"/>
        <w:ind w:left="1336"/>
        <w:rPr>
          <w:sz w:val="28"/>
        </w:rPr>
      </w:pPr>
      <w:r>
        <w:rPr>
          <w:sz w:val="28"/>
        </w:rPr>
        <w:t>зменшити потенційну кількість безпритульних</w:t>
      </w:r>
      <w:r>
        <w:rPr>
          <w:spacing w:val="-9"/>
          <w:sz w:val="28"/>
        </w:rPr>
        <w:t xml:space="preserve"> </w:t>
      </w:r>
      <w:r>
        <w:rPr>
          <w:sz w:val="28"/>
        </w:rPr>
        <w:t>тварин;</w:t>
      </w:r>
    </w:p>
    <w:p w:rsidR="00525475" w:rsidRDefault="00525475" w:rsidP="00525475">
      <w:pPr>
        <w:pStyle w:val="a5"/>
        <w:numPr>
          <w:ilvl w:val="1"/>
          <w:numId w:val="1"/>
        </w:numPr>
        <w:tabs>
          <w:tab w:val="left" w:pos="1366"/>
          <w:tab w:val="left" w:pos="2869"/>
          <w:tab w:val="left" w:pos="3923"/>
          <w:tab w:val="left" w:pos="5731"/>
          <w:tab w:val="left" w:pos="7128"/>
          <w:tab w:val="left" w:pos="8301"/>
        </w:tabs>
        <w:ind w:right="235" w:firstLine="707"/>
        <w:rPr>
          <w:sz w:val="28"/>
        </w:rPr>
      </w:pPr>
      <w:r>
        <w:rPr>
          <w:sz w:val="28"/>
        </w:rPr>
        <w:t>зменшити</w:t>
      </w:r>
      <w:r>
        <w:rPr>
          <w:sz w:val="28"/>
        </w:rPr>
        <w:tab/>
        <w:t>ріве</w:t>
      </w:r>
      <w:r w:rsidR="00BA4F98">
        <w:rPr>
          <w:sz w:val="28"/>
        </w:rPr>
        <w:t>нь</w:t>
      </w:r>
      <w:r w:rsidR="00BA4F98">
        <w:rPr>
          <w:sz w:val="28"/>
        </w:rPr>
        <w:tab/>
        <w:t>забруднення</w:t>
      </w:r>
      <w:r w:rsidR="00BA4F98">
        <w:rPr>
          <w:sz w:val="28"/>
        </w:rPr>
        <w:tab/>
        <w:t>території</w:t>
      </w:r>
      <w:r w:rsidR="00BA4F98">
        <w:rPr>
          <w:sz w:val="28"/>
        </w:rPr>
        <w:tab/>
        <w:t>Тетіївської ОТГ</w:t>
      </w:r>
      <w:r>
        <w:rPr>
          <w:sz w:val="28"/>
        </w:rPr>
        <w:tab/>
      </w:r>
      <w:r>
        <w:rPr>
          <w:spacing w:val="-1"/>
          <w:sz w:val="28"/>
        </w:rPr>
        <w:t xml:space="preserve">відходами </w:t>
      </w:r>
      <w:r>
        <w:rPr>
          <w:sz w:val="28"/>
        </w:rPr>
        <w:t>життєдіяльності тварин;</w:t>
      </w:r>
    </w:p>
    <w:p w:rsidR="00525475" w:rsidRDefault="00525475" w:rsidP="00525475">
      <w:pPr>
        <w:pStyle w:val="a5"/>
        <w:numPr>
          <w:ilvl w:val="1"/>
          <w:numId w:val="1"/>
        </w:numPr>
        <w:tabs>
          <w:tab w:val="left" w:pos="1366"/>
        </w:tabs>
        <w:spacing w:before="1"/>
        <w:ind w:right="230" w:firstLine="707"/>
        <w:rPr>
          <w:sz w:val="28"/>
        </w:rPr>
      </w:pPr>
      <w:r>
        <w:rPr>
          <w:sz w:val="28"/>
        </w:rPr>
        <w:t>поліпшити епізоотичний, санітарно-епідемічний, екологічний та санітарний стан</w:t>
      </w:r>
      <w:r>
        <w:rPr>
          <w:spacing w:val="1"/>
          <w:sz w:val="28"/>
        </w:rPr>
        <w:t xml:space="preserve"> </w:t>
      </w:r>
      <w:r>
        <w:rPr>
          <w:sz w:val="28"/>
        </w:rPr>
        <w:t>міста</w:t>
      </w:r>
      <w:r w:rsidR="00BA4F98">
        <w:rPr>
          <w:sz w:val="28"/>
        </w:rPr>
        <w:t xml:space="preserve"> та сіл ОТГ</w:t>
      </w:r>
      <w:r>
        <w:rPr>
          <w:sz w:val="28"/>
        </w:rPr>
        <w:t>;</w:t>
      </w:r>
    </w:p>
    <w:p w:rsidR="00525475" w:rsidRDefault="00525475" w:rsidP="00525475">
      <w:pPr>
        <w:pStyle w:val="a5"/>
        <w:numPr>
          <w:ilvl w:val="1"/>
          <w:numId w:val="1"/>
        </w:numPr>
        <w:tabs>
          <w:tab w:val="left" w:pos="1366"/>
          <w:tab w:val="left" w:pos="2634"/>
          <w:tab w:val="left" w:pos="3898"/>
          <w:tab w:val="left" w:pos="5423"/>
          <w:tab w:val="left" w:pos="6861"/>
          <w:tab w:val="left" w:pos="7851"/>
        </w:tabs>
        <w:ind w:right="226" w:firstLine="707"/>
        <w:rPr>
          <w:sz w:val="28"/>
        </w:rPr>
      </w:pPr>
      <w:r>
        <w:rPr>
          <w:sz w:val="28"/>
        </w:rPr>
        <w:t>зберегти</w:t>
      </w:r>
      <w:r>
        <w:rPr>
          <w:sz w:val="28"/>
        </w:rPr>
        <w:tab/>
        <w:t>здоров’я</w:t>
      </w:r>
      <w:r>
        <w:rPr>
          <w:sz w:val="28"/>
        </w:rPr>
        <w:tab/>
        <w:t>населення,</w:t>
      </w:r>
      <w:r>
        <w:rPr>
          <w:sz w:val="28"/>
        </w:rPr>
        <w:tab/>
        <w:t>зменшити</w:t>
      </w:r>
      <w:r>
        <w:rPr>
          <w:sz w:val="28"/>
        </w:rPr>
        <w:tab/>
        <w:t>рівень</w:t>
      </w:r>
      <w:r>
        <w:rPr>
          <w:sz w:val="28"/>
        </w:rPr>
        <w:tab/>
      </w:r>
      <w:r>
        <w:rPr>
          <w:spacing w:val="-1"/>
          <w:sz w:val="28"/>
        </w:rPr>
        <w:t xml:space="preserve">захворювання </w:t>
      </w:r>
      <w:r>
        <w:rPr>
          <w:sz w:val="28"/>
        </w:rPr>
        <w:t>населення хворобами, спільними для людей і</w:t>
      </w:r>
      <w:r>
        <w:rPr>
          <w:spacing w:val="-5"/>
          <w:sz w:val="28"/>
        </w:rPr>
        <w:t xml:space="preserve"> </w:t>
      </w:r>
      <w:r>
        <w:rPr>
          <w:sz w:val="28"/>
        </w:rPr>
        <w:t>тварин;</w:t>
      </w:r>
    </w:p>
    <w:p w:rsidR="00525475" w:rsidRDefault="00525475" w:rsidP="00525475">
      <w:pPr>
        <w:pStyle w:val="a5"/>
        <w:numPr>
          <w:ilvl w:val="1"/>
          <w:numId w:val="1"/>
        </w:numPr>
        <w:tabs>
          <w:tab w:val="left" w:pos="1423"/>
        </w:tabs>
        <w:ind w:right="233" w:firstLine="707"/>
        <w:rPr>
          <w:sz w:val="28"/>
        </w:rPr>
      </w:pPr>
      <w:r>
        <w:rPr>
          <w:sz w:val="28"/>
        </w:rPr>
        <w:t>сформувати сучасне гуманне ставлення до тварин, які поруч з людиною;</w:t>
      </w:r>
    </w:p>
    <w:p w:rsidR="00525475" w:rsidRDefault="00525475" w:rsidP="00525475">
      <w:pPr>
        <w:pStyle w:val="a5"/>
        <w:numPr>
          <w:ilvl w:val="1"/>
          <w:numId w:val="1"/>
        </w:numPr>
        <w:tabs>
          <w:tab w:val="left" w:pos="1404"/>
        </w:tabs>
        <w:spacing w:line="242" w:lineRule="auto"/>
        <w:ind w:right="229" w:firstLine="707"/>
        <w:rPr>
          <w:sz w:val="28"/>
        </w:rPr>
      </w:pPr>
      <w:r>
        <w:rPr>
          <w:sz w:val="28"/>
        </w:rPr>
        <w:t>сприяти свідомому ставленню громадян до існуючих проблем у сфері утримання та поводження з домашніми та іншими</w:t>
      </w:r>
      <w:r>
        <w:rPr>
          <w:spacing w:val="-17"/>
          <w:sz w:val="28"/>
        </w:rPr>
        <w:t xml:space="preserve"> </w:t>
      </w:r>
      <w:r>
        <w:rPr>
          <w:sz w:val="28"/>
        </w:rPr>
        <w:t>тваринами;</w:t>
      </w:r>
    </w:p>
    <w:p w:rsidR="00525475" w:rsidRDefault="00525475" w:rsidP="00525475">
      <w:pPr>
        <w:pStyle w:val="a5"/>
        <w:numPr>
          <w:ilvl w:val="1"/>
          <w:numId w:val="1"/>
        </w:numPr>
        <w:tabs>
          <w:tab w:val="left" w:pos="1387"/>
        </w:tabs>
        <w:ind w:right="235" w:firstLine="707"/>
        <w:rPr>
          <w:sz w:val="28"/>
        </w:rPr>
      </w:pPr>
      <w:r>
        <w:rPr>
          <w:sz w:val="28"/>
        </w:rPr>
        <w:t>запровадити міжнародний позитивний досвід у вирішенні питань поводження з домашніми та іншими</w:t>
      </w:r>
      <w:r>
        <w:rPr>
          <w:spacing w:val="-6"/>
          <w:sz w:val="28"/>
        </w:rPr>
        <w:t xml:space="preserve"> </w:t>
      </w:r>
      <w:r>
        <w:rPr>
          <w:sz w:val="28"/>
        </w:rPr>
        <w:t>тваринами;</w:t>
      </w:r>
    </w:p>
    <w:p w:rsidR="00525475" w:rsidRDefault="00525475" w:rsidP="00525475">
      <w:pPr>
        <w:pStyle w:val="a5"/>
        <w:numPr>
          <w:ilvl w:val="1"/>
          <w:numId w:val="1"/>
        </w:numPr>
        <w:tabs>
          <w:tab w:val="left" w:pos="1470"/>
          <w:tab w:val="left" w:pos="1471"/>
          <w:tab w:val="left" w:pos="3107"/>
          <w:tab w:val="left" w:pos="5418"/>
          <w:tab w:val="left" w:pos="6837"/>
          <w:tab w:val="left" w:pos="7851"/>
          <w:tab w:val="left" w:pos="9250"/>
        </w:tabs>
        <w:ind w:right="232" w:firstLine="707"/>
        <w:rPr>
          <w:sz w:val="28"/>
        </w:rPr>
      </w:pPr>
      <w:r>
        <w:rPr>
          <w:sz w:val="28"/>
        </w:rPr>
        <w:t>сформувати</w:t>
      </w:r>
      <w:r>
        <w:rPr>
          <w:sz w:val="28"/>
        </w:rPr>
        <w:tab/>
        <w:t xml:space="preserve">у </w:t>
      </w:r>
      <w:r>
        <w:rPr>
          <w:spacing w:val="55"/>
          <w:sz w:val="28"/>
        </w:rPr>
        <w:t xml:space="preserve"> </w:t>
      </w:r>
      <w:r>
        <w:rPr>
          <w:sz w:val="28"/>
        </w:rPr>
        <w:t>підростаючого</w:t>
      </w:r>
      <w:r>
        <w:rPr>
          <w:sz w:val="28"/>
        </w:rPr>
        <w:tab/>
        <w:t>покоління</w:t>
      </w:r>
      <w:r>
        <w:rPr>
          <w:sz w:val="28"/>
        </w:rPr>
        <w:tab/>
        <w:t>етичне</w:t>
      </w:r>
      <w:r>
        <w:rPr>
          <w:sz w:val="28"/>
        </w:rPr>
        <w:tab/>
        <w:t>ставлення</w:t>
      </w:r>
      <w:r>
        <w:rPr>
          <w:sz w:val="28"/>
        </w:rPr>
        <w:tab/>
      </w:r>
      <w:r>
        <w:rPr>
          <w:spacing w:val="-10"/>
          <w:sz w:val="28"/>
        </w:rPr>
        <w:t xml:space="preserve">до </w:t>
      </w:r>
      <w:r>
        <w:rPr>
          <w:sz w:val="28"/>
        </w:rPr>
        <w:t>тварин;</w:t>
      </w:r>
    </w:p>
    <w:p w:rsidR="00525475" w:rsidRDefault="00525475" w:rsidP="00525475">
      <w:pPr>
        <w:pStyle w:val="a5"/>
        <w:numPr>
          <w:ilvl w:val="1"/>
          <w:numId w:val="1"/>
        </w:numPr>
        <w:tabs>
          <w:tab w:val="left" w:pos="1349"/>
        </w:tabs>
        <w:spacing w:line="242" w:lineRule="auto"/>
        <w:ind w:right="234" w:firstLine="707"/>
        <w:rPr>
          <w:sz w:val="28"/>
        </w:rPr>
      </w:pPr>
      <w:r>
        <w:rPr>
          <w:sz w:val="28"/>
        </w:rPr>
        <w:t>створити відповідні служби та підприємства з вилову та утримання бездомних тварин.</w:t>
      </w:r>
    </w:p>
    <w:p w:rsidR="00525475" w:rsidRDefault="00525475" w:rsidP="00525475">
      <w:pPr>
        <w:pStyle w:val="a3"/>
        <w:spacing w:before="1"/>
        <w:ind w:left="465" w:right="227" w:firstLine="707"/>
        <w:jc w:val="both"/>
      </w:pPr>
    </w:p>
    <w:p w:rsidR="00444916" w:rsidRDefault="00444916" w:rsidP="00525475">
      <w:pPr>
        <w:pStyle w:val="a3"/>
        <w:spacing w:before="1"/>
        <w:ind w:left="465" w:right="227" w:firstLine="707"/>
        <w:jc w:val="both"/>
      </w:pPr>
    </w:p>
    <w:p w:rsidR="00444916" w:rsidRDefault="00444916" w:rsidP="00525475">
      <w:pPr>
        <w:pStyle w:val="a3"/>
        <w:spacing w:before="1"/>
        <w:ind w:left="465" w:right="227" w:firstLine="707"/>
        <w:jc w:val="both"/>
      </w:pPr>
    </w:p>
    <w:p w:rsidR="00444916" w:rsidRDefault="00444916" w:rsidP="00444916">
      <w:pPr>
        <w:pStyle w:val="a3"/>
        <w:spacing w:before="1"/>
        <w:ind w:left="465" w:right="227" w:firstLine="707"/>
      </w:pPr>
      <w:r>
        <w:t xml:space="preserve">Секретар </w:t>
      </w:r>
      <w:r w:rsidR="00B216C6">
        <w:t xml:space="preserve">міської </w:t>
      </w:r>
      <w:r>
        <w:t xml:space="preserve">ради                    </w:t>
      </w:r>
      <w:r w:rsidR="00B216C6">
        <w:t xml:space="preserve">                     Наталія ІВАНЮТА</w:t>
      </w:r>
    </w:p>
    <w:p w:rsidR="005C34A0" w:rsidRDefault="005C34A0" w:rsidP="00444916">
      <w:pPr>
        <w:pStyle w:val="a3"/>
        <w:spacing w:before="1"/>
        <w:ind w:left="465" w:right="227" w:firstLine="707"/>
      </w:pPr>
    </w:p>
    <w:p w:rsidR="005C34A0" w:rsidRDefault="005C34A0" w:rsidP="00444916">
      <w:pPr>
        <w:pStyle w:val="a3"/>
        <w:spacing w:before="1"/>
        <w:ind w:left="465" w:right="227" w:firstLine="707"/>
      </w:pPr>
    </w:p>
    <w:p w:rsidR="005C34A0" w:rsidRDefault="005C34A0" w:rsidP="00444916">
      <w:pPr>
        <w:pStyle w:val="a3"/>
        <w:spacing w:before="1"/>
        <w:ind w:left="465" w:right="227" w:firstLine="707"/>
      </w:pPr>
    </w:p>
    <w:p w:rsidR="005C34A0" w:rsidRDefault="005C34A0" w:rsidP="00444916">
      <w:pPr>
        <w:pStyle w:val="a3"/>
        <w:spacing w:before="1"/>
        <w:ind w:left="465" w:right="227" w:firstLine="707"/>
      </w:pPr>
    </w:p>
    <w:p w:rsidR="005C34A0" w:rsidRDefault="005C34A0" w:rsidP="00444916">
      <w:pPr>
        <w:pStyle w:val="a3"/>
        <w:spacing w:before="1"/>
        <w:ind w:left="465" w:right="227" w:firstLine="707"/>
      </w:pPr>
    </w:p>
    <w:p w:rsidR="005C34A0" w:rsidRDefault="005C34A0" w:rsidP="00444916">
      <w:pPr>
        <w:pStyle w:val="a3"/>
        <w:spacing w:before="1"/>
        <w:ind w:left="465" w:right="227" w:firstLine="707"/>
      </w:pPr>
    </w:p>
    <w:p w:rsidR="005C34A0" w:rsidRDefault="005C34A0" w:rsidP="00444916">
      <w:pPr>
        <w:pStyle w:val="a3"/>
        <w:spacing w:before="1"/>
        <w:ind w:left="465" w:right="227" w:firstLine="707"/>
      </w:pPr>
    </w:p>
    <w:p w:rsidR="005C34A0" w:rsidRDefault="005C34A0" w:rsidP="00444916">
      <w:pPr>
        <w:pStyle w:val="a3"/>
        <w:spacing w:before="1"/>
        <w:ind w:left="465" w:right="227" w:firstLine="707"/>
      </w:pPr>
    </w:p>
    <w:p w:rsidR="005C34A0" w:rsidRDefault="005C34A0" w:rsidP="00444916">
      <w:pPr>
        <w:pStyle w:val="a3"/>
        <w:spacing w:before="1"/>
        <w:ind w:left="465" w:right="227" w:firstLine="707"/>
      </w:pPr>
    </w:p>
    <w:p w:rsidR="005C34A0" w:rsidRDefault="005C34A0" w:rsidP="00444916">
      <w:pPr>
        <w:pStyle w:val="a3"/>
        <w:spacing w:before="1"/>
        <w:ind w:left="465" w:right="227" w:firstLine="707"/>
      </w:pPr>
    </w:p>
    <w:p w:rsidR="005C34A0" w:rsidRDefault="005C34A0" w:rsidP="00444916">
      <w:pPr>
        <w:pStyle w:val="a3"/>
        <w:spacing w:before="1"/>
        <w:ind w:left="465" w:right="227" w:firstLine="707"/>
      </w:pPr>
    </w:p>
    <w:p w:rsidR="005C34A0" w:rsidRDefault="005C34A0" w:rsidP="005C34A0">
      <w:pPr>
        <w:pStyle w:val="a3"/>
      </w:pPr>
      <w:r>
        <w:t xml:space="preserve">                                                                                Додаток  </w:t>
      </w:r>
    </w:p>
    <w:p w:rsidR="005C34A0" w:rsidRDefault="005C34A0" w:rsidP="005C34A0">
      <w:pPr>
        <w:pStyle w:val="a3"/>
      </w:pPr>
      <w:r>
        <w:t xml:space="preserve">                                                    до Програми поводження з безпритульними  </w:t>
      </w:r>
    </w:p>
    <w:p w:rsidR="005C34A0" w:rsidRDefault="005C34A0" w:rsidP="005C34A0">
      <w:pPr>
        <w:pStyle w:val="a3"/>
      </w:pPr>
      <w:r>
        <w:t xml:space="preserve">                                                    тваринами на території Тетіївської ОТГ  </w:t>
      </w:r>
    </w:p>
    <w:p w:rsidR="005C34A0" w:rsidRDefault="005C34A0" w:rsidP="005C34A0">
      <w:pPr>
        <w:pStyle w:val="a3"/>
      </w:pPr>
      <w:r>
        <w:t xml:space="preserve">                                                     на 2023-2027 роки</w:t>
      </w:r>
    </w:p>
    <w:p w:rsidR="005C34A0" w:rsidRDefault="005C34A0" w:rsidP="005C34A0">
      <w:pPr>
        <w:pStyle w:val="a3"/>
        <w:rPr>
          <w:sz w:val="30"/>
        </w:rPr>
      </w:pPr>
    </w:p>
    <w:p w:rsidR="005C34A0" w:rsidRDefault="005C34A0" w:rsidP="005C34A0">
      <w:pPr>
        <w:pStyle w:val="a3"/>
        <w:rPr>
          <w:sz w:val="30"/>
        </w:rPr>
      </w:pPr>
    </w:p>
    <w:p w:rsidR="005C34A0" w:rsidRDefault="005C34A0" w:rsidP="005C34A0">
      <w:pPr>
        <w:pStyle w:val="a3"/>
        <w:rPr>
          <w:sz w:val="30"/>
        </w:rPr>
      </w:pPr>
    </w:p>
    <w:p w:rsidR="005C34A0" w:rsidRDefault="005C34A0" w:rsidP="005C34A0">
      <w:pPr>
        <w:pStyle w:val="a3"/>
        <w:spacing w:before="253"/>
        <w:ind w:left="599"/>
        <w:jc w:val="center"/>
      </w:pPr>
      <w:r>
        <w:t>Зведений бюджет Програми</w:t>
      </w:r>
    </w:p>
    <w:p w:rsidR="005C34A0" w:rsidRDefault="005C34A0" w:rsidP="005C34A0">
      <w:pPr>
        <w:pStyle w:val="a3"/>
        <w:spacing w:before="6" w:after="1"/>
      </w:pPr>
    </w:p>
    <w:tbl>
      <w:tblPr>
        <w:tblStyle w:val="TableNormal"/>
        <w:tblW w:w="10632"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2"/>
        <w:gridCol w:w="992"/>
        <w:gridCol w:w="567"/>
        <w:gridCol w:w="709"/>
        <w:gridCol w:w="992"/>
        <w:gridCol w:w="993"/>
        <w:gridCol w:w="1134"/>
        <w:gridCol w:w="1843"/>
      </w:tblGrid>
      <w:tr w:rsidR="005C34A0" w:rsidTr="005D1BFB">
        <w:trPr>
          <w:trHeight w:val="645"/>
        </w:trPr>
        <w:tc>
          <w:tcPr>
            <w:tcW w:w="3402" w:type="dxa"/>
            <w:vMerge w:val="restart"/>
          </w:tcPr>
          <w:p w:rsidR="005C34A0" w:rsidRDefault="005C34A0" w:rsidP="005D1BFB">
            <w:pPr>
              <w:pStyle w:val="TableParagraph"/>
              <w:spacing w:before="160"/>
              <w:ind w:left="1574"/>
              <w:rPr>
                <w:sz w:val="28"/>
              </w:rPr>
            </w:pPr>
            <w:r>
              <w:rPr>
                <w:sz w:val="28"/>
              </w:rPr>
              <w:t>Назва Програми</w:t>
            </w:r>
          </w:p>
        </w:tc>
        <w:tc>
          <w:tcPr>
            <w:tcW w:w="1559" w:type="dxa"/>
            <w:gridSpan w:val="2"/>
          </w:tcPr>
          <w:p w:rsidR="005C34A0" w:rsidRDefault="005C34A0" w:rsidP="005D1BFB">
            <w:pPr>
              <w:pStyle w:val="TableParagraph"/>
              <w:spacing w:line="315" w:lineRule="exact"/>
              <w:ind w:left="939" w:right="230"/>
              <w:jc w:val="center"/>
              <w:rPr>
                <w:sz w:val="28"/>
              </w:rPr>
            </w:pPr>
          </w:p>
        </w:tc>
        <w:tc>
          <w:tcPr>
            <w:tcW w:w="5671" w:type="dxa"/>
            <w:gridSpan w:val="5"/>
          </w:tcPr>
          <w:p w:rsidR="005C34A0" w:rsidRDefault="005C34A0" w:rsidP="005D1BFB">
            <w:pPr>
              <w:pStyle w:val="TableParagraph"/>
              <w:spacing w:line="315" w:lineRule="exact"/>
              <w:ind w:left="939" w:right="230"/>
              <w:jc w:val="center"/>
              <w:rPr>
                <w:sz w:val="28"/>
              </w:rPr>
            </w:pPr>
            <w:r>
              <w:rPr>
                <w:sz w:val="28"/>
              </w:rPr>
              <w:t>Обсяги фінансування по роках,</w:t>
            </w:r>
          </w:p>
          <w:p w:rsidR="005C34A0" w:rsidRDefault="005C34A0" w:rsidP="005D1BFB">
            <w:pPr>
              <w:pStyle w:val="TableParagraph"/>
              <w:spacing w:before="2" w:line="308" w:lineRule="exact"/>
              <w:ind w:left="233" w:right="230"/>
              <w:jc w:val="center"/>
              <w:rPr>
                <w:sz w:val="28"/>
              </w:rPr>
            </w:pPr>
            <w:r>
              <w:rPr>
                <w:sz w:val="28"/>
              </w:rPr>
              <w:t>тис. грн.</w:t>
            </w:r>
          </w:p>
        </w:tc>
      </w:tr>
      <w:tr w:rsidR="005C34A0" w:rsidTr="005D1BFB">
        <w:trPr>
          <w:trHeight w:val="321"/>
        </w:trPr>
        <w:tc>
          <w:tcPr>
            <w:tcW w:w="3402" w:type="dxa"/>
            <w:vMerge/>
            <w:tcBorders>
              <w:top w:val="nil"/>
            </w:tcBorders>
          </w:tcPr>
          <w:p w:rsidR="005C34A0" w:rsidRDefault="005C34A0" w:rsidP="005D1BFB">
            <w:pPr>
              <w:rPr>
                <w:sz w:val="2"/>
                <w:szCs w:val="2"/>
              </w:rPr>
            </w:pPr>
          </w:p>
        </w:tc>
        <w:tc>
          <w:tcPr>
            <w:tcW w:w="992" w:type="dxa"/>
          </w:tcPr>
          <w:p w:rsidR="005C34A0" w:rsidRDefault="005C34A0" w:rsidP="005D1BFB">
            <w:pPr>
              <w:pStyle w:val="TableParagraph"/>
              <w:spacing w:line="301" w:lineRule="exact"/>
              <w:ind w:left="230" w:right="191"/>
              <w:jc w:val="center"/>
              <w:rPr>
                <w:sz w:val="28"/>
              </w:rPr>
            </w:pPr>
            <w:r>
              <w:rPr>
                <w:sz w:val="28"/>
              </w:rPr>
              <w:t>2023</w:t>
            </w:r>
          </w:p>
        </w:tc>
        <w:tc>
          <w:tcPr>
            <w:tcW w:w="1276" w:type="dxa"/>
            <w:gridSpan w:val="2"/>
          </w:tcPr>
          <w:p w:rsidR="005C34A0" w:rsidRDefault="005C34A0" w:rsidP="005D1BFB">
            <w:pPr>
              <w:pStyle w:val="TableParagraph"/>
              <w:spacing w:line="301" w:lineRule="exact"/>
              <w:ind w:left="373"/>
              <w:rPr>
                <w:sz w:val="28"/>
              </w:rPr>
            </w:pPr>
            <w:r>
              <w:rPr>
                <w:sz w:val="28"/>
              </w:rPr>
              <w:t>2024</w:t>
            </w:r>
          </w:p>
        </w:tc>
        <w:tc>
          <w:tcPr>
            <w:tcW w:w="992" w:type="dxa"/>
            <w:tcBorders>
              <w:right w:val="single" w:sz="4" w:space="0" w:color="auto"/>
            </w:tcBorders>
          </w:tcPr>
          <w:p w:rsidR="005C34A0" w:rsidRDefault="005C34A0" w:rsidP="005D1BFB">
            <w:pPr>
              <w:pStyle w:val="TableParagraph"/>
              <w:spacing w:line="301" w:lineRule="exact"/>
              <w:rPr>
                <w:sz w:val="28"/>
              </w:rPr>
            </w:pPr>
            <w:r>
              <w:rPr>
                <w:sz w:val="28"/>
              </w:rPr>
              <w:t xml:space="preserve"> 2025</w:t>
            </w:r>
          </w:p>
        </w:tc>
        <w:tc>
          <w:tcPr>
            <w:tcW w:w="993" w:type="dxa"/>
            <w:tcBorders>
              <w:left w:val="single" w:sz="4" w:space="0" w:color="auto"/>
            </w:tcBorders>
          </w:tcPr>
          <w:p w:rsidR="005C34A0" w:rsidRDefault="005C34A0" w:rsidP="005D1BFB">
            <w:pPr>
              <w:pStyle w:val="TableParagraph"/>
              <w:spacing w:line="301" w:lineRule="exact"/>
              <w:rPr>
                <w:sz w:val="28"/>
              </w:rPr>
            </w:pPr>
            <w:r>
              <w:rPr>
                <w:sz w:val="28"/>
              </w:rPr>
              <w:t xml:space="preserve"> 2026</w:t>
            </w:r>
          </w:p>
        </w:tc>
        <w:tc>
          <w:tcPr>
            <w:tcW w:w="1134" w:type="dxa"/>
          </w:tcPr>
          <w:p w:rsidR="005C34A0" w:rsidRDefault="005C34A0" w:rsidP="005D1BFB">
            <w:pPr>
              <w:pStyle w:val="TableParagraph"/>
              <w:spacing w:line="301" w:lineRule="exact"/>
              <w:ind w:left="189" w:right="150"/>
              <w:jc w:val="center"/>
              <w:rPr>
                <w:sz w:val="28"/>
              </w:rPr>
            </w:pPr>
            <w:r>
              <w:rPr>
                <w:sz w:val="28"/>
              </w:rPr>
              <w:t>2027</w:t>
            </w:r>
          </w:p>
        </w:tc>
        <w:tc>
          <w:tcPr>
            <w:tcW w:w="1843" w:type="dxa"/>
          </w:tcPr>
          <w:p w:rsidR="005C34A0" w:rsidRDefault="005C34A0" w:rsidP="005D1BFB">
            <w:pPr>
              <w:pStyle w:val="TableParagraph"/>
              <w:spacing w:line="301" w:lineRule="exact"/>
              <w:ind w:left="189" w:right="150"/>
              <w:jc w:val="center"/>
              <w:rPr>
                <w:sz w:val="28"/>
              </w:rPr>
            </w:pPr>
            <w:r>
              <w:rPr>
                <w:sz w:val="28"/>
              </w:rPr>
              <w:t>Всього</w:t>
            </w:r>
          </w:p>
        </w:tc>
      </w:tr>
      <w:tr w:rsidR="005C34A0" w:rsidTr="005D1BFB">
        <w:trPr>
          <w:trHeight w:val="1288"/>
        </w:trPr>
        <w:tc>
          <w:tcPr>
            <w:tcW w:w="3402" w:type="dxa"/>
          </w:tcPr>
          <w:p w:rsidR="005C34A0" w:rsidRDefault="005C34A0" w:rsidP="005D1BFB">
            <w:pPr>
              <w:pStyle w:val="TableParagraph"/>
              <w:ind w:left="107" w:right="95"/>
              <w:jc w:val="both"/>
              <w:rPr>
                <w:sz w:val="28"/>
              </w:rPr>
            </w:pPr>
            <w:r>
              <w:rPr>
                <w:sz w:val="28"/>
              </w:rPr>
              <w:t>Програми поводження з безпритульними тваринами на території Тетіївської ОТГ на 2023-2027 роки</w:t>
            </w:r>
          </w:p>
          <w:p w:rsidR="005C34A0" w:rsidRDefault="005C34A0" w:rsidP="005D1BFB">
            <w:pPr>
              <w:pStyle w:val="TableParagraph"/>
              <w:spacing w:line="308" w:lineRule="exact"/>
              <w:ind w:left="107"/>
              <w:rPr>
                <w:sz w:val="28"/>
              </w:rPr>
            </w:pPr>
          </w:p>
        </w:tc>
        <w:tc>
          <w:tcPr>
            <w:tcW w:w="992" w:type="dxa"/>
          </w:tcPr>
          <w:p w:rsidR="005C34A0" w:rsidRDefault="005C34A0" w:rsidP="005D1BFB">
            <w:pPr>
              <w:pStyle w:val="TableParagraph"/>
              <w:spacing w:before="6"/>
              <w:jc w:val="center"/>
              <w:rPr>
                <w:sz w:val="41"/>
              </w:rPr>
            </w:pPr>
          </w:p>
          <w:p w:rsidR="005C34A0" w:rsidRDefault="005C34A0" w:rsidP="005D1BFB">
            <w:pPr>
              <w:pStyle w:val="TableParagraph"/>
              <w:ind w:right="225"/>
              <w:jc w:val="center"/>
              <w:rPr>
                <w:sz w:val="28"/>
              </w:rPr>
            </w:pPr>
            <w:r>
              <w:rPr>
                <w:sz w:val="28"/>
              </w:rPr>
              <w:t>100,0</w:t>
            </w:r>
          </w:p>
        </w:tc>
        <w:tc>
          <w:tcPr>
            <w:tcW w:w="1276" w:type="dxa"/>
            <w:gridSpan w:val="2"/>
          </w:tcPr>
          <w:p w:rsidR="005C34A0" w:rsidRDefault="005C34A0" w:rsidP="005D1BFB">
            <w:pPr>
              <w:pStyle w:val="TableParagraph"/>
              <w:spacing w:before="6"/>
              <w:jc w:val="center"/>
              <w:rPr>
                <w:sz w:val="41"/>
              </w:rPr>
            </w:pPr>
          </w:p>
          <w:p w:rsidR="005C34A0" w:rsidRDefault="005C34A0" w:rsidP="005D1BFB">
            <w:pPr>
              <w:pStyle w:val="TableParagraph"/>
              <w:jc w:val="center"/>
              <w:rPr>
                <w:sz w:val="28"/>
              </w:rPr>
            </w:pPr>
            <w:r>
              <w:rPr>
                <w:sz w:val="28"/>
              </w:rPr>
              <w:t>100,0</w:t>
            </w:r>
          </w:p>
        </w:tc>
        <w:tc>
          <w:tcPr>
            <w:tcW w:w="992" w:type="dxa"/>
            <w:tcBorders>
              <w:right w:val="single" w:sz="4" w:space="0" w:color="auto"/>
            </w:tcBorders>
          </w:tcPr>
          <w:p w:rsidR="005C34A0" w:rsidRDefault="005C34A0" w:rsidP="005D1BFB">
            <w:pPr>
              <w:pStyle w:val="TableParagraph"/>
              <w:spacing w:before="6"/>
              <w:jc w:val="center"/>
              <w:rPr>
                <w:sz w:val="41"/>
              </w:rPr>
            </w:pPr>
          </w:p>
          <w:p w:rsidR="005C34A0" w:rsidRDefault="005C34A0" w:rsidP="005D1BFB">
            <w:pPr>
              <w:pStyle w:val="TableParagraph"/>
              <w:jc w:val="center"/>
              <w:rPr>
                <w:sz w:val="28"/>
              </w:rPr>
            </w:pPr>
            <w:r>
              <w:rPr>
                <w:sz w:val="28"/>
              </w:rPr>
              <w:t>100,0</w:t>
            </w:r>
          </w:p>
        </w:tc>
        <w:tc>
          <w:tcPr>
            <w:tcW w:w="993" w:type="dxa"/>
            <w:tcBorders>
              <w:left w:val="single" w:sz="4" w:space="0" w:color="auto"/>
            </w:tcBorders>
          </w:tcPr>
          <w:p w:rsidR="005C34A0" w:rsidRDefault="005C34A0" w:rsidP="005D1BFB">
            <w:pPr>
              <w:widowControl/>
              <w:autoSpaceDE/>
              <w:autoSpaceDN/>
              <w:spacing w:after="160" w:line="259" w:lineRule="auto"/>
              <w:jc w:val="center"/>
              <w:rPr>
                <w:sz w:val="28"/>
              </w:rPr>
            </w:pPr>
          </w:p>
          <w:p w:rsidR="005C34A0" w:rsidRDefault="005C34A0" w:rsidP="005D1BFB">
            <w:pPr>
              <w:pStyle w:val="TableParagraph"/>
              <w:jc w:val="center"/>
              <w:rPr>
                <w:sz w:val="28"/>
              </w:rPr>
            </w:pPr>
            <w:r>
              <w:rPr>
                <w:sz w:val="28"/>
              </w:rPr>
              <w:t>100,0</w:t>
            </w:r>
          </w:p>
        </w:tc>
        <w:tc>
          <w:tcPr>
            <w:tcW w:w="1134" w:type="dxa"/>
          </w:tcPr>
          <w:p w:rsidR="005C34A0" w:rsidRDefault="005C34A0" w:rsidP="005D1BFB">
            <w:pPr>
              <w:pStyle w:val="TableParagraph"/>
              <w:spacing w:before="6"/>
              <w:jc w:val="center"/>
              <w:rPr>
                <w:sz w:val="41"/>
              </w:rPr>
            </w:pPr>
          </w:p>
          <w:p w:rsidR="005C34A0" w:rsidRPr="00B216C6" w:rsidRDefault="005C34A0" w:rsidP="005D1BFB">
            <w:pPr>
              <w:pStyle w:val="TableParagraph"/>
              <w:spacing w:before="6"/>
              <w:jc w:val="center"/>
              <w:rPr>
                <w:sz w:val="28"/>
                <w:szCs w:val="28"/>
              </w:rPr>
            </w:pPr>
            <w:r w:rsidRPr="00B216C6">
              <w:rPr>
                <w:sz w:val="28"/>
                <w:szCs w:val="28"/>
              </w:rPr>
              <w:t>100,0</w:t>
            </w:r>
          </w:p>
        </w:tc>
        <w:tc>
          <w:tcPr>
            <w:tcW w:w="1843" w:type="dxa"/>
          </w:tcPr>
          <w:p w:rsidR="005C34A0" w:rsidRDefault="005C34A0" w:rsidP="005D1BFB">
            <w:pPr>
              <w:pStyle w:val="TableParagraph"/>
              <w:spacing w:before="6"/>
              <w:jc w:val="center"/>
              <w:rPr>
                <w:sz w:val="41"/>
              </w:rPr>
            </w:pPr>
          </w:p>
          <w:p w:rsidR="005C34A0" w:rsidRDefault="005C34A0" w:rsidP="005D1BFB">
            <w:pPr>
              <w:pStyle w:val="TableParagraph"/>
              <w:ind w:left="173" w:right="171"/>
              <w:jc w:val="center"/>
              <w:rPr>
                <w:sz w:val="28"/>
              </w:rPr>
            </w:pPr>
            <w:r>
              <w:rPr>
                <w:sz w:val="28"/>
              </w:rPr>
              <w:t>500,0</w:t>
            </w:r>
          </w:p>
        </w:tc>
      </w:tr>
    </w:tbl>
    <w:p w:rsidR="005C34A0" w:rsidRDefault="005C34A0" w:rsidP="005C34A0">
      <w:pPr>
        <w:pStyle w:val="a3"/>
        <w:rPr>
          <w:sz w:val="30"/>
        </w:rPr>
      </w:pPr>
    </w:p>
    <w:p w:rsidR="005C34A0" w:rsidRDefault="005C34A0" w:rsidP="005C34A0">
      <w:pPr>
        <w:pStyle w:val="a3"/>
        <w:rPr>
          <w:sz w:val="30"/>
        </w:rPr>
      </w:pPr>
    </w:p>
    <w:p w:rsidR="005C34A0" w:rsidRDefault="005C34A0" w:rsidP="005C34A0">
      <w:pPr>
        <w:pStyle w:val="a3"/>
        <w:spacing w:before="1"/>
        <w:ind w:right="227"/>
      </w:pPr>
    </w:p>
    <w:p w:rsidR="005C34A0" w:rsidRDefault="005C34A0" w:rsidP="005C34A0">
      <w:pPr>
        <w:pStyle w:val="a3"/>
        <w:spacing w:before="1"/>
        <w:ind w:right="227"/>
        <w:sectPr w:rsidR="005C34A0" w:rsidSect="00CA052B">
          <w:pgSz w:w="11910" w:h="16840"/>
          <w:pgMar w:top="568" w:right="620" w:bottom="280" w:left="1520" w:header="720" w:footer="720" w:gutter="0"/>
          <w:cols w:space="720"/>
        </w:sectPr>
      </w:pPr>
      <w:r w:rsidRPr="00444916">
        <w:t xml:space="preserve">Секретар </w:t>
      </w:r>
      <w:r>
        <w:t xml:space="preserve">міської </w:t>
      </w:r>
      <w:r w:rsidRPr="00444916">
        <w:t xml:space="preserve">ради                       </w:t>
      </w:r>
      <w:r>
        <w:t xml:space="preserve">                     Наталія ІВАНЮТА</w:t>
      </w:r>
    </w:p>
    <w:p w:rsidR="00444916" w:rsidRDefault="00444916" w:rsidP="005C34A0">
      <w:pPr>
        <w:spacing w:line="251" w:lineRule="exact"/>
        <w:rPr>
          <w:sz w:val="24"/>
        </w:rPr>
        <w:sectPr w:rsidR="00444916" w:rsidSect="005C34A0">
          <w:pgSz w:w="11910" w:h="16840"/>
          <w:pgMar w:top="420" w:right="280" w:bottom="1020" w:left="840" w:header="720" w:footer="720" w:gutter="0"/>
          <w:cols w:space="720"/>
          <w:docGrid w:linePitch="299"/>
        </w:sectPr>
      </w:pPr>
    </w:p>
    <w:p w:rsidR="005C34A0" w:rsidRPr="00444916" w:rsidRDefault="005C34A0" w:rsidP="0056770D">
      <w:pPr>
        <w:rPr>
          <w:sz w:val="28"/>
          <w:szCs w:val="28"/>
        </w:rPr>
      </w:pPr>
    </w:p>
    <w:sectPr w:rsidR="005C34A0" w:rsidRPr="004449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150C2"/>
    <w:multiLevelType w:val="hybridMultilevel"/>
    <w:tmpl w:val="E0744C50"/>
    <w:lvl w:ilvl="0" w:tplc="EE1C2990">
      <w:numFmt w:val="bullet"/>
      <w:lvlText w:val=""/>
      <w:lvlJc w:val="left"/>
      <w:pPr>
        <w:ind w:left="748" w:hanging="284"/>
      </w:pPr>
      <w:rPr>
        <w:rFonts w:ascii="Symbol" w:eastAsia="Symbol" w:hAnsi="Symbol" w:cs="Symbol" w:hint="default"/>
        <w:w w:val="100"/>
        <w:sz w:val="18"/>
        <w:szCs w:val="18"/>
        <w:lang w:val="uk-UA" w:eastAsia="uk-UA" w:bidi="uk-UA"/>
      </w:rPr>
    </w:lvl>
    <w:lvl w:ilvl="1" w:tplc="C2B8AD5E">
      <w:numFmt w:val="bullet"/>
      <w:lvlText w:val="-"/>
      <w:lvlJc w:val="left"/>
      <w:pPr>
        <w:ind w:left="465" w:hanging="164"/>
      </w:pPr>
      <w:rPr>
        <w:rFonts w:ascii="Times New Roman" w:eastAsia="Times New Roman" w:hAnsi="Times New Roman" w:cs="Times New Roman" w:hint="default"/>
        <w:w w:val="100"/>
        <w:sz w:val="28"/>
        <w:szCs w:val="28"/>
        <w:lang w:val="uk-UA" w:eastAsia="uk-UA" w:bidi="uk-UA"/>
      </w:rPr>
    </w:lvl>
    <w:lvl w:ilvl="2" w:tplc="616CE588">
      <w:numFmt w:val="bullet"/>
      <w:lvlText w:val="•"/>
      <w:lvlJc w:val="left"/>
      <w:pPr>
        <w:ind w:left="1742" w:hanging="164"/>
      </w:pPr>
      <w:rPr>
        <w:rFonts w:hint="default"/>
        <w:lang w:val="uk-UA" w:eastAsia="uk-UA" w:bidi="uk-UA"/>
      </w:rPr>
    </w:lvl>
    <w:lvl w:ilvl="3" w:tplc="4DA085DC">
      <w:numFmt w:val="bullet"/>
      <w:lvlText w:val="•"/>
      <w:lvlJc w:val="left"/>
      <w:pPr>
        <w:ind w:left="2745" w:hanging="164"/>
      </w:pPr>
      <w:rPr>
        <w:rFonts w:hint="default"/>
        <w:lang w:val="uk-UA" w:eastAsia="uk-UA" w:bidi="uk-UA"/>
      </w:rPr>
    </w:lvl>
    <w:lvl w:ilvl="4" w:tplc="E25EEC9E">
      <w:numFmt w:val="bullet"/>
      <w:lvlText w:val="•"/>
      <w:lvlJc w:val="left"/>
      <w:pPr>
        <w:ind w:left="3748" w:hanging="164"/>
      </w:pPr>
      <w:rPr>
        <w:rFonts w:hint="default"/>
        <w:lang w:val="uk-UA" w:eastAsia="uk-UA" w:bidi="uk-UA"/>
      </w:rPr>
    </w:lvl>
    <w:lvl w:ilvl="5" w:tplc="E90AE5FE">
      <w:numFmt w:val="bullet"/>
      <w:lvlText w:val="•"/>
      <w:lvlJc w:val="left"/>
      <w:pPr>
        <w:ind w:left="4751" w:hanging="164"/>
      </w:pPr>
      <w:rPr>
        <w:rFonts w:hint="default"/>
        <w:lang w:val="uk-UA" w:eastAsia="uk-UA" w:bidi="uk-UA"/>
      </w:rPr>
    </w:lvl>
    <w:lvl w:ilvl="6" w:tplc="E592BC90">
      <w:numFmt w:val="bullet"/>
      <w:lvlText w:val="•"/>
      <w:lvlJc w:val="left"/>
      <w:pPr>
        <w:ind w:left="5754" w:hanging="164"/>
      </w:pPr>
      <w:rPr>
        <w:rFonts w:hint="default"/>
        <w:lang w:val="uk-UA" w:eastAsia="uk-UA" w:bidi="uk-UA"/>
      </w:rPr>
    </w:lvl>
    <w:lvl w:ilvl="7" w:tplc="8FA2D7D2">
      <w:numFmt w:val="bullet"/>
      <w:lvlText w:val="•"/>
      <w:lvlJc w:val="left"/>
      <w:pPr>
        <w:ind w:left="6757" w:hanging="164"/>
      </w:pPr>
      <w:rPr>
        <w:rFonts w:hint="default"/>
        <w:lang w:val="uk-UA" w:eastAsia="uk-UA" w:bidi="uk-UA"/>
      </w:rPr>
    </w:lvl>
    <w:lvl w:ilvl="8" w:tplc="3B28BC3E">
      <w:numFmt w:val="bullet"/>
      <w:lvlText w:val="•"/>
      <w:lvlJc w:val="left"/>
      <w:pPr>
        <w:ind w:left="7760" w:hanging="164"/>
      </w:pPr>
      <w:rPr>
        <w:rFonts w:hint="default"/>
        <w:lang w:val="uk-UA" w:eastAsia="uk-UA" w:bidi="uk-UA"/>
      </w:rPr>
    </w:lvl>
  </w:abstractNum>
  <w:abstractNum w:abstractNumId="1" w15:restartNumberingAfterBreak="0">
    <w:nsid w:val="2449439A"/>
    <w:multiLevelType w:val="hybridMultilevel"/>
    <w:tmpl w:val="41C6AAEC"/>
    <w:lvl w:ilvl="0" w:tplc="B5A05634">
      <w:numFmt w:val="bullet"/>
      <w:lvlText w:val=""/>
      <w:lvlJc w:val="left"/>
      <w:pPr>
        <w:ind w:left="465" w:hanging="286"/>
      </w:pPr>
      <w:rPr>
        <w:rFonts w:ascii="Symbol" w:eastAsia="Symbol" w:hAnsi="Symbol" w:cs="Symbol" w:hint="default"/>
        <w:w w:val="100"/>
        <w:sz w:val="18"/>
        <w:szCs w:val="18"/>
        <w:lang w:val="uk-UA" w:eastAsia="uk-UA" w:bidi="uk-UA"/>
      </w:rPr>
    </w:lvl>
    <w:lvl w:ilvl="1" w:tplc="8E9A0CBC">
      <w:numFmt w:val="bullet"/>
      <w:lvlText w:val="•"/>
      <w:lvlJc w:val="left"/>
      <w:pPr>
        <w:ind w:left="1390" w:hanging="286"/>
      </w:pPr>
      <w:rPr>
        <w:rFonts w:hint="default"/>
        <w:lang w:val="uk-UA" w:eastAsia="uk-UA" w:bidi="uk-UA"/>
      </w:rPr>
    </w:lvl>
    <w:lvl w:ilvl="2" w:tplc="EBACED6C">
      <w:numFmt w:val="bullet"/>
      <w:lvlText w:val="•"/>
      <w:lvlJc w:val="left"/>
      <w:pPr>
        <w:ind w:left="2321" w:hanging="286"/>
      </w:pPr>
      <w:rPr>
        <w:rFonts w:hint="default"/>
        <w:lang w:val="uk-UA" w:eastAsia="uk-UA" w:bidi="uk-UA"/>
      </w:rPr>
    </w:lvl>
    <w:lvl w:ilvl="3" w:tplc="098695B8">
      <w:numFmt w:val="bullet"/>
      <w:lvlText w:val="•"/>
      <w:lvlJc w:val="left"/>
      <w:pPr>
        <w:ind w:left="3251" w:hanging="286"/>
      </w:pPr>
      <w:rPr>
        <w:rFonts w:hint="default"/>
        <w:lang w:val="uk-UA" w:eastAsia="uk-UA" w:bidi="uk-UA"/>
      </w:rPr>
    </w:lvl>
    <w:lvl w:ilvl="4" w:tplc="551CA4FE">
      <w:numFmt w:val="bullet"/>
      <w:lvlText w:val="•"/>
      <w:lvlJc w:val="left"/>
      <w:pPr>
        <w:ind w:left="4182" w:hanging="286"/>
      </w:pPr>
      <w:rPr>
        <w:rFonts w:hint="default"/>
        <w:lang w:val="uk-UA" w:eastAsia="uk-UA" w:bidi="uk-UA"/>
      </w:rPr>
    </w:lvl>
    <w:lvl w:ilvl="5" w:tplc="495EF24E">
      <w:numFmt w:val="bullet"/>
      <w:lvlText w:val="•"/>
      <w:lvlJc w:val="left"/>
      <w:pPr>
        <w:ind w:left="5113" w:hanging="286"/>
      </w:pPr>
      <w:rPr>
        <w:rFonts w:hint="default"/>
        <w:lang w:val="uk-UA" w:eastAsia="uk-UA" w:bidi="uk-UA"/>
      </w:rPr>
    </w:lvl>
    <w:lvl w:ilvl="6" w:tplc="58E4ADDA">
      <w:numFmt w:val="bullet"/>
      <w:lvlText w:val="•"/>
      <w:lvlJc w:val="left"/>
      <w:pPr>
        <w:ind w:left="6043" w:hanging="286"/>
      </w:pPr>
      <w:rPr>
        <w:rFonts w:hint="default"/>
        <w:lang w:val="uk-UA" w:eastAsia="uk-UA" w:bidi="uk-UA"/>
      </w:rPr>
    </w:lvl>
    <w:lvl w:ilvl="7" w:tplc="21589ABC">
      <w:numFmt w:val="bullet"/>
      <w:lvlText w:val="•"/>
      <w:lvlJc w:val="left"/>
      <w:pPr>
        <w:ind w:left="6974" w:hanging="286"/>
      </w:pPr>
      <w:rPr>
        <w:rFonts w:hint="default"/>
        <w:lang w:val="uk-UA" w:eastAsia="uk-UA" w:bidi="uk-UA"/>
      </w:rPr>
    </w:lvl>
    <w:lvl w:ilvl="8" w:tplc="A95A5030">
      <w:numFmt w:val="bullet"/>
      <w:lvlText w:val="•"/>
      <w:lvlJc w:val="left"/>
      <w:pPr>
        <w:ind w:left="7905" w:hanging="286"/>
      </w:pPr>
      <w:rPr>
        <w:rFonts w:hint="default"/>
        <w:lang w:val="uk-UA" w:eastAsia="uk-UA" w:bidi="uk-UA"/>
      </w:rPr>
    </w:lvl>
  </w:abstractNum>
  <w:abstractNum w:abstractNumId="2" w15:restartNumberingAfterBreak="0">
    <w:nsid w:val="6B917703"/>
    <w:multiLevelType w:val="hybridMultilevel"/>
    <w:tmpl w:val="0394BFE6"/>
    <w:lvl w:ilvl="0" w:tplc="7E1088D0">
      <w:numFmt w:val="bullet"/>
      <w:lvlText w:val="-"/>
      <w:lvlJc w:val="left"/>
      <w:pPr>
        <w:ind w:left="465" w:hanging="303"/>
      </w:pPr>
      <w:rPr>
        <w:rFonts w:ascii="Times New Roman" w:eastAsia="Times New Roman" w:hAnsi="Times New Roman" w:cs="Times New Roman" w:hint="default"/>
        <w:w w:val="100"/>
        <w:sz w:val="28"/>
        <w:szCs w:val="28"/>
        <w:lang w:val="uk-UA" w:eastAsia="uk-UA" w:bidi="uk-UA"/>
      </w:rPr>
    </w:lvl>
    <w:lvl w:ilvl="1" w:tplc="0BF66064">
      <w:numFmt w:val="bullet"/>
      <w:lvlText w:val="•"/>
      <w:lvlJc w:val="left"/>
      <w:pPr>
        <w:ind w:left="1390" w:hanging="303"/>
      </w:pPr>
      <w:rPr>
        <w:rFonts w:hint="default"/>
        <w:lang w:val="uk-UA" w:eastAsia="uk-UA" w:bidi="uk-UA"/>
      </w:rPr>
    </w:lvl>
    <w:lvl w:ilvl="2" w:tplc="50DA1824">
      <w:numFmt w:val="bullet"/>
      <w:lvlText w:val="•"/>
      <w:lvlJc w:val="left"/>
      <w:pPr>
        <w:ind w:left="2321" w:hanging="303"/>
      </w:pPr>
      <w:rPr>
        <w:rFonts w:hint="default"/>
        <w:lang w:val="uk-UA" w:eastAsia="uk-UA" w:bidi="uk-UA"/>
      </w:rPr>
    </w:lvl>
    <w:lvl w:ilvl="3" w:tplc="7C5431DE">
      <w:numFmt w:val="bullet"/>
      <w:lvlText w:val="•"/>
      <w:lvlJc w:val="left"/>
      <w:pPr>
        <w:ind w:left="3251" w:hanging="303"/>
      </w:pPr>
      <w:rPr>
        <w:rFonts w:hint="default"/>
        <w:lang w:val="uk-UA" w:eastAsia="uk-UA" w:bidi="uk-UA"/>
      </w:rPr>
    </w:lvl>
    <w:lvl w:ilvl="4" w:tplc="975C2198">
      <w:numFmt w:val="bullet"/>
      <w:lvlText w:val="•"/>
      <w:lvlJc w:val="left"/>
      <w:pPr>
        <w:ind w:left="4182" w:hanging="303"/>
      </w:pPr>
      <w:rPr>
        <w:rFonts w:hint="default"/>
        <w:lang w:val="uk-UA" w:eastAsia="uk-UA" w:bidi="uk-UA"/>
      </w:rPr>
    </w:lvl>
    <w:lvl w:ilvl="5" w:tplc="5060EFBE">
      <w:numFmt w:val="bullet"/>
      <w:lvlText w:val="•"/>
      <w:lvlJc w:val="left"/>
      <w:pPr>
        <w:ind w:left="5113" w:hanging="303"/>
      </w:pPr>
      <w:rPr>
        <w:rFonts w:hint="default"/>
        <w:lang w:val="uk-UA" w:eastAsia="uk-UA" w:bidi="uk-UA"/>
      </w:rPr>
    </w:lvl>
    <w:lvl w:ilvl="6" w:tplc="1660C406">
      <w:numFmt w:val="bullet"/>
      <w:lvlText w:val="•"/>
      <w:lvlJc w:val="left"/>
      <w:pPr>
        <w:ind w:left="6043" w:hanging="303"/>
      </w:pPr>
      <w:rPr>
        <w:rFonts w:hint="default"/>
        <w:lang w:val="uk-UA" w:eastAsia="uk-UA" w:bidi="uk-UA"/>
      </w:rPr>
    </w:lvl>
    <w:lvl w:ilvl="7" w:tplc="CBFC3E36">
      <w:numFmt w:val="bullet"/>
      <w:lvlText w:val="•"/>
      <w:lvlJc w:val="left"/>
      <w:pPr>
        <w:ind w:left="6974" w:hanging="303"/>
      </w:pPr>
      <w:rPr>
        <w:rFonts w:hint="default"/>
        <w:lang w:val="uk-UA" w:eastAsia="uk-UA" w:bidi="uk-UA"/>
      </w:rPr>
    </w:lvl>
    <w:lvl w:ilvl="8" w:tplc="12E403EE">
      <w:numFmt w:val="bullet"/>
      <w:lvlText w:val="•"/>
      <w:lvlJc w:val="left"/>
      <w:pPr>
        <w:ind w:left="7905" w:hanging="303"/>
      </w:pPr>
      <w:rPr>
        <w:rFonts w:hint="default"/>
        <w:lang w:val="uk-UA" w:eastAsia="uk-UA" w:bidi="uk-UA"/>
      </w:rPr>
    </w:lvl>
  </w:abstractNum>
  <w:abstractNum w:abstractNumId="3" w15:restartNumberingAfterBreak="0">
    <w:nsid w:val="7CD30DD9"/>
    <w:multiLevelType w:val="multilevel"/>
    <w:tmpl w:val="81D072F2"/>
    <w:lvl w:ilvl="0">
      <w:start w:val="1"/>
      <w:numFmt w:val="decimal"/>
      <w:lvlText w:val="%1."/>
      <w:lvlJc w:val="left"/>
      <w:pPr>
        <w:ind w:left="465" w:hanging="286"/>
        <w:jc w:val="left"/>
      </w:pPr>
      <w:rPr>
        <w:rFonts w:ascii="Times New Roman" w:eastAsia="Times New Roman" w:hAnsi="Times New Roman" w:cs="Times New Roman" w:hint="default"/>
        <w:spacing w:val="0"/>
        <w:w w:val="100"/>
        <w:sz w:val="28"/>
        <w:szCs w:val="28"/>
        <w:lang w:val="uk-UA" w:eastAsia="uk-UA" w:bidi="uk-UA"/>
      </w:rPr>
    </w:lvl>
    <w:lvl w:ilvl="1">
      <w:start w:val="2"/>
      <w:numFmt w:val="decimal"/>
      <w:lvlText w:val="%2."/>
      <w:lvlJc w:val="left"/>
      <w:pPr>
        <w:ind w:left="3693" w:hanging="281"/>
        <w:jc w:val="right"/>
      </w:pPr>
      <w:rPr>
        <w:rFonts w:ascii="Times New Roman" w:eastAsia="Times New Roman" w:hAnsi="Times New Roman" w:cs="Times New Roman" w:hint="default"/>
        <w:b/>
        <w:bCs/>
        <w:w w:val="100"/>
        <w:sz w:val="28"/>
        <w:szCs w:val="28"/>
        <w:lang w:val="uk-UA" w:eastAsia="uk-UA" w:bidi="uk-UA"/>
      </w:rPr>
    </w:lvl>
    <w:lvl w:ilvl="2">
      <w:start w:val="1"/>
      <w:numFmt w:val="decimal"/>
      <w:lvlText w:val="%2.%3."/>
      <w:lvlJc w:val="left"/>
      <w:pPr>
        <w:ind w:left="3729" w:hanging="492"/>
        <w:jc w:val="right"/>
      </w:pPr>
      <w:rPr>
        <w:rFonts w:ascii="Times New Roman" w:eastAsia="Times New Roman" w:hAnsi="Times New Roman" w:cs="Times New Roman" w:hint="default"/>
        <w:b/>
        <w:bCs/>
        <w:spacing w:val="0"/>
        <w:w w:val="100"/>
        <w:sz w:val="28"/>
        <w:szCs w:val="28"/>
        <w:lang w:val="uk-UA" w:eastAsia="uk-UA" w:bidi="uk-UA"/>
      </w:rPr>
    </w:lvl>
    <w:lvl w:ilvl="3">
      <w:numFmt w:val="bullet"/>
      <w:lvlText w:val="•"/>
      <w:lvlJc w:val="left"/>
      <w:pPr>
        <w:ind w:left="4475" w:hanging="492"/>
      </w:pPr>
      <w:rPr>
        <w:rFonts w:hint="default"/>
        <w:lang w:val="uk-UA" w:eastAsia="uk-UA" w:bidi="uk-UA"/>
      </w:rPr>
    </w:lvl>
    <w:lvl w:ilvl="4">
      <w:numFmt w:val="bullet"/>
      <w:lvlText w:val="•"/>
      <w:lvlJc w:val="left"/>
      <w:pPr>
        <w:ind w:left="5231" w:hanging="492"/>
      </w:pPr>
      <w:rPr>
        <w:rFonts w:hint="default"/>
        <w:lang w:val="uk-UA" w:eastAsia="uk-UA" w:bidi="uk-UA"/>
      </w:rPr>
    </w:lvl>
    <w:lvl w:ilvl="5">
      <w:numFmt w:val="bullet"/>
      <w:lvlText w:val="•"/>
      <w:lvlJc w:val="left"/>
      <w:pPr>
        <w:ind w:left="5987" w:hanging="492"/>
      </w:pPr>
      <w:rPr>
        <w:rFonts w:hint="default"/>
        <w:lang w:val="uk-UA" w:eastAsia="uk-UA" w:bidi="uk-UA"/>
      </w:rPr>
    </w:lvl>
    <w:lvl w:ilvl="6">
      <w:numFmt w:val="bullet"/>
      <w:lvlText w:val="•"/>
      <w:lvlJc w:val="left"/>
      <w:pPr>
        <w:ind w:left="6743" w:hanging="492"/>
      </w:pPr>
      <w:rPr>
        <w:rFonts w:hint="default"/>
        <w:lang w:val="uk-UA" w:eastAsia="uk-UA" w:bidi="uk-UA"/>
      </w:rPr>
    </w:lvl>
    <w:lvl w:ilvl="7">
      <w:numFmt w:val="bullet"/>
      <w:lvlText w:val="•"/>
      <w:lvlJc w:val="left"/>
      <w:pPr>
        <w:ind w:left="7499" w:hanging="492"/>
      </w:pPr>
      <w:rPr>
        <w:rFonts w:hint="default"/>
        <w:lang w:val="uk-UA" w:eastAsia="uk-UA" w:bidi="uk-UA"/>
      </w:rPr>
    </w:lvl>
    <w:lvl w:ilvl="8">
      <w:numFmt w:val="bullet"/>
      <w:lvlText w:val="•"/>
      <w:lvlJc w:val="left"/>
      <w:pPr>
        <w:ind w:left="8254" w:hanging="492"/>
      </w:pPr>
      <w:rPr>
        <w:rFonts w:hint="default"/>
        <w:lang w:val="uk-UA" w:eastAsia="uk-UA" w:bidi="uk-UA"/>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70D"/>
    <w:rsid w:val="00145658"/>
    <w:rsid w:val="001509E4"/>
    <w:rsid w:val="00165A81"/>
    <w:rsid w:val="00195F61"/>
    <w:rsid w:val="002A6E2D"/>
    <w:rsid w:val="00444916"/>
    <w:rsid w:val="00525475"/>
    <w:rsid w:val="005369DC"/>
    <w:rsid w:val="0056770D"/>
    <w:rsid w:val="005C34A0"/>
    <w:rsid w:val="005F782A"/>
    <w:rsid w:val="007E6350"/>
    <w:rsid w:val="008117C6"/>
    <w:rsid w:val="00812182"/>
    <w:rsid w:val="009A1C48"/>
    <w:rsid w:val="00B216C6"/>
    <w:rsid w:val="00B80139"/>
    <w:rsid w:val="00BA4F98"/>
    <w:rsid w:val="00CA052B"/>
    <w:rsid w:val="00D33E60"/>
    <w:rsid w:val="00D81B31"/>
    <w:rsid w:val="00F04244"/>
    <w:rsid w:val="00F545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A1B1F6-1588-4A63-89E1-9B6DECF96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6770D"/>
    <w:pPr>
      <w:widowControl w:val="0"/>
      <w:autoSpaceDE w:val="0"/>
      <w:autoSpaceDN w:val="0"/>
      <w:spacing w:after="0" w:line="240" w:lineRule="auto"/>
    </w:pPr>
    <w:rPr>
      <w:rFonts w:ascii="Times New Roman" w:eastAsia="Times New Roman" w:hAnsi="Times New Roman" w:cs="Times New Roman"/>
      <w:lang w:val="uk-UA" w:eastAsia="uk-UA" w:bidi="uk-UA"/>
    </w:rPr>
  </w:style>
  <w:style w:type="paragraph" w:styleId="1">
    <w:name w:val="heading 1"/>
    <w:basedOn w:val="a"/>
    <w:link w:val="10"/>
    <w:uiPriority w:val="1"/>
    <w:qFormat/>
    <w:rsid w:val="0056770D"/>
    <w:pPr>
      <w:ind w:left="1444" w:hanging="49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56770D"/>
    <w:rPr>
      <w:rFonts w:ascii="Times New Roman" w:eastAsia="Times New Roman" w:hAnsi="Times New Roman" w:cs="Times New Roman"/>
      <w:b/>
      <w:bCs/>
      <w:sz w:val="28"/>
      <w:szCs w:val="28"/>
      <w:lang w:val="uk-UA" w:eastAsia="uk-UA" w:bidi="uk-UA"/>
    </w:rPr>
  </w:style>
  <w:style w:type="table" w:customStyle="1" w:styleId="TableNormal">
    <w:name w:val="Table Normal"/>
    <w:uiPriority w:val="2"/>
    <w:semiHidden/>
    <w:unhideWhenUsed/>
    <w:qFormat/>
    <w:rsid w:val="005677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56770D"/>
    <w:rPr>
      <w:sz w:val="28"/>
      <w:szCs w:val="28"/>
    </w:rPr>
  </w:style>
  <w:style w:type="character" w:customStyle="1" w:styleId="a4">
    <w:name w:val="Основной текст Знак"/>
    <w:basedOn w:val="a0"/>
    <w:link w:val="a3"/>
    <w:uiPriority w:val="1"/>
    <w:rsid w:val="0056770D"/>
    <w:rPr>
      <w:rFonts w:ascii="Times New Roman" w:eastAsia="Times New Roman" w:hAnsi="Times New Roman" w:cs="Times New Roman"/>
      <w:sz w:val="28"/>
      <w:szCs w:val="28"/>
      <w:lang w:val="uk-UA" w:eastAsia="uk-UA" w:bidi="uk-UA"/>
    </w:rPr>
  </w:style>
  <w:style w:type="paragraph" w:styleId="a5">
    <w:name w:val="List Paragraph"/>
    <w:basedOn w:val="a"/>
    <w:uiPriority w:val="1"/>
    <w:qFormat/>
    <w:rsid w:val="0056770D"/>
    <w:pPr>
      <w:ind w:left="465" w:firstLine="707"/>
    </w:pPr>
  </w:style>
  <w:style w:type="paragraph" w:customStyle="1" w:styleId="TableParagraph">
    <w:name w:val="Table Paragraph"/>
    <w:basedOn w:val="a"/>
    <w:uiPriority w:val="1"/>
    <w:qFormat/>
    <w:rsid w:val="0056770D"/>
  </w:style>
  <w:style w:type="paragraph" w:styleId="a6">
    <w:name w:val="Body Text Indent"/>
    <w:basedOn w:val="a"/>
    <w:link w:val="a7"/>
    <w:rsid w:val="00CA052B"/>
    <w:pPr>
      <w:widowControl/>
      <w:autoSpaceDE/>
      <w:autoSpaceDN/>
      <w:spacing w:after="120"/>
      <w:ind w:left="283"/>
    </w:pPr>
    <w:rPr>
      <w:sz w:val="28"/>
      <w:szCs w:val="24"/>
      <w:lang w:val="ru-RU" w:eastAsia="ru-RU" w:bidi="ar-SA"/>
    </w:rPr>
  </w:style>
  <w:style w:type="character" w:customStyle="1" w:styleId="a7">
    <w:name w:val="Основной текст с отступом Знак"/>
    <w:basedOn w:val="a0"/>
    <w:link w:val="a6"/>
    <w:rsid w:val="00CA052B"/>
    <w:rPr>
      <w:rFonts w:ascii="Times New Roman" w:eastAsia="Times New Roman" w:hAnsi="Times New Roman" w:cs="Times New Roman"/>
      <w:sz w:val="28"/>
      <w:szCs w:val="24"/>
      <w:lang w:eastAsia="ru-RU"/>
    </w:rPr>
  </w:style>
  <w:style w:type="paragraph" w:styleId="a8">
    <w:name w:val="Balloon Text"/>
    <w:basedOn w:val="a"/>
    <w:link w:val="a9"/>
    <w:uiPriority w:val="99"/>
    <w:semiHidden/>
    <w:unhideWhenUsed/>
    <w:rsid w:val="00CA052B"/>
    <w:rPr>
      <w:rFonts w:ascii="Tahoma" w:hAnsi="Tahoma" w:cs="Tahoma"/>
      <w:sz w:val="16"/>
      <w:szCs w:val="16"/>
    </w:rPr>
  </w:style>
  <w:style w:type="character" w:customStyle="1" w:styleId="a9">
    <w:name w:val="Текст выноски Знак"/>
    <w:basedOn w:val="a0"/>
    <w:link w:val="a8"/>
    <w:uiPriority w:val="99"/>
    <w:semiHidden/>
    <w:rsid w:val="00CA052B"/>
    <w:rPr>
      <w:rFonts w:ascii="Tahoma" w:eastAsia="Times New Roman" w:hAnsi="Tahoma" w:cs="Tahoma"/>
      <w:sz w:val="16"/>
      <w:szCs w:val="16"/>
      <w:lang w:val="uk-UA" w:eastAsia="uk-UA" w:bidi="uk-UA"/>
    </w:rPr>
  </w:style>
  <w:style w:type="paragraph" w:styleId="aa">
    <w:name w:val="Normal (Web)"/>
    <w:basedOn w:val="a"/>
    <w:uiPriority w:val="99"/>
    <w:unhideWhenUsed/>
    <w:rsid w:val="00B216C6"/>
    <w:pPr>
      <w:widowControl/>
      <w:autoSpaceDE/>
      <w:autoSpaceDN/>
      <w:spacing w:before="100" w:beforeAutospacing="1" w:after="100" w:afterAutospacing="1"/>
    </w:pPr>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1</Pages>
  <Words>2237</Words>
  <Characters>12756</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USER</cp:lastModifiedBy>
  <cp:revision>20</cp:revision>
  <cp:lastPrinted>2022-12-12T08:40:00Z</cp:lastPrinted>
  <dcterms:created xsi:type="dcterms:W3CDTF">2019-09-04T13:06:00Z</dcterms:created>
  <dcterms:modified xsi:type="dcterms:W3CDTF">2022-12-12T13:53:00Z</dcterms:modified>
</cp:coreProperties>
</file>