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2C" w:rsidRDefault="0003622C" w:rsidP="0003622C">
      <w:pPr>
        <w:tabs>
          <w:tab w:val="right" w:pos="8967"/>
        </w:tabs>
        <w:spacing w:before="120" w:after="200" w:line="276" w:lineRule="auto"/>
        <w:ind w:right="-101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</w:p>
    <w:p w:rsidR="0003622C" w:rsidRDefault="0003622C" w:rsidP="0003622C">
      <w:pPr>
        <w:spacing w:after="0"/>
        <w:ind w:firstLine="4253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22C" w:rsidRDefault="0003622C" w:rsidP="0003622C">
      <w:pPr>
        <w:spacing w:after="0"/>
        <w:ind w:firstLine="4253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03622C" w:rsidRDefault="0003622C" w:rsidP="000362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КИЇВСЬКА ОБЛАСТЬ</w:t>
      </w:r>
    </w:p>
    <w:p w:rsidR="0003622C" w:rsidRDefault="0003622C" w:rsidP="000362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3622C" w:rsidRDefault="0003622C" w:rsidP="00036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ТЕТІЇВСЬКА МІСЬКА РАДА</w:t>
      </w:r>
    </w:p>
    <w:p w:rsidR="0003622C" w:rsidRDefault="0003622C" w:rsidP="00036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VІІІ СКЛИКАННЯ</w:t>
      </w:r>
    </w:p>
    <w:p w:rsidR="0003622C" w:rsidRDefault="0003622C" w:rsidP="00036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03622C" w:rsidRPr="006C47B3" w:rsidRDefault="00145A47" w:rsidP="0003622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C47B3">
        <w:rPr>
          <w:rFonts w:ascii="Times New Roman" w:hAnsi="Times New Roman" w:cs="Times New Roman"/>
          <w:b/>
          <w:sz w:val="28"/>
          <w:szCs w:val="28"/>
          <w:lang w:val="uk-UA" w:eastAsia="ru-RU"/>
        </w:rPr>
        <w:t>ШІСТНАДЦЯТА</w:t>
      </w:r>
      <w:r w:rsidR="0003622C" w:rsidRPr="006C47B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СЕСІЯ</w:t>
      </w:r>
    </w:p>
    <w:p w:rsidR="0003622C" w:rsidRDefault="0003622C" w:rsidP="0003622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03622C" w:rsidRPr="006C47B3" w:rsidRDefault="0003622C" w:rsidP="0003622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6C47B3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Р І Ш Е Н </w:t>
      </w:r>
      <w:proofErr w:type="spellStart"/>
      <w:r w:rsidRPr="006C47B3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Н</w:t>
      </w:r>
      <w:proofErr w:type="spellEnd"/>
      <w:r w:rsidRPr="006C47B3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Я</w:t>
      </w:r>
    </w:p>
    <w:p w:rsidR="000D5D60" w:rsidRDefault="000D5D60" w:rsidP="0003622C">
      <w:pPr>
        <w:pStyle w:val="rvps6"/>
        <w:shd w:val="clear" w:color="auto" w:fill="FFFFFF"/>
        <w:spacing w:before="0" w:beforeAutospacing="0" w:after="0" w:afterAutospacing="0"/>
        <w:ind w:right="450"/>
        <w:rPr>
          <w:rFonts w:eastAsiaTheme="minorHAnsi"/>
          <w:sz w:val="28"/>
          <w:szCs w:val="28"/>
          <w:lang w:val="uk-UA"/>
        </w:rPr>
      </w:pPr>
    </w:p>
    <w:p w:rsidR="0003622C" w:rsidRPr="000D5D60" w:rsidRDefault="000D5D60" w:rsidP="0003622C">
      <w:pPr>
        <w:pStyle w:val="rvps6"/>
        <w:shd w:val="clear" w:color="auto" w:fill="FFFFFF"/>
        <w:spacing w:before="0" w:beforeAutospacing="0" w:after="0" w:afterAutospacing="0"/>
        <w:ind w:right="450"/>
        <w:rPr>
          <w:rStyle w:val="rvts23"/>
          <w:b/>
          <w:sz w:val="28"/>
          <w:szCs w:val="28"/>
        </w:rPr>
      </w:pPr>
      <w:r w:rsidRPr="000D5D60">
        <w:rPr>
          <w:b/>
          <w:sz w:val="28"/>
          <w:szCs w:val="28"/>
          <w:lang w:val="uk-UA"/>
        </w:rPr>
        <w:t>27</w:t>
      </w:r>
      <w:r w:rsidR="00145A47" w:rsidRPr="000D5D60">
        <w:rPr>
          <w:b/>
          <w:sz w:val="28"/>
          <w:szCs w:val="28"/>
          <w:lang w:val="uk-UA"/>
        </w:rPr>
        <w:t xml:space="preserve"> верес</w:t>
      </w:r>
      <w:r w:rsidR="0003622C" w:rsidRPr="000D5D60">
        <w:rPr>
          <w:b/>
          <w:sz w:val="28"/>
          <w:szCs w:val="28"/>
          <w:lang w:val="uk-UA"/>
        </w:rPr>
        <w:t xml:space="preserve">ня 2022 року                             </w:t>
      </w:r>
      <w:r w:rsidRPr="000D5D60">
        <w:rPr>
          <w:b/>
          <w:sz w:val="28"/>
          <w:szCs w:val="28"/>
          <w:lang w:val="uk-UA"/>
        </w:rPr>
        <w:t xml:space="preserve">                           №  726</w:t>
      </w:r>
      <w:r w:rsidR="006C47B3">
        <w:rPr>
          <w:b/>
          <w:sz w:val="28"/>
          <w:szCs w:val="28"/>
          <w:lang w:val="uk-UA"/>
        </w:rPr>
        <w:t xml:space="preserve"> </w:t>
      </w:r>
      <w:r w:rsidR="0003622C" w:rsidRPr="000D5D60">
        <w:rPr>
          <w:rStyle w:val="rvts23"/>
          <w:color w:val="333333"/>
          <w:sz w:val="28"/>
          <w:szCs w:val="28"/>
          <w:lang w:val="uk-UA"/>
        </w:rPr>
        <w:t xml:space="preserve">– </w:t>
      </w:r>
      <w:r w:rsidR="00145A47" w:rsidRPr="000D5D60">
        <w:rPr>
          <w:rStyle w:val="rvts23"/>
          <w:b/>
          <w:sz w:val="28"/>
          <w:szCs w:val="28"/>
          <w:lang w:val="uk-UA"/>
        </w:rPr>
        <w:t>16</w:t>
      </w:r>
      <w:r w:rsidR="006C47B3">
        <w:rPr>
          <w:rStyle w:val="rvts23"/>
          <w:b/>
          <w:sz w:val="28"/>
          <w:szCs w:val="28"/>
          <w:lang w:val="uk-UA"/>
        </w:rPr>
        <w:t xml:space="preserve"> </w:t>
      </w:r>
      <w:r w:rsidR="0003622C" w:rsidRPr="000D5D60">
        <w:rPr>
          <w:rStyle w:val="rvts23"/>
          <w:b/>
          <w:sz w:val="28"/>
          <w:szCs w:val="28"/>
          <w:lang w:val="uk-UA"/>
        </w:rPr>
        <w:t>-</w:t>
      </w:r>
      <w:r w:rsidR="006C47B3">
        <w:rPr>
          <w:rStyle w:val="rvts23"/>
          <w:b/>
          <w:sz w:val="28"/>
          <w:szCs w:val="28"/>
          <w:lang w:val="uk-UA"/>
        </w:rPr>
        <w:t xml:space="preserve"> </w:t>
      </w:r>
      <w:r w:rsidR="0003622C" w:rsidRPr="000D5D60">
        <w:rPr>
          <w:rStyle w:val="rvts23"/>
          <w:b/>
          <w:sz w:val="28"/>
          <w:szCs w:val="28"/>
        </w:rPr>
        <w:t>V</w:t>
      </w:r>
      <w:r w:rsidR="0003622C" w:rsidRPr="000D5D60">
        <w:rPr>
          <w:rStyle w:val="rvts23"/>
          <w:b/>
          <w:sz w:val="28"/>
          <w:szCs w:val="28"/>
          <w:lang w:val="uk-UA"/>
        </w:rPr>
        <w:t>ІІІ</w:t>
      </w:r>
    </w:p>
    <w:p w:rsidR="0003622C" w:rsidRPr="000D5D60" w:rsidRDefault="0003622C" w:rsidP="0003622C">
      <w:pPr>
        <w:pStyle w:val="rvps6"/>
        <w:shd w:val="clear" w:color="auto" w:fill="FFFFFF"/>
        <w:spacing w:before="0" w:beforeAutospacing="0" w:after="0" w:afterAutospacing="0"/>
        <w:ind w:right="450"/>
        <w:rPr>
          <w:rStyle w:val="rvts23"/>
          <w:color w:val="333333"/>
          <w:sz w:val="28"/>
          <w:szCs w:val="28"/>
          <w:lang w:val="uk-UA"/>
        </w:rPr>
      </w:pPr>
    </w:p>
    <w:tbl>
      <w:tblPr>
        <w:tblW w:w="0" w:type="auto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03622C" w:rsidRPr="000D5D60" w:rsidTr="000D5D60">
        <w:tc>
          <w:tcPr>
            <w:tcW w:w="9071" w:type="dxa"/>
            <w:shd w:val="clear" w:color="auto" w:fill="auto"/>
            <w:vAlign w:val="bottom"/>
          </w:tcPr>
          <w:p w:rsidR="0003622C" w:rsidRPr="000D5D60" w:rsidRDefault="0003622C">
            <w:pPr>
              <w:pStyle w:val="a3"/>
              <w:spacing w:before="0" w:beforeAutospacing="0" w:after="0" w:afterAutospacing="0" w:line="254" w:lineRule="auto"/>
              <w:textAlignment w:val="baseline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D5D60"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Про затвердження протоколу про результати </w:t>
            </w:r>
          </w:p>
          <w:p w:rsidR="0003622C" w:rsidRPr="000D5D60" w:rsidRDefault="0003622C">
            <w:pPr>
              <w:pStyle w:val="a3"/>
              <w:spacing w:before="0" w:beforeAutospacing="0" w:after="0" w:afterAutospacing="0" w:line="254" w:lineRule="auto"/>
              <w:textAlignment w:val="baseline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D5D60"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електронного аукціону  </w:t>
            </w:r>
            <w:r w:rsidRPr="000D5D60">
              <w:rPr>
                <w:b/>
                <w:sz w:val="28"/>
                <w:szCs w:val="28"/>
                <w:lang w:val="en-US"/>
              </w:rPr>
              <w:t>UA</w:t>
            </w:r>
            <w:r w:rsidRPr="000D5D60">
              <w:rPr>
                <w:b/>
                <w:sz w:val="28"/>
                <w:szCs w:val="28"/>
                <w:lang w:val="uk-UA"/>
              </w:rPr>
              <w:t>-</w:t>
            </w:r>
            <w:r w:rsidRPr="000D5D60">
              <w:rPr>
                <w:b/>
                <w:sz w:val="28"/>
                <w:szCs w:val="28"/>
                <w:lang w:val="en-US"/>
              </w:rPr>
              <w:t>PS</w:t>
            </w:r>
            <w:r w:rsidRPr="000D5D60">
              <w:rPr>
                <w:b/>
                <w:sz w:val="28"/>
                <w:szCs w:val="28"/>
                <w:lang w:val="uk-UA"/>
              </w:rPr>
              <w:t>-2022-07-000003-3</w:t>
            </w:r>
          </w:p>
          <w:p w:rsidR="0003622C" w:rsidRPr="000D5D60" w:rsidRDefault="0003622C">
            <w:pPr>
              <w:pStyle w:val="a3"/>
              <w:spacing w:before="0" w:beforeAutospacing="0" w:after="0" w:afterAutospacing="0" w:line="254" w:lineRule="auto"/>
              <w:textAlignment w:val="baseline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0D5D60">
              <w:rPr>
                <w:b/>
                <w:color w:val="000000"/>
                <w:sz w:val="28"/>
                <w:szCs w:val="28"/>
                <w:lang w:val="uk-UA" w:eastAsia="en-US"/>
              </w:rPr>
              <w:t>з продажу об</w:t>
            </w:r>
            <w:r w:rsidRPr="000D5D60">
              <w:rPr>
                <w:b/>
                <w:color w:val="000000"/>
                <w:sz w:val="28"/>
                <w:szCs w:val="28"/>
                <w:lang w:eastAsia="en-US"/>
              </w:rPr>
              <w:t>’</w:t>
            </w:r>
            <w:r w:rsidRPr="000D5D60"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єкта малої приватизації – </w:t>
            </w:r>
          </w:p>
          <w:p w:rsidR="0003622C" w:rsidRPr="000D5D60" w:rsidRDefault="0003622C">
            <w:pPr>
              <w:pStyle w:val="a3"/>
              <w:spacing w:before="0" w:beforeAutospacing="0" w:after="0" w:afterAutospacing="0" w:line="254" w:lineRule="auto"/>
              <w:textAlignment w:val="baseline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0D5D60">
              <w:rPr>
                <w:b/>
                <w:color w:val="000000"/>
                <w:sz w:val="28"/>
                <w:szCs w:val="28"/>
                <w:lang w:val="uk-UA" w:eastAsia="en-US"/>
              </w:rPr>
              <w:t>комплексу водонапірних споруд, що знаходиться</w:t>
            </w:r>
          </w:p>
          <w:p w:rsidR="0003622C" w:rsidRPr="000D5D60" w:rsidRDefault="0003622C">
            <w:pPr>
              <w:pStyle w:val="a3"/>
              <w:spacing w:before="0" w:beforeAutospacing="0" w:after="0" w:afterAutospacing="0" w:line="254" w:lineRule="auto"/>
              <w:textAlignment w:val="baseline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0D5D60">
              <w:rPr>
                <w:b/>
                <w:color w:val="000000"/>
                <w:sz w:val="28"/>
                <w:szCs w:val="28"/>
                <w:lang w:val="uk-UA" w:eastAsia="en-US"/>
              </w:rPr>
              <w:t>по вулиці Цвіткова, 38Б в місті Тетієві</w:t>
            </w:r>
          </w:p>
          <w:p w:rsidR="0003622C" w:rsidRPr="000D5D60" w:rsidRDefault="0003622C">
            <w:pPr>
              <w:pStyle w:val="a3"/>
              <w:spacing w:before="0" w:beforeAutospacing="0" w:after="0" w:afterAutospacing="0" w:line="254" w:lineRule="auto"/>
              <w:textAlignment w:val="baseline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0D5D60">
              <w:rPr>
                <w:b/>
                <w:color w:val="000000"/>
                <w:sz w:val="28"/>
                <w:szCs w:val="28"/>
                <w:lang w:val="uk-UA" w:eastAsia="en-US"/>
              </w:rPr>
              <w:t>Білоцерківського району Київської області</w:t>
            </w:r>
          </w:p>
          <w:p w:rsidR="0003622C" w:rsidRPr="000D5D60" w:rsidRDefault="0003622C">
            <w:pPr>
              <w:pStyle w:val="a3"/>
              <w:spacing w:before="0" w:beforeAutospacing="0" w:after="0" w:afterAutospacing="0" w:line="254" w:lineRule="auto"/>
              <w:textAlignment w:val="baseline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</w:tbl>
    <w:p w:rsidR="0003622C" w:rsidRPr="000D5D60" w:rsidRDefault="00521943" w:rsidP="000D5D60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D60">
        <w:rPr>
          <w:color w:val="000000"/>
          <w:sz w:val="28"/>
          <w:szCs w:val="28"/>
          <w:lang w:val="uk-UA"/>
        </w:rPr>
        <w:t xml:space="preserve">     </w:t>
      </w:r>
      <w:r w:rsidR="00AC15A5" w:rsidRPr="000D5D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Розглянувши протокол про результати електронного аукціону </w:t>
      </w:r>
      <w:r w:rsidR="00AC15A5" w:rsidRPr="000D5D60">
        <w:rPr>
          <w:rFonts w:ascii="Times New Roman" w:hAnsi="Times New Roman" w:cs="Times New Roman"/>
          <w:color w:val="000000"/>
          <w:sz w:val="28"/>
          <w:szCs w:val="28"/>
          <w:lang w:val="en-US"/>
        </w:rPr>
        <w:t>UA</w:t>
      </w:r>
      <w:r w:rsidR="00AC15A5" w:rsidRPr="000D5D6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82CF0" w:rsidRPr="000D5D60">
        <w:rPr>
          <w:rFonts w:ascii="Times New Roman" w:hAnsi="Times New Roman" w:cs="Times New Roman"/>
          <w:color w:val="000000"/>
          <w:sz w:val="28"/>
          <w:szCs w:val="28"/>
          <w:lang w:val="uk-UA"/>
        </w:rPr>
        <w:t>PS-2022</w:t>
      </w:r>
      <w:r w:rsidR="006E3A80" w:rsidRPr="000D5D60">
        <w:rPr>
          <w:rFonts w:ascii="Times New Roman" w:hAnsi="Times New Roman" w:cs="Times New Roman"/>
          <w:color w:val="000000"/>
          <w:sz w:val="28"/>
          <w:szCs w:val="28"/>
          <w:lang w:val="uk-UA"/>
        </w:rPr>
        <w:t>07-17-000003-3, сформований 15 серпня 2022 року та наданий оператором електронного майданчика Товариством з обмеженою відповідальністю «Держзакупівлі. Онлайн», в</w:t>
      </w:r>
      <w:r w:rsidR="0003622C" w:rsidRPr="000D5D60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ідповідно до</w:t>
      </w:r>
      <w:r w:rsidR="006E3A80" w:rsidRPr="000D5D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Законів</w:t>
      </w:r>
      <w:r w:rsidR="00ED0118" w:rsidRPr="000D5D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 «Про місцеве самоврядування</w:t>
      </w:r>
      <w:r w:rsidR="002258AD" w:rsidRPr="000D5D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Україні</w:t>
      </w:r>
      <w:r w:rsidR="00ED0118" w:rsidRPr="000D5D60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6E3A80" w:rsidRPr="000D5D60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</w:t>
      </w:r>
      <w:r w:rsidR="00E85261" w:rsidRPr="000D5D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03622C" w:rsidRPr="000D5D60">
        <w:rPr>
          <w:rFonts w:ascii="Times New Roman" w:hAnsi="Times New Roman" w:cs="Times New Roman"/>
          <w:sz w:val="28"/>
          <w:szCs w:val="28"/>
          <w:lang w:val="uk-UA"/>
        </w:rPr>
        <w:t>беручи до уваги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зв’язку, Тетіївська міська рада</w:t>
      </w:r>
    </w:p>
    <w:p w:rsidR="0003622C" w:rsidRPr="000D5D60" w:rsidRDefault="0003622C" w:rsidP="000D5D6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22C" w:rsidRPr="000D5D60" w:rsidRDefault="0003622C" w:rsidP="000D5D60">
      <w:pPr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D5D60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03622C" w:rsidRPr="000D5D60" w:rsidRDefault="000D5D60" w:rsidP="000D5D60">
      <w:pPr>
        <w:pStyle w:val="a3"/>
        <w:spacing w:before="0" w:beforeAutospacing="0" w:after="0" w:afterAutospacing="0"/>
        <w:ind w:hanging="142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58377A" w:rsidRPr="000D5D60">
        <w:rPr>
          <w:color w:val="000000"/>
          <w:sz w:val="28"/>
          <w:szCs w:val="28"/>
          <w:lang w:val="uk-UA"/>
        </w:rPr>
        <w:t>Затвердити протокол</w:t>
      </w:r>
      <w:r w:rsidR="0003622C" w:rsidRPr="000D5D60">
        <w:rPr>
          <w:b/>
          <w:color w:val="000000"/>
          <w:sz w:val="28"/>
          <w:szCs w:val="28"/>
          <w:lang w:val="uk-UA"/>
        </w:rPr>
        <w:t xml:space="preserve"> </w:t>
      </w:r>
      <w:r w:rsidR="0003622C" w:rsidRPr="000D5D60">
        <w:rPr>
          <w:color w:val="000000"/>
          <w:sz w:val="28"/>
          <w:szCs w:val="28"/>
          <w:lang w:val="uk-UA"/>
        </w:rPr>
        <w:t xml:space="preserve">про результати електронного аукціону </w:t>
      </w:r>
      <w:r w:rsidR="0003622C" w:rsidRPr="000D5D60">
        <w:rPr>
          <w:color w:val="000000"/>
          <w:sz w:val="28"/>
          <w:szCs w:val="28"/>
          <w:lang w:val="uk-UA" w:eastAsia="en-US"/>
        </w:rPr>
        <w:t xml:space="preserve">№ </w:t>
      </w:r>
      <w:r w:rsidR="0003622C" w:rsidRPr="000D5D60">
        <w:rPr>
          <w:color w:val="000000"/>
          <w:sz w:val="28"/>
          <w:szCs w:val="28"/>
          <w:lang w:val="en-US" w:eastAsia="en-US"/>
        </w:rPr>
        <w:t>UA</w:t>
      </w:r>
      <w:r w:rsidR="0003622C" w:rsidRPr="000D5D60">
        <w:rPr>
          <w:color w:val="000000"/>
          <w:sz w:val="28"/>
          <w:szCs w:val="28"/>
          <w:lang w:val="uk-UA" w:eastAsia="en-US"/>
        </w:rPr>
        <w:t>-</w:t>
      </w:r>
    </w:p>
    <w:p w:rsidR="00521943" w:rsidRPr="000D5D60" w:rsidRDefault="0003622C" w:rsidP="000D5D60">
      <w:pPr>
        <w:pStyle w:val="a3"/>
        <w:spacing w:before="0" w:beforeAutospacing="0" w:after="0" w:afterAutospacing="0"/>
        <w:ind w:left="-142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D5D60">
        <w:rPr>
          <w:color w:val="000000"/>
          <w:sz w:val="28"/>
          <w:szCs w:val="28"/>
          <w:lang w:val="en-US" w:eastAsia="en-US"/>
        </w:rPr>
        <w:t>PS</w:t>
      </w:r>
      <w:r w:rsidR="0058377A" w:rsidRPr="000D5D60">
        <w:rPr>
          <w:color w:val="000000"/>
          <w:sz w:val="28"/>
          <w:szCs w:val="28"/>
          <w:lang w:val="uk-UA" w:eastAsia="en-US"/>
        </w:rPr>
        <w:t>-2022-07-17</w:t>
      </w:r>
      <w:r w:rsidRPr="000D5D60">
        <w:rPr>
          <w:color w:val="000000"/>
          <w:sz w:val="28"/>
          <w:szCs w:val="28"/>
          <w:lang w:val="uk-UA" w:eastAsia="en-US"/>
        </w:rPr>
        <w:t>-0000</w:t>
      </w:r>
      <w:r w:rsidR="0058377A" w:rsidRPr="000D5D60">
        <w:rPr>
          <w:color w:val="000000"/>
          <w:sz w:val="28"/>
          <w:szCs w:val="28"/>
          <w:lang w:val="uk-UA" w:eastAsia="en-US"/>
        </w:rPr>
        <w:t>03-3</w:t>
      </w:r>
      <w:r w:rsidRPr="000D5D60">
        <w:rPr>
          <w:color w:val="000000"/>
          <w:sz w:val="28"/>
          <w:szCs w:val="28"/>
          <w:lang w:val="uk-UA"/>
        </w:rPr>
        <w:t>,</w:t>
      </w:r>
      <w:r w:rsidRPr="000D5D60">
        <w:rPr>
          <w:b/>
          <w:color w:val="000000"/>
          <w:sz w:val="28"/>
          <w:szCs w:val="28"/>
          <w:lang w:val="uk-UA"/>
        </w:rPr>
        <w:t xml:space="preserve"> </w:t>
      </w:r>
      <w:r w:rsidRPr="000D5D60">
        <w:rPr>
          <w:color w:val="000000"/>
          <w:sz w:val="28"/>
          <w:szCs w:val="28"/>
          <w:lang w:val="uk-UA"/>
        </w:rPr>
        <w:t>сформований</w:t>
      </w:r>
      <w:r w:rsidR="00ED0118" w:rsidRPr="000D5D60">
        <w:rPr>
          <w:color w:val="000000"/>
          <w:sz w:val="28"/>
          <w:szCs w:val="28"/>
          <w:lang w:val="uk-UA"/>
        </w:rPr>
        <w:t xml:space="preserve"> 15 серпня 2022 року та наданий </w:t>
      </w:r>
      <w:r w:rsidRPr="000D5D60">
        <w:rPr>
          <w:color w:val="000000"/>
          <w:sz w:val="28"/>
          <w:szCs w:val="28"/>
          <w:lang w:val="uk-UA"/>
        </w:rPr>
        <w:t>Товариством з обмеженою відповідальністю «</w:t>
      </w:r>
      <w:r w:rsidR="0058377A" w:rsidRPr="000D5D60">
        <w:rPr>
          <w:color w:val="000000"/>
          <w:sz w:val="28"/>
          <w:szCs w:val="28"/>
          <w:lang w:val="uk-UA"/>
        </w:rPr>
        <w:t>Держзакупівлі. Онлайн</w:t>
      </w:r>
      <w:r w:rsidRPr="000D5D60">
        <w:rPr>
          <w:color w:val="000000"/>
          <w:sz w:val="28"/>
          <w:szCs w:val="28"/>
          <w:lang w:val="uk-UA"/>
        </w:rPr>
        <w:t>»</w:t>
      </w:r>
      <w:r w:rsidR="00521943" w:rsidRPr="000D5D60">
        <w:rPr>
          <w:color w:val="000000"/>
          <w:sz w:val="28"/>
          <w:szCs w:val="28"/>
          <w:lang w:val="uk-UA"/>
        </w:rPr>
        <w:t xml:space="preserve">, через електронний майданчик якого фізичною особою-підприємцем Романюк Оленою Павлівною (РНОКПП 2565720369) надано найвищу цінову пропозицію в сумі 550 000,00 грн. без ПДВ за </w:t>
      </w:r>
      <w:r w:rsidR="009524F6" w:rsidRPr="000D5D60">
        <w:rPr>
          <w:color w:val="000000"/>
          <w:sz w:val="28"/>
          <w:szCs w:val="28"/>
          <w:lang w:val="uk-UA"/>
        </w:rPr>
        <w:t>об</w:t>
      </w:r>
      <w:r w:rsidR="009524F6" w:rsidRPr="000D5D60">
        <w:rPr>
          <w:color w:val="000000"/>
          <w:sz w:val="28"/>
          <w:szCs w:val="28"/>
        </w:rPr>
        <w:t>’</w:t>
      </w:r>
      <w:r w:rsidR="009524F6" w:rsidRPr="000D5D60">
        <w:rPr>
          <w:color w:val="000000"/>
          <w:sz w:val="28"/>
          <w:szCs w:val="28"/>
          <w:lang w:val="uk-UA"/>
        </w:rPr>
        <w:t>єкт приватизації – комплекс</w:t>
      </w:r>
      <w:r w:rsidR="00521943" w:rsidRPr="000D5D60">
        <w:rPr>
          <w:color w:val="000000"/>
          <w:sz w:val="28"/>
          <w:szCs w:val="28"/>
          <w:lang w:val="uk-UA"/>
        </w:rPr>
        <w:t xml:space="preserve"> водонапірних споруд, що знаходяться за адресою: вул. </w:t>
      </w:r>
      <w:proofErr w:type="spellStart"/>
      <w:r w:rsidR="00521943" w:rsidRPr="000D5D60">
        <w:rPr>
          <w:color w:val="000000"/>
          <w:sz w:val="28"/>
          <w:szCs w:val="28"/>
          <w:lang w:val="uk-UA"/>
        </w:rPr>
        <w:t>Цвіткова</w:t>
      </w:r>
      <w:proofErr w:type="spellEnd"/>
      <w:r w:rsidR="00521943" w:rsidRPr="000D5D60">
        <w:rPr>
          <w:color w:val="000000"/>
          <w:sz w:val="28"/>
          <w:szCs w:val="28"/>
          <w:lang w:val="uk-UA"/>
        </w:rPr>
        <w:t>, 38Б, місто Тетіїв Білоцерків</w:t>
      </w:r>
      <w:r w:rsidR="008F0F7C" w:rsidRPr="000D5D60">
        <w:rPr>
          <w:color w:val="000000"/>
          <w:sz w:val="28"/>
          <w:szCs w:val="28"/>
          <w:lang w:val="uk-UA"/>
        </w:rPr>
        <w:t>ського району Київської області (додається).</w:t>
      </w:r>
    </w:p>
    <w:p w:rsidR="0003622C" w:rsidRDefault="0003622C" w:rsidP="000D5D60">
      <w:pPr>
        <w:pStyle w:val="a3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D5D60" w:rsidRPr="000D5D60" w:rsidRDefault="000D5D60" w:rsidP="000D5D60">
      <w:pPr>
        <w:pStyle w:val="a3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D5D60" w:rsidRDefault="000D5D60" w:rsidP="000D5D60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3622C" w:rsidRPr="000D5D60" w:rsidRDefault="0003622C" w:rsidP="000D5D60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D5D60">
        <w:rPr>
          <w:color w:val="000000"/>
          <w:sz w:val="28"/>
          <w:szCs w:val="28"/>
          <w:lang w:val="uk-UA"/>
        </w:rPr>
        <w:t>2. Укласти з переможцем електронного аукціону фізичною особою-</w:t>
      </w:r>
    </w:p>
    <w:p w:rsidR="0003622C" w:rsidRPr="000D5D60" w:rsidRDefault="0003622C" w:rsidP="000D5D60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D5D60">
        <w:rPr>
          <w:color w:val="000000"/>
          <w:sz w:val="28"/>
          <w:szCs w:val="28"/>
          <w:lang w:val="uk-UA"/>
        </w:rPr>
        <w:t xml:space="preserve">підприємцем </w:t>
      </w:r>
      <w:r w:rsidR="00ED0118" w:rsidRPr="000D5D60">
        <w:rPr>
          <w:color w:val="000000"/>
          <w:sz w:val="28"/>
          <w:szCs w:val="28"/>
          <w:lang w:val="uk-UA"/>
        </w:rPr>
        <w:t>Романюк Оленою Павлівною</w:t>
      </w:r>
      <w:r w:rsidR="008F0F7C" w:rsidRPr="000D5D60">
        <w:rPr>
          <w:color w:val="000000"/>
          <w:sz w:val="28"/>
          <w:szCs w:val="28"/>
          <w:lang w:val="uk-UA"/>
        </w:rPr>
        <w:t xml:space="preserve"> (РНОКПП 2565720369) </w:t>
      </w:r>
      <w:r w:rsidRPr="000D5D60">
        <w:rPr>
          <w:color w:val="000000"/>
          <w:sz w:val="28"/>
          <w:szCs w:val="28"/>
          <w:lang w:val="uk-UA"/>
        </w:rPr>
        <w:t xml:space="preserve">договір купівлі-продажу об’єкта </w:t>
      </w:r>
      <w:r w:rsidR="008F0F7C" w:rsidRPr="000D5D60">
        <w:rPr>
          <w:color w:val="000000"/>
          <w:sz w:val="28"/>
          <w:szCs w:val="28"/>
          <w:lang w:val="uk-UA"/>
        </w:rPr>
        <w:t>малої приватизації</w:t>
      </w:r>
      <w:r w:rsidRPr="000D5D60">
        <w:rPr>
          <w:color w:val="000000"/>
          <w:sz w:val="28"/>
          <w:szCs w:val="28"/>
          <w:lang w:val="uk-UA"/>
        </w:rPr>
        <w:t>, вказаного в п. 1 цього рішення, та забезпечити його нотаріальне посвідчення.</w:t>
      </w:r>
    </w:p>
    <w:p w:rsidR="0003622C" w:rsidRPr="000D5D60" w:rsidRDefault="0003622C" w:rsidP="000D5D60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3622C" w:rsidRPr="000D5D60" w:rsidRDefault="0003622C" w:rsidP="000D5D60">
      <w:pPr>
        <w:pStyle w:val="a3"/>
        <w:spacing w:before="0" w:beforeAutospacing="0" w:after="0" w:afterAutospacing="0"/>
        <w:ind w:left="-142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D5D60">
        <w:rPr>
          <w:color w:val="000000"/>
          <w:sz w:val="28"/>
          <w:szCs w:val="28"/>
          <w:lang w:val="uk-UA"/>
        </w:rPr>
        <w:t xml:space="preserve">3. Опублікувати в електронній торговій системі протокол про результати електронного аукціону </w:t>
      </w:r>
      <w:r w:rsidR="008F0F7C" w:rsidRPr="000D5D60">
        <w:rPr>
          <w:color w:val="000000"/>
          <w:sz w:val="28"/>
          <w:szCs w:val="28"/>
          <w:lang w:val="uk-UA" w:eastAsia="en-US"/>
        </w:rPr>
        <w:t xml:space="preserve">№ </w:t>
      </w:r>
      <w:r w:rsidR="008F0F7C" w:rsidRPr="000D5D60">
        <w:rPr>
          <w:color w:val="000000"/>
          <w:sz w:val="28"/>
          <w:szCs w:val="28"/>
          <w:lang w:val="en-US" w:eastAsia="en-US"/>
        </w:rPr>
        <w:t>UA</w:t>
      </w:r>
      <w:r w:rsidR="008F0F7C" w:rsidRPr="000D5D60">
        <w:rPr>
          <w:color w:val="000000"/>
          <w:sz w:val="28"/>
          <w:szCs w:val="28"/>
          <w:lang w:val="uk-UA" w:eastAsia="en-US"/>
        </w:rPr>
        <w:t>-</w:t>
      </w:r>
      <w:r w:rsidR="008F0F7C" w:rsidRPr="000D5D60">
        <w:rPr>
          <w:color w:val="000000"/>
          <w:sz w:val="28"/>
          <w:szCs w:val="28"/>
          <w:lang w:val="en-US" w:eastAsia="en-US"/>
        </w:rPr>
        <w:t>PS</w:t>
      </w:r>
      <w:r w:rsidR="008F0F7C" w:rsidRPr="000D5D60">
        <w:rPr>
          <w:color w:val="000000"/>
          <w:sz w:val="28"/>
          <w:szCs w:val="28"/>
          <w:lang w:val="uk-UA" w:eastAsia="en-US"/>
        </w:rPr>
        <w:t xml:space="preserve">-2022-07-17-000003-3 </w:t>
      </w:r>
      <w:r w:rsidRPr="000D5D60">
        <w:rPr>
          <w:color w:val="000000"/>
          <w:sz w:val="28"/>
          <w:szCs w:val="28"/>
          <w:lang w:val="uk-UA"/>
        </w:rPr>
        <w:t>відповідно до вимог чинного законодавства України.</w:t>
      </w:r>
    </w:p>
    <w:p w:rsidR="000D5D60" w:rsidRDefault="000D5D60" w:rsidP="000D5D6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3622C" w:rsidRPr="000D5D60" w:rsidRDefault="0003622C" w:rsidP="000D5D60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8"/>
          <w:szCs w:val="28"/>
          <w:lang w:val="uk-UA"/>
        </w:rPr>
      </w:pPr>
      <w:r w:rsidRPr="000D5D60">
        <w:rPr>
          <w:color w:val="000000"/>
          <w:sz w:val="28"/>
          <w:szCs w:val="28"/>
          <w:lang w:val="uk-UA"/>
        </w:rPr>
        <w:t>4.</w:t>
      </w:r>
      <w:r w:rsidRPr="000D5D60">
        <w:rPr>
          <w:color w:val="000000"/>
          <w:sz w:val="28"/>
          <w:szCs w:val="28"/>
        </w:rPr>
        <w:t xml:space="preserve"> Контроль за виконанням </w:t>
      </w:r>
      <w:r w:rsidRPr="000D5D60">
        <w:rPr>
          <w:color w:val="000000"/>
          <w:sz w:val="28"/>
          <w:szCs w:val="28"/>
          <w:lang w:val="uk-UA"/>
        </w:rPr>
        <w:t>цього рішення</w:t>
      </w:r>
      <w:r w:rsidRPr="000D5D60">
        <w:rPr>
          <w:color w:val="000000"/>
          <w:sz w:val="28"/>
          <w:szCs w:val="28"/>
        </w:rPr>
        <w:t xml:space="preserve"> покласти на </w:t>
      </w:r>
      <w:r w:rsidRPr="000D5D60">
        <w:rPr>
          <w:color w:val="000000"/>
          <w:sz w:val="28"/>
          <w:szCs w:val="28"/>
          <w:lang w:val="uk-UA"/>
        </w:rPr>
        <w:t xml:space="preserve">першого </w:t>
      </w:r>
      <w:r w:rsidRPr="000D5D60">
        <w:rPr>
          <w:color w:val="000000"/>
          <w:sz w:val="28"/>
          <w:szCs w:val="28"/>
        </w:rPr>
        <w:t xml:space="preserve">заступника </w:t>
      </w:r>
      <w:r w:rsidR="006C47B3">
        <w:rPr>
          <w:color w:val="000000"/>
          <w:sz w:val="28"/>
          <w:szCs w:val="28"/>
          <w:lang w:val="uk-UA"/>
        </w:rPr>
        <w:t>міського голови Кизимишина В.</w:t>
      </w:r>
      <w:bookmarkStart w:id="0" w:name="_GoBack"/>
      <w:bookmarkEnd w:id="0"/>
      <w:r w:rsidRPr="000D5D60">
        <w:rPr>
          <w:color w:val="000000"/>
          <w:sz w:val="28"/>
          <w:szCs w:val="28"/>
          <w:lang w:val="uk-UA"/>
        </w:rPr>
        <w:t xml:space="preserve">Й. та на </w:t>
      </w:r>
      <w:r w:rsidRPr="000D5D60">
        <w:rPr>
          <w:sz w:val="28"/>
          <w:szCs w:val="28"/>
          <w:lang w:val="uk-UA"/>
        </w:rPr>
        <w:t>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 Тетіївської міської рад</w:t>
      </w:r>
      <w:r w:rsidR="006C47B3">
        <w:rPr>
          <w:sz w:val="28"/>
          <w:szCs w:val="28"/>
          <w:lang w:val="uk-UA"/>
        </w:rPr>
        <w:t xml:space="preserve">и (голова комісії – </w:t>
      </w:r>
      <w:proofErr w:type="spellStart"/>
      <w:r w:rsidR="006C47B3">
        <w:rPr>
          <w:sz w:val="28"/>
          <w:szCs w:val="28"/>
          <w:lang w:val="uk-UA"/>
        </w:rPr>
        <w:t>Фармагей</w:t>
      </w:r>
      <w:proofErr w:type="spellEnd"/>
      <w:r w:rsidR="006C47B3">
        <w:rPr>
          <w:sz w:val="28"/>
          <w:szCs w:val="28"/>
          <w:lang w:val="uk-UA"/>
        </w:rPr>
        <w:t xml:space="preserve"> В.</w:t>
      </w:r>
      <w:r w:rsidRPr="000D5D60">
        <w:rPr>
          <w:sz w:val="28"/>
          <w:szCs w:val="28"/>
          <w:lang w:val="uk-UA"/>
        </w:rPr>
        <w:t>В.).</w:t>
      </w:r>
    </w:p>
    <w:p w:rsidR="0003622C" w:rsidRPr="000D5D60" w:rsidRDefault="0003622C" w:rsidP="000D5D60">
      <w:pPr>
        <w:tabs>
          <w:tab w:val="left" w:pos="6732"/>
        </w:tabs>
        <w:spacing w:after="200" w:line="276" w:lineRule="auto"/>
        <w:ind w:left="-142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8F0F7C" w:rsidRPr="000D5D60" w:rsidRDefault="008F0F7C" w:rsidP="000D5D60">
      <w:pPr>
        <w:tabs>
          <w:tab w:val="left" w:pos="6732"/>
        </w:tabs>
        <w:spacing w:after="200" w:line="276" w:lineRule="auto"/>
        <w:ind w:left="-142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</w:p>
    <w:p w:rsidR="0003622C" w:rsidRPr="000D5D60" w:rsidRDefault="008F0F7C" w:rsidP="008F0F7C">
      <w:pPr>
        <w:pStyle w:val="a4"/>
        <w:jc w:val="center"/>
        <w:rPr>
          <w:b w:val="0"/>
          <w:lang w:val="ru-RU"/>
        </w:rPr>
      </w:pPr>
      <w:r w:rsidRPr="000D5D60">
        <w:rPr>
          <w:b w:val="0"/>
          <w:lang w:val="ru-RU"/>
        </w:rPr>
        <w:t xml:space="preserve">Міський голова              </w:t>
      </w:r>
      <w:r w:rsidR="000D5D60">
        <w:rPr>
          <w:b w:val="0"/>
          <w:lang w:val="ru-RU"/>
        </w:rPr>
        <w:t xml:space="preserve">              </w:t>
      </w:r>
      <w:r w:rsidRPr="000D5D60">
        <w:rPr>
          <w:b w:val="0"/>
          <w:lang w:val="ru-RU"/>
        </w:rPr>
        <w:t xml:space="preserve">                Богдан БАЛАГУРА</w:t>
      </w:r>
    </w:p>
    <w:p w:rsidR="0003622C" w:rsidRDefault="0003622C" w:rsidP="0003622C">
      <w:pPr>
        <w:tabs>
          <w:tab w:val="left" w:pos="6732"/>
        </w:tabs>
        <w:spacing w:after="200" w:line="276" w:lineRule="auto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</w:p>
    <w:p w:rsidR="0003622C" w:rsidRDefault="0003622C" w:rsidP="0003622C">
      <w:pPr>
        <w:rPr>
          <w:sz w:val="28"/>
          <w:szCs w:val="28"/>
        </w:rPr>
      </w:pPr>
    </w:p>
    <w:p w:rsidR="0003622C" w:rsidRDefault="0003622C" w:rsidP="0003622C">
      <w:pPr>
        <w:rPr>
          <w:sz w:val="28"/>
          <w:szCs w:val="28"/>
        </w:rPr>
      </w:pPr>
    </w:p>
    <w:p w:rsidR="00073E71" w:rsidRDefault="006C47B3"/>
    <w:sectPr w:rsidR="00073E71" w:rsidSect="000D5D60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1981"/>
    <w:multiLevelType w:val="hybridMultilevel"/>
    <w:tmpl w:val="84DEE2E6"/>
    <w:lvl w:ilvl="0" w:tplc="0419000F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" w15:restartNumberingAfterBreak="0">
    <w:nsid w:val="108F6084"/>
    <w:multiLevelType w:val="hybridMultilevel"/>
    <w:tmpl w:val="E7540540"/>
    <w:lvl w:ilvl="0" w:tplc="551436B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7DF1AC4"/>
    <w:multiLevelType w:val="hybridMultilevel"/>
    <w:tmpl w:val="E7540540"/>
    <w:lvl w:ilvl="0" w:tplc="551436B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7C"/>
    <w:rsid w:val="0003622C"/>
    <w:rsid w:val="00090E41"/>
    <w:rsid w:val="000D5D60"/>
    <w:rsid w:val="00145A47"/>
    <w:rsid w:val="0016506C"/>
    <w:rsid w:val="002258AD"/>
    <w:rsid w:val="00321DDB"/>
    <w:rsid w:val="00521943"/>
    <w:rsid w:val="0058377A"/>
    <w:rsid w:val="006C47B3"/>
    <w:rsid w:val="006E3A80"/>
    <w:rsid w:val="008F0F7C"/>
    <w:rsid w:val="009524F6"/>
    <w:rsid w:val="00AC15A5"/>
    <w:rsid w:val="00CE40BC"/>
    <w:rsid w:val="00D82CF0"/>
    <w:rsid w:val="00E85261"/>
    <w:rsid w:val="00ED0118"/>
    <w:rsid w:val="00F3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0952D-49B7-4664-812E-C0EE762D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2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62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0362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03622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rvps6">
    <w:name w:val="rvps6"/>
    <w:basedOn w:val="a"/>
    <w:semiHidden/>
    <w:rsid w:val="0003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3622C"/>
  </w:style>
  <w:style w:type="paragraph" w:styleId="a6">
    <w:name w:val="List Paragraph"/>
    <w:basedOn w:val="a"/>
    <w:uiPriority w:val="34"/>
    <w:qFormat/>
    <w:rsid w:val="0003622C"/>
    <w:pPr>
      <w:spacing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0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0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2022-09-28T13:25:00Z</cp:lastPrinted>
  <dcterms:created xsi:type="dcterms:W3CDTF">2022-08-18T07:59:00Z</dcterms:created>
  <dcterms:modified xsi:type="dcterms:W3CDTF">2022-10-05T11:27:00Z</dcterms:modified>
</cp:coreProperties>
</file>