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6C124A" w:rsidRDefault="006C124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C124A" w:rsidRPr="006C124A" w:rsidRDefault="006C124A" w:rsidP="006C124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C124A">
        <w:rPr>
          <w:b/>
          <w:sz w:val="28"/>
          <w:szCs w:val="28"/>
          <w:lang w:val="uk-UA" w:eastAsia="en-US"/>
        </w:rPr>
        <w:t xml:space="preserve">ШІСТНАДЦЯТА  </w:t>
      </w:r>
      <w:r w:rsidRPr="006C124A">
        <w:rPr>
          <w:b/>
          <w:sz w:val="28"/>
          <w:szCs w:val="28"/>
          <w:lang w:eastAsia="en-US"/>
        </w:rPr>
        <w:t xml:space="preserve"> СЕСІЯ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  <w:bookmarkStart w:id="0" w:name="_GoBack"/>
      <w:bookmarkEnd w:id="0"/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  </w:t>
      </w: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="00B766F6">
        <w:rPr>
          <w:b/>
          <w:bCs/>
          <w:sz w:val="32"/>
          <w:szCs w:val="32"/>
          <w:lang w:val="uk-UA" w:eastAsia="en-US"/>
        </w:rPr>
        <w:t xml:space="preserve">  </w:t>
      </w:r>
      <w:r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Pr="000D755A">
        <w:rPr>
          <w:b/>
          <w:bCs/>
          <w:sz w:val="32"/>
          <w:szCs w:val="32"/>
          <w:lang w:eastAsia="en-US"/>
        </w:rPr>
        <w:t xml:space="preserve"> Я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br/>
      </w:r>
      <w:r w:rsidR="00FB57CD">
        <w:rPr>
          <w:rFonts w:eastAsia="Calibri"/>
          <w:sz w:val="28"/>
          <w:szCs w:val="28"/>
          <w:lang w:val="uk-UA" w:eastAsia="en-US"/>
        </w:rPr>
        <w:t>27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="00BD2D18">
        <w:rPr>
          <w:rFonts w:eastAsia="Calibri"/>
          <w:sz w:val="28"/>
          <w:szCs w:val="28"/>
          <w:lang w:val="uk-UA" w:eastAsia="en-US"/>
        </w:rPr>
        <w:t>09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Pr="000D755A">
        <w:rPr>
          <w:rFonts w:eastAsia="Calibri"/>
          <w:sz w:val="28"/>
          <w:szCs w:val="28"/>
          <w:lang w:val="uk-UA" w:eastAsia="en-US"/>
        </w:rPr>
        <w:t xml:space="preserve">2022 р.  </w:t>
      </w:r>
      <w:r w:rsidRPr="000D755A">
        <w:rPr>
          <w:sz w:val="28"/>
          <w:szCs w:val="22"/>
          <w:lang w:eastAsia="en-US"/>
        </w:rPr>
        <w:t xml:space="preserve">                                 </w:t>
      </w:r>
      <w:proofErr w:type="gramStart"/>
      <w:r w:rsidRPr="000D755A">
        <w:rPr>
          <w:sz w:val="32"/>
          <w:szCs w:val="32"/>
          <w:lang w:eastAsia="en-US"/>
        </w:rPr>
        <w:t xml:space="preserve">№ </w:t>
      </w:r>
      <w:r w:rsidRPr="000D755A">
        <w:rPr>
          <w:color w:val="FF0000"/>
          <w:sz w:val="32"/>
          <w:szCs w:val="32"/>
          <w:lang w:val="uk-UA" w:eastAsia="en-US"/>
        </w:rPr>
        <w:t xml:space="preserve"> </w:t>
      </w:r>
      <w:r w:rsidR="00FB57CD" w:rsidRPr="00FB57CD">
        <w:rPr>
          <w:sz w:val="32"/>
          <w:szCs w:val="32"/>
          <w:lang w:val="uk-UA" w:eastAsia="en-US"/>
        </w:rPr>
        <w:t>747</w:t>
      </w:r>
      <w:proofErr w:type="gramEnd"/>
      <w:r w:rsidRPr="000D755A">
        <w:rPr>
          <w:color w:val="FF0000"/>
          <w:sz w:val="32"/>
          <w:szCs w:val="32"/>
          <w:lang w:val="uk-UA" w:eastAsia="en-US"/>
        </w:rPr>
        <w:t xml:space="preserve"> </w:t>
      </w:r>
      <w:r w:rsidRPr="000D755A">
        <w:rPr>
          <w:sz w:val="32"/>
          <w:szCs w:val="32"/>
          <w:lang w:eastAsia="en-US"/>
        </w:rPr>
        <w:t>-16-</w:t>
      </w:r>
      <w:r w:rsidRPr="000D755A">
        <w:rPr>
          <w:sz w:val="32"/>
          <w:szCs w:val="32"/>
          <w:lang w:val="en-US" w:eastAsia="en-US"/>
        </w:rPr>
        <w:t>VII</w:t>
      </w:r>
      <w:r w:rsidRPr="000D755A"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205BB9" w:rsidRPr="00205BB9" w:rsidRDefault="00205BB9" w:rsidP="00205BB9">
      <w:pPr>
        <w:ind w:right="141"/>
        <w:jc w:val="both"/>
        <w:rPr>
          <w:b/>
          <w:bCs/>
          <w:iCs/>
          <w:sz w:val="28"/>
          <w:szCs w:val="28"/>
          <w:lang w:val="uk-UA"/>
        </w:rPr>
      </w:pPr>
      <w:r w:rsidRPr="00205BB9">
        <w:rPr>
          <w:b/>
          <w:bCs/>
          <w:iCs/>
          <w:sz w:val="28"/>
          <w:szCs w:val="28"/>
        </w:rPr>
        <w:t xml:space="preserve">Про </w:t>
      </w:r>
      <w:proofErr w:type="spellStart"/>
      <w:r w:rsidRPr="00205BB9">
        <w:rPr>
          <w:b/>
          <w:bCs/>
          <w:iCs/>
          <w:sz w:val="28"/>
          <w:szCs w:val="28"/>
        </w:rPr>
        <w:t>надання</w:t>
      </w:r>
      <w:proofErr w:type="spellEnd"/>
      <w:r w:rsidRPr="00205BB9"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205BB9">
        <w:rPr>
          <w:b/>
          <w:bCs/>
          <w:iCs/>
          <w:sz w:val="28"/>
          <w:szCs w:val="28"/>
        </w:rPr>
        <w:t>дозволу</w:t>
      </w:r>
      <w:proofErr w:type="spellEnd"/>
      <w:r w:rsidRPr="00205BB9">
        <w:rPr>
          <w:b/>
          <w:bCs/>
          <w:iCs/>
          <w:sz w:val="28"/>
          <w:szCs w:val="28"/>
        </w:rPr>
        <w:t>  на</w:t>
      </w:r>
      <w:proofErr w:type="gramEnd"/>
      <w:r w:rsidRPr="00205BB9">
        <w:rPr>
          <w:b/>
          <w:bCs/>
          <w:iCs/>
          <w:sz w:val="28"/>
          <w:szCs w:val="28"/>
        </w:rPr>
        <w:t xml:space="preserve">  </w:t>
      </w:r>
      <w:proofErr w:type="spellStart"/>
      <w:r w:rsidRPr="00205BB9">
        <w:rPr>
          <w:b/>
          <w:bCs/>
          <w:iCs/>
          <w:sz w:val="28"/>
          <w:szCs w:val="28"/>
        </w:rPr>
        <w:t>розроблення</w:t>
      </w:r>
      <w:proofErr w:type="spellEnd"/>
      <w:r w:rsidRPr="00205BB9">
        <w:rPr>
          <w:b/>
          <w:bCs/>
          <w:iCs/>
          <w:sz w:val="28"/>
          <w:szCs w:val="28"/>
        </w:rPr>
        <w:t> </w:t>
      </w:r>
    </w:p>
    <w:p w:rsidR="00205BB9" w:rsidRPr="006C3A2D" w:rsidRDefault="00205BB9" w:rsidP="00205BB9">
      <w:pPr>
        <w:ind w:right="141"/>
        <w:jc w:val="both"/>
        <w:rPr>
          <w:b/>
          <w:bCs/>
          <w:iCs/>
          <w:sz w:val="28"/>
          <w:szCs w:val="28"/>
          <w:lang w:val="uk-UA"/>
        </w:rPr>
      </w:pPr>
      <w:r w:rsidRPr="00205BB9">
        <w:rPr>
          <w:b/>
          <w:bCs/>
          <w:iCs/>
          <w:sz w:val="28"/>
          <w:szCs w:val="28"/>
          <w:lang w:val="uk-UA"/>
        </w:rPr>
        <w:t>м</w:t>
      </w:r>
      <w:proofErr w:type="spellStart"/>
      <w:r w:rsidR="006C3A2D">
        <w:rPr>
          <w:b/>
          <w:bCs/>
          <w:iCs/>
          <w:sz w:val="28"/>
          <w:szCs w:val="28"/>
        </w:rPr>
        <w:t>істобудівних</w:t>
      </w:r>
      <w:proofErr w:type="spellEnd"/>
      <w:r w:rsidRPr="00205BB9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6C3A2D">
        <w:rPr>
          <w:b/>
          <w:bCs/>
          <w:iCs/>
          <w:sz w:val="28"/>
          <w:szCs w:val="28"/>
        </w:rPr>
        <w:t>документацій</w:t>
      </w:r>
      <w:proofErr w:type="spellEnd"/>
      <w:r w:rsidR="006C3A2D">
        <w:rPr>
          <w:b/>
          <w:bCs/>
          <w:iCs/>
          <w:sz w:val="28"/>
          <w:szCs w:val="28"/>
          <w:lang w:val="uk-UA"/>
        </w:rPr>
        <w:t xml:space="preserve"> щодо</w:t>
      </w:r>
    </w:p>
    <w:p w:rsidR="00CD4A5E" w:rsidRDefault="006C3A2D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</w:t>
      </w:r>
      <w:r w:rsidR="00205BB9">
        <w:rPr>
          <w:b/>
          <w:bCs/>
          <w:iCs/>
          <w:sz w:val="28"/>
          <w:szCs w:val="28"/>
          <w:lang w:val="uk-UA"/>
        </w:rPr>
        <w:t>иготовлення генеральних планів</w:t>
      </w:r>
      <w:r w:rsidR="00205BB9" w:rsidRPr="00205BB9">
        <w:rPr>
          <w:b/>
          <w:sz w:val="28"/>
          <w:szCs w:val="28"/>
          <w:lang w:val="uk-UA"/>
        </w:rPr>
        <w:t xml:space="preserve"> </w:t>
      </w:r>
      <w:r w:rsidR="00BD2D18">
        <w:rPr>
          <w:b/>
          <w:sz w:val="28"/>
          <w:szCs w:val="28"/>
          <w:lang w:val="uk-UA"/>
        </w:rPr>
        <w:t>населених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пунктів</w:t>
      </w:r>
      <w:r w:rsidR="00B766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Тетіївської</w:t>
      </w:r>
      <w:r w:rsidR="00CD4A5E">
        <w:rPr>
          <w:b/>
          <w:sz w:val="28"/>
          <w:szCs w:val="28"/>
          <w:lang w:val="uk-UA"/>
        </w:rPr>
        <w:t xml:space="preserve">  міської </w:t>
      </w:r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FC01DF" w:rsidRDefault="00205BB9" w:rsidP="003C4C51">
      <w:pPr>
        <w:ind w:firstLine="993"/>
        <w:jc w:val="both"/>
        <w:rPr>
          <w:sz w:val="28"/>
          <w:szCs w:val="28"/>
          <w:lang w:val="uk-UA"/>
        </w:rPr>
      </w:pPr>
      <w:r w:rsidRPr="00205BB9">
        <w:rPr>
          <w:sz w:val="28"/>
          <w:szCs w:val="28"/>
          <w:lang w:val="uk-UA"/>
        </w:rPr>
        <w:t>Відповідно до Земельного Кодексу України, керуючись статтею 26 Закону України «Про місцеве самоврядування в Україні», статтями 17, 18, 20, 21 Закону України «Про регулювання містобудівної діяльності», статтею 17 Закону України «Про основи містобудування», Закону України «Про стратегічну екологічну оцінку», та з метою раці</w:t>
      </w:r>
      <w:r>
        <w:rPr>
          <w:sz w:val="28"/>
          <w:szCs w:val="28"/>
          <w:lang w:val="uk-UA"/>
        </w:rPr>
        <w:t>онального використання територій населених пунктів</w:t>
      </w:r>
      <w:r w:rsidRPr="00205BB9">
        <w:rPr>
          <w:sz w:val="28"/>
          <w:szCs w:val="28"/>
          <w:lang w:val="uk-UA"/>
        </w:rPr>
        <w:t>, та приведення містобудівної документації у відповідність із вимогами законодавства у сфері містобудівної діяльності</w:t>
      </w:r>
      <w:r w:rsidR="000B6077">
        <w:rPr>
          <w:sz w:val="28"/>
          <w:szCs w:val="28"/>
          <w:lang w:val="uk-UA"/>
        </w:rPr>
        <w:t>,</w:t>
      </w:r>
      <w:r w:rsidR="007366EE">
        <w:rPr>
          <w:sz w:val="28"/>
          <w:szCs w:val="28"/>
          <w:lang w:val="uk-UA"/>
        </w:rPr>
        <w:t xml:space="preserve">  Тетіївська  міська рада: </w:t>
      </w:r>
    </w:p>
    <w:p w:rsidR="007366EE" w:rsidRDefault="007366EE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3203F" w:rsidRPr="006C3A2D" w:rsidRDefault="000461F4" w:rsidP="006C3A2D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r w:rsidR="006C3A2D">
        <w:rPr>
          <w:sz w:val="28"/>
          <w:szCs w:val="28"/>
          <w:lang w:val="uk-UA"/>
        </w:rPr>
        <w:t>містобудівні документації</w:t>
      </w:r>
      <w:r w:rsidR="006C3A2D" w:rsidRPr="006C3A2D">
        <w:rPr>
          <w:sz w:val="28"/>
          <w:szCs w:val="28"/>
          <w:lang w:val="uk-UA"/>
        </w:rPr>
        <w:t xml:space="preserve"> щодо</w:t>
      </w:r>
      <w:r w:rsidR="006C3A2D">
        <w:rPr>
          <w:sz w:val="28"/>
          <w:szCs w:val="28"/>
          <w:lang w:val="uk-UA"/>
        </w:rPr>
        <w:t xml:space="preserve"> </w:t>
      </w:r>
      <w:r w:rsidR="006C3A2D" w:rsidRPr="006C3A2D">
        <w:rPr>
          <w:sz w:val="28"/>
          <w:szCs w:val="28"/>
          <w:lang w:val="uk-UA"/>
        </w:rPr>
        <w:t>виготовлення генеральних планів населених пунктів</w:t>
      </w:r>
      <w:r w:rsidR="006C3A2D">
        <w:rPr>
          <w:sz w:val="28"/>
          <w:szCs w:val="28"/>
          <w:lang w:val="uk-UA"/>
        </w:rPr>
        <w:t xml:space="preserve"> </w:t>
      </w:r>
      <w:r w:rsidR="006C3A2D" w:rsidRPr="006C3A2D">
        <w:rPr>
          <w:sz w:val="28"/>
          <w:szCs w:val="28"/>
          <w:lang w:val="uk-UA"/>
        </w:rPr>
        <w:t>Тетіївської</w:t>
      </w:r>
      <w:r w:rsidR="00D8527B">
        <w:rPr>
          <w:sz w:val="28"/>
          <w:szCs w:val="28"/>
          <w:lang w:val="uk-UA"/>
        </w:rPr>
        <w:t xml:space="preserve"> міської</w:t>
      </w:r>
      <w:r w:rsidR="006C3A2D" w:rsidRPr="006C3A2D">
        <w:rPr>
          <w:sz w:val="28"/>
          <w:szCs w:val="28"/>
          <w:lang w:val="uk-UA"/>
        </w:rPr>
        <w:t xml:space="preserve"> територіальної громади</w:t>
      </w:r>
      <w:r w:rsidR="006C3A2D">
        <w:rPr>
          <w:sz w:val="28"/>
          <w:szCs w:val="28"/>
          <w:lang w:val="uk-UA"/>
        </w:rPr>
        <w:t xml:space="preserve"> </w:t>
      </w:r>
      <w:r w:rsidR="006C3A2D" w:rsidRPr="006C3A2D">
        <w:rPr>
          <w:sz w:val="28"/>
          <w:szCs w:val="28"/>
          <w:lang w:val="uk-UA"/>
        </w:rPr>
        <w:t>Білоцерківського району Київської області</w:t>
      </w:r>
      <w:r w:rsidR="00470AB2" w:rsidRPr="006C3A2D">
        <w:rPr>
          <w:sz w:val="28"/>
          <w:szCs w:val="28"/>
          <w:lang w:val="uk-UA"/>
        </w:rPr>
        <w:t xml:space="preserve">, а саме:  </w:t>
      </w:r>
      <w:r w:rsidR="00FC01DF" w:rsidRPr="006C3A2D">
        <w:rPr>
          <w:sz w:val="28"/>
          <w:szCs w:val="28"/>
          <w:lang w:val="uk-UA"/>
        </w:rPr>
        <w:t xml:space="preserve">с. </w:t>
      </w:r>
      <w:proofErr w:type="spellStart"/>
      <w:r w:rsidR="006C3A2D">
        <w:rPr>
          <w:sz w:val="28"/>
          <w:szCs w:val="28"/>
          <w:lang w:val="uk-UA"/>
        </w:rPr>
        <w:t>Бурківці</w:t>
      </w:r>
      <w:proofErr w:type="spellEnd"/>
      <w:r w:rsidR="00FC01DF" w:rsidRPr="006C3A2D">
        <w:rPr>
          <w:sz w:val="28"/>
          <w:szCs w:val="28"/>
          <w:lang w:val="uk-UA"/>
        </w:rPr>
        <w:t xml:space="preserve">, с. </w:t>
      </w:r>
      <w:r w:rsidR="006C3A2D">
        <w:rPr>
          <w:sz w:val="28"/>
          <w:szCs w:val="28"/>
          <w:lang w:val="uk-UA"/>
        </w:rPr>
        <w:t>Високе</w:t>
      </w:r>
      <w:r w:rsidR="00470AB2" w:rsidRPr="006C3A2D">
        <w:rPr>
          <w:sz w:val="28"/>
          <w:szCs w:val="28"/>
          <w:lang w:val="uk-UA"/>
        </w:rPr>
        <w:t xml:space="preserve">,  </w:t>
      </w:r>
      <w:r w:rsidR="00FC01DF" w:rsidRPr="006C3A2D">
        <w:rPr>
          <w:sz w:val="28"/>
          <w:szCs w:val="28"/>
          <w:lang w:val="uk-UA"/>
        </w:rPr>
        <w:t xml:space="preserve">с. </w:t>
      </w:r>
      <w:r w:rsidR="006C3A2D">
        <w:rPr>
          <w:sz w:val="28"/>
          <w:szCs w:val="28"/>
          <w:lang w:val="uk-UA"/>
        </w:rPr>
        <w:t>Горошків</w:t>
      </w:r>
      <w:r w:rsidR="00FC01DF" w:rsidRPr="006C3A2D">
        <w:rPr>
          <w:sz w:val="28"/>
          <w:szCs w:val="28"/>
          <w:lang w:val="uk-UA"/>
        </w:rPr>
        <w:t xml:space="preserve">, с. </w:t>
      </w:r>
      <w:proofErr w:type="spellStart"/>
      <w:r w:rsidR="006C3A2D">
        <w:rPr>
          <w:sz w:val="28"/>
          <w:szCs w:val="28"/>
          <w:lang w:val="uk-UA"/>
        </w:rPr>
        <w:t>Григорівка</w:t>
      </w:r>
      <w:proofErr w:type="spellEnd"/>
      <w:r w:rsidR="00727007" w:rsidRPr="006C3A2D">
        <w:rPr>
          <w:sz w:val="28"/>
          <w:szCs w:val="28"/>
          <w:lang w:val="uk-UA"/>
        </w:rPr>
        <w:t xml:space="preserve">, с. </w:t>
      </w:r>
      <w:proofErr w:type="spellStart"/>
      <w:r w:rsidR="006C3A2D">
        <w:rPr>
          <w:sz w:val="28"/>
          <w:szCs w:val="28"/>
          <w:lang w:val="uk-UA"/>
        </w:rPr>
        <w:t>Черепин</w:t>
      </w:r>
      <w:proofErr w:type="spellEnd"/>
      <w:r w:rsidR="006C3A2D">
        <w:rPr>
          <w:sz w:val="28"/>
          <w:szCs w:val="28"/>
          <w:lang w:val="uk-UA"/>
        </w:rPr>
        <w:t xml:space="preserve">, с. </w:t>
      </w:r>
      <w:proofErr w:type="spellStart"/>
      <w:r w:rsidR="006C3A2D">
        <w:rPr>
          <w:sz w:val="28"/>
          <w:szCs w:val="28"/>
          <w:lang w:val="uk-UA"/>
        </w:rPr>
        <w:t>Черепинка</w:t>
      </w:r>
      <w:proofErr w:type="spellEnd"/>
      <w:r w:rsidR="006C3A2D">
        <w:rPr>
          <w:sz w:val="28"/>
          <w:szCs w:val="28"/>
          <w:lang w:val="uk-UA"/>
        </w:rPr>
        <w:t xml:space="preserve">, с. Дзвеняче, </w:t>
      </w:r>
      <w:r w:rsidR="00D23942">
        <w:rPr>
          <w:sz w:val="28"/>
          <w:szCs w:val="28"/>
          <w:lang w:val="uk-UA"/>
        </w:rPr>
        <w:t xml:space="preserve">                    с. Тарасівка, </w:t>
      </w:r>
      <w:r w:rsidR="006C3A2D">
        <w:rPr>
          <w:sz w:val="28"/>
          <w:szCs w:val="28"/>
          <w:lang w:val="uk-UA"/>
        </w:rPr>
        <w:t xml:space="preserve">с. Дубина, с. </w:t>
      </w:r>
      <w:proofErr w:type="spellStart"/>
      <w:r w:rsidR="006C3A2D">
        <w:rPr>
          <w:sz w:val="28"/>
          <w:szCs w:val="28"/>
          <w:lang w:val="uk-UA"/>
        </w:rPr>
        <w:t>Одайпіль</w:t>
      </w:r>
      <w:proofErr w:type="spellEnd"/>
      <w:r w:rsidR="006C3A2D">
        <w:rPr>
          <w:sz w:val="28"/>
          <w:szCs w:val="28"/>
          <w:lang w:val="uk-UA"/>
        </w:rPr>
        <w:t>,  с. Перше Травня, с. Ріденьке</w:t>
      </w:r>
      <w:r w:rsidR="00D23942">
        <w:rPr>
          <w:sz w:val="28"/>
          <w:szCs w:val="28"/>
          <w:lang w:val="uk-UA"/>
        </w:rPr>
        <w:t xml:space="preserve">,                   с. </w:t>
      </w:r>
      <w:proofErr w:type="spellStart"/>
      <w:r w:rsidR="00D23942">
        <w:rPr>
          <w:sz w:val="28"/>
          <w:szCs w:val="28"/>
          <w:lang w:val="uk-UA"/>
        </w:rPr>
        <w:t>Скибинці</w:t>
      </w:r>
      <w:proofErr w:type="spellEnd"/>
      <w:r w:rsidR="00D23942">
        <w:rPr>
          <w:sz w:val="28"/>
          <w:szCs w:val="28"/>
          <w:lang w:val="uk-UA"/>
        </w:rPr>
        <w:t xml:space="preserve">, с. </w:t>
      </w:r>
      <w:proofErr w:type="spellStart"/>
      <w:r w:rsidR="00D23942">
        <w:rPr>
          <w:sz w:val="28"/>
          <w:szCs w:val="28"/>
          <w:lang w:val="uk-UA"/>
        </w:rPr>
        <w:t>Софіпіль</w:t>
      </w:r>
      <w:proofErr w:type="spellEnd"/>
      <w:r w:rsidR="00D23942">
        <w:rPr>
          <w:sz w:val="28"/>
          <w:szCs w:val="28"/>
          <w:lang w:val="uk-UA"/>
        </w:rPr>
        <w:t xml:space="preserve">, с. Степове, с. </w:t>
      </w:r>
      <w:proofErr w:type="spellStart"/>
      <w:r w:rsidR="00D23942">
        <w:rPr>
          <w:sz w:val="28"/>
          <w:szCs w:val="28"/>
          <w:lang w:val="uk-UA"/>
        </w:rPr>
        <w:t>Тайниця</w:t>
      </w:r>
      <w:proofErr w:type="spellEnd"/>
      <w:r w:rsidR="00D23942">
        <w:rPr>
          <w:sz w:val="28"/>
          <w:szCs w:val="28"/>
          <w:lang w:val="uk-UA"/>
        </w:rPr>
        <w:t>, с. Теліжинці.</w:t>
      </w:r>
    </w:p>
    <w:p w:rsidR="007366EE" w:rsidRPr="000951A5" w:rsidRDefault="005822C4" w:rsidP="00D23942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</w:t>
      </w:r>
      <w:r w:rsidR="000951A5" w:rsidRPr="000951A5">
        <w:rPr>
          <w:sz w:val="28"/>
          <w:szCs w:val="28"/>
          <w:lang w:val="uk-UA"/>
        </w:rPr>
        <w:t xml:space="preserve">амовити </w:t>
      </w:r>
      <w:r w:rsidR="00D23942" w:rsidRPr="00D23942">
        <w:rPr>
          <w:sz w:val="28"/>
          <w:szCs w:val="28"/>
          <w:lang w:val="uk-UA"/>
        </w:rPr>
        <w:t>містобудівні документації щодо виготовлення генеральних планів населених пунктів Тетіївської</w:t>
      </w:r>
      <w:r w:rsidR="00D8527B">
        <w:rPr>
          <w:sz w:val="28"/>
          <w:szCs w:val="28"/>
          <w:lang w:val="uk-UA"/>
        </w:rPr>
        <w:t xml:space="preserve"> міської</w:t>
      </w:r>
      <w:r w:rsidR="00D23942" w:rsidRPr="00D23942">
        <w:rPr>
          <w:sz w:val="28"/>
          <w:szCs w:val="28"/>
          <w:lang w:val="uk-UA"/>
        </w:rPr>
        <w:t xml:space="preserve"> територіальної громади Білоцерківського р</w:t>
      </w:r>
      <w:r w:rsidR="00D8527B">
        <w:rPr>
          <w:sz w:val="28"/>
          <w:szCs w:val="28"/>
          <w:lang w:val="uk-UA"/>
        </w:rPr>
        <w:t>айону Київської області.</w:t>
      </w:r>
      <w:r w:rsidR="00D23942" w:rsidRPr="00D23942">
        <w:rPr>
          <w:sz w:val="28"/>
          <w:szCs w:val="28"/>
          <w:lang w:val="uk-UA"/>
        </w:rPr>
        <w:t xml:space="preserve">  с. </w:t>
      </w:r>
      <w:proofErr w:type="spellStart"/>
      <w:r w:rsidR="00D23942" w:rsidRPr="00D23942">
        <w:rPr>
          <w:sz w:val="28"/>
          <w:szCs w:val="28"/>
          <w:lang w:val="uk-UA"/>
        </w:rPr>
        <w:t>Бурківці</w:t>
      </w:r>
      <w:proofErr w:type="spellEnd"/>
      <w:r w:rsidR="00D23942" w:rsidRPr="00D23942">
        <w:rPr>
          <w:sz w:val="28"/>
          <w:szCs w:val="28"/>
          <w:lang w:val="uk-UA"/>
        </w:rPr>
        <w:t xml:space="preserve">, с. Високе,  с. Горошків, с. </w:t>
      </w:r>
      <w:proofErr w:type="spellStart"/>
      <w:r w:rsidR="00D23942" w:rsidRPr="00D23942">
        <w:rPr>
          <w:sz w:val="28"/>
          <w:szCs w:val="28"/>
          <w:lang w:val="uk-UA"/>
        </w:rPr>
        <w:t>Григорівка</w:t>
      </w:r>
      <w:proofErr w:type="spellEnd"/>
      <w:r w:rsidR="00D23942" w:rsidRPr="00D23942">
        <w:rPr>
          <w:sz w:val="28"/>
          <w:szCs w:val="28"/>
          <w:lang w:val="uk-UA"/>
        </w:rPr>
        <w:t xml:space="preserve">, с. </w:t>
      </w:r>
      <w:proofErr w:type="spellStart"/>
      <w:r w:rsidR="00D23942" w:rsidRPr="00D23942">
        <w:rPr>
          <w:sz w:val="28"/>
          <w:szCs w:val="28"/>
          <w:lang w:val="uk-UA"/>
        </w:rPr>
        <w:t>Черепин</w:t>
      </w:r>
      <w:proofErr w:type="spellEnd"/>
      <w:r w:rsidR="00D23942" w:rsidRPr="00D23942">
        <w:rPr>
          <w:sz w:val="28"/>
          <w:szCs w:val="28"/>
          <w:lang w:val="uk-UA"/>
        </w:rPr>
        <w:t xml:space="preserve">, с. </w:t>
      </w:r>
      <w:proofErr w:type="spellStart"/>
      <w:r w:rsidR="00D23942" w:rsidRPr="00D23942">
        <w:rPr>
          <w:sz w:val="28"/>
          <w:szCs w:val="28"/>
          <w:lang w:val="uk-UA"/>
        </w:rPr>
        <w:t>Черепинка</w:t>
      </w:r>
      <w:proofErr w:type="spellEnd"/>
      <w:r w:rsidR="00D23942" w:rsidRPr="00D239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Дзвеняче,  </w:t>
      </w:r>
      <w:r w:rsidR="00D23942" w:rsidRPr="00D23942">
        <w:rPr>
          <w:sz w:val="28"/>
          <w:szCs w:val="28"/>
          <w:lang w:val="uk-UA"/>
        </w:rPr>
        <w:t xml:space="preserve">  с. Тарасівка, с. Дубина, с. </w:t>
      </w:r>
      <w:proofErr w:type="spellStart"/>
      <w:r w:rsidR="00D23942" w:rsidRPr="00D23942">
        <w:rPr>
          <w:sz w:val="28"/>
          <w:szCs w:val="28"/>
          <w:lang w:val="uk-UA"/>
        </w:rPr>
        <w:t>Одайпіль</w:t>
      </w:r>
      <w:proofErr w:type="spellEnd"/>
      <w:r w:rsidR="00D23942" w:rsidRPr="00D23942">
        <w:rPr>
          <w:sz w:val="28"/>
          <w:szCs w:val="28"/>
          <w:lang w:val="uk-UA"/>
        </w:rPr>
        <w:t xml:space="preserve">,  </w:t>
      </w:r>
      <w:r w:rsidR="00D23942" w:rsidRPr="00D23942">
        <w:rPr>
          <w:sz w:val="28"/>
          <w:szCs w:val="28"/>
          <w:lang w:val="uk-UA"/>
        </w:rPr>
        <w:lastRenderedPageBreak/>
        <w:t>с. Перше Травня</w:t>
      </w:r>
      <w:r>
        <w:rPr>
          <w:sz w:val="28"/>
          <w:szCs w:val="28"/>
          <w:lang w:val="uk-UA"/>
        </w:rPr>
        <w:t>, с. Ріденьке,</w:t>
      </w:r>
      <w:r w:rsidR="00D23942" w:rsidRPr="00D23942">
        <w:rPr>
          <w:sz w:val="28"/>
          <w:szCs w:val="28"/>
          <w:lang w:val="uk-UA"/>
        </w:rPr>
        <w:t xml:space="preserve"> с. </w:t>
      </w:r>
      <w:proofErr w:type="spellStart"/>
      <w:r w:rsidR="00D23942" w:rsidRPr="00D23942">
        <w:rPr>
          <w:sz w:val="28"/>
          <w:szCs w:val="28"/>
          <w:lang w:val="uk-UA"/>
        </w:rPr>
        <w:t>Скибинці</w:t>
      </w:r>
      <w:proofErr w:type="spellEnd"/>
      <w:r w:rsidR="00D23942" w:rsidRPr="00D23942">
        <w:rPr>
          <w:sz w:val="28"/>
          <w:szCs w:val="28"/>
          <w:lang w:val="uk-UA"/>
        </w:rPr>
        <w:t xml:space="preserve">, с. </w:t>
      </w:r>
      <w:proofErr w:type="spellStart"/>
      <w:r w:rsidR="00D23942" w:rsidRPr="00D23942">
        <w:rPr>
          <w:sz w:val="28"/>
          <w:szCs w:val="28"/>
          <w:lang w:val="uk-UA"/>
        </w:rPr>
        <w:t>Софіпіль</w:t>
      </w:r>
      <w:proofErr w:type="spellEnd"/>
      <w:r w:rsidR="00D23942" w:rsidRPr="00D23942">
        <w:rPr>
          <w:sz w:val="28"/>
          <w:szCs w:val="28"/>
          <w:lang w:val="uk-UA"/>
        </w:rPr>
        <w:t xml:space="preserve">, с. Степове, с. </w:t>
      </w:r>
      <w:proofErr w:type="spellStart"/>
      <w:r w:rsidR="00D23942" w:rsidRPr="00D23942">
        <w:rPr>
          <w:sz w:val="28"/>
          <w:szCs w:val="28"/>
          <w:lang w:val="uk-UA"/>
        </w:rPr>
        <w:t>Тайниця</w:t>
      </w:r>
      <w:proofErr w:type="spellEnd"/>
      <w:r w:rsidR="00D23942" w:rsidRPr="00D23942">
        <w:rPr>
          <w:sz w:val="28"/>
          <w:szCs w:val="28"/>
          <w:lang w:val="uk-UA"/>
        </w:rPr>
        <w:t>, с. Теліжинці.</w:t>
      </w:r>
      <w:r w:rsidR="00C903F8" w:rsidRPr="000951A5">
        <w:rPr>
          <w:sz w:val="28"/>
          <w:szCs w:val="28"/>
          <w:lang w:val="uk-UA"/>
        </w:rPr>
        <w:t xml:space="preserve"> </w:t>
      </w:r>
      <w:r w:rsidR="007366EE" w:rsidRPr="000951A5">
        <w:rPr>
          <w:sz w:val="28"/>
          <w:szCs w:val="28"/>
          <w:lang w:val="uk-UA"/>
        </w:rPr>
        <w:t xml:space="preserve"> </w:t>
      </w:r>
      <w:r w:rsidR="00593C81" w:rsidRPr="000951A5">
        <w:rPr>
          <w:sz w:val="28"/>
          <w:szCs w:val="28"/>
          <w:lang w:val="uk-UA"/>
        </w:rPr>
        <w:t xml:space="preserve"> </w:t>
      </w:r>
      <w:r w:rsidR="00C903F8" w:rsidRPr="000951A5">
        <w:rPr>
          <w:sz w:val="28"/>
          <w:szCs w:val="28"/>
          <w:lang w:val="uk-UA"/>
        </w:rPr>
        <w:t xml:space="preserve"> </w:t>
      </w:r>
    </w:p>
    <w:p w:rsidR="000951A5" w:rsidRPr="00D8527B" w:rsidRDefault="000951A5" w:rsidP="00D8527B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23942"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D23942">
        <w:rPr>
          <w:sz w:val="28"/>
          <w:szCs w:val="28"/>
          <w:lang w:val="uk-UA"/>
        </w:rPr>
        <w:t>містобудівних документацій</w:t>
      </w:r>
      <w:r w:rsidR="00D23942" w:rsidRPr="00D23942">
        <w:rPr>
          <w:sz w:val="28"/>
          <w:szCs w:val="28"/>
          <w:lang w:val="uk-UA"/>
        </w:rPr>
        <w:t xml:space="preserve"> щодо виготовлення генеральних планів населених пунктів Тетіївської </w:t>
      </w:r>
      <w:r w:rsidR="00FB57CD">
        <w:rPr>
          <w:sz w:val="28"/>
          <w:szCs w:val="28"/>
          <w:lang w:val="uk-UA"/>
        </w:rPr>
        <w:t xml:space="preserve">міської </w:t>
      </w:r>
      <w:r w:rsidR="00D23942" w:rsidRPr="00D23942">
        <w:rPr>
          <w:sz w:val="28"/>
          <w:szCs w:val="28"/>
          <w:lang w:val="uk-UA"/>
        </w:rPr>
        <w:t xml:space="preserve">територіальної громади Білоцерківського району Київської </w:t>
      </w:r>
      <w:r w:rsidR="00D8527B">
        <w:rPr>
          <w:sz w:val="28"/>
          <w:szCs w:val="28"/>
          <w:lang w:val="uk-UA"/>
        </w:rPr>
        <w:t>області</w:t>
      </w:r>
      <w:r w:rsidR="00D23942" w:rsidRPr="00D8527B">
        <w:rPr>
          <w:sz w:val="28"/>
          <w:szCs w:val="28"/>
          <w:lang w:val="uk-UA"/>
        </w:rPr>
        <w:t>.</w:t>
      </w:r>
    </w:p>
    <w:p w:rsidR="00B766F6" w:rsidRDefault="00B766F6" w:rsidP="00B766F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23942" w:rsidRDefault="00D23942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66F6" w:rsidRDefault="00B766F6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66F6" w:rsidRDefault="00B766F6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sectPr w:rsidR="002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461F4"/>
    <w:rsid w:val="000951A5"/>
    <w:rsid w:val="000A220F"/>
    <w:rsid w:val="000B6077"/>
    <w:rsid w:val="000D755A"/>
    <w:rsid w:val="000F5205"/>
    <w:rsid w:val="00105669"/>
    <w:rsid w:val="0011437C"/>
    <w:rsid w:val="00114FA2"/>
    <w:rsid w:val="00121D78"/>
    <w:rsid w:val="001943DD"/>
    <w:rsid w:val="001C505F"/>
    <w:rsid w:val="001D7B85"/>
    <w:rsid w:val="00205BB9"/>
    <w:rsid w:val="00223AC0"/>
    <w:rsid w:val="002330C8"/>
    <w:rsid w:val="00235289"/>
    <w:rsid w:val="002C5BDB"/>
    <w:rsid w:val="003160C2"/>
    <w:rsid w:val="003A264D"/>
    <w:rsid w:val="003A40B0"/>
    <w:rsid w:val="003C4C51"/>
    <w:rsid w:val="00470AB2"/>
    <w:rsid w:val="00492593"/>
    <w:rsid w:val="004F0576"/>
    <w:rsid w:val="005822C4"/>
    <w:rsid w:val="00593C81"/>
    <w:rsid w:val="006615C1"/>
    <w:rsid w:val="006726C6"/>
    <w:rsid w:val="00682305"/>
    <w:rsid w:val="006C124A"/>
    <w:rsid w:val="006C3A2D"/>
    <w:rsid w:val="00727007"/>
    <w:rsid w:val="007366EE"/>
    <w:rsid w:val="007556E2"/>
    <w:rsid w:val="00872A63"/>
    <w:rsid w:val="00894BB5"/>
    <w:rsid w:val="009D09BA"/>
    <w:rsid w:val="00A0068E"/>
    <w:rsid w:val="00A00A43"/>
    <w:rsid w:val="00A00C40"/>
    <w:rsid w:val="00A3203F"/>
    <w:rsid w:val="00A74389"/>
    <w:rsid w:val="00AD69BE"/>
    <w:rsid w:val="00B47B19"/>
    <w:rsid w:val="00B766F6"/>
    <w:rsid w:val="00B90F24"/>
    <w:rsid w:val="00BD2D18"/>
    <w:rsid w:val="00C57056"/>
    <w:rsid w:val="00C81506"/>
    <w:rsid w:val="00C903F8"/>
    <w:rsid w:val="00CA7ED7"/>
    <w:rsid w:val="00CD4A5E"/>
    <w:rsid w:val="00D23942"/>
    <w:rsid w:val="00D8527B"/>
    <w:rsid w:val="00DD5417"/>
    <w:rsid w:val="00EE49B6"/>
    <w:rsid w:val="00F73CB9"/>
    <w:rsid w:val="00FA00F5"/>
    <w:rsid w:val="00FB57CD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F758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DE78-9B94-463A-A980-9ECABAA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2021-09-16T07:35:00Z</cp:lastPrinted>
  <dcterms:created xsi:type="dcterms:W3CDTF">2022-08-30T05:48:00Z</dcterms:created>
  <dcterms:modified xsi:type="dcterms:W3CDTF">2022-09-28T07:11:00Z</dcterms:modified>
</cp:coreProperties>
</file>