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7" w:rsidRDefault="003327D7" w:rsidP="003327D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986B5E" wp14:editId="1B5BDB0E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327D7" w:rsidRDefault="007136DE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ШІСТНАДЦЯТА </w:t>
      </w:r>
      <w:r w:rsidR="003327D7">
        <w:rPr>
          <w:b/>
          <w:sz w:val="28"/>
          <w:szCs w:val="28"/>
          <w:lang w:val="uk-UA" w:eastAsia="en-US"/>
        </w:rPr>
        <w:t xml:space="preserve"> </w:t>
      </w:r>
      <w:r w:rsidR="003327D7">
        <w:rPr>
          <w:b/>
          <w:sz w:val="28"/>
          <w:szCs w:val="28"/>
          <w:lang w:eastAsia="en-US"/>
        </w:rPr>
        <w:t xml:space="preserve"> СЕСІЯ</w:t>
      </w:r>
    </w:p>
    <w:p w:rsidR="003327D7" w:rsidRDefault="003327D7" w:rsidP="003327D7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3327D7" w:rsidRPr="001D7B85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327D7" w:rsidRDefault="007136DE" w:rsidP="003327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B65975">
        <w:rPr>
          <w:b/>
          <w:bCs/>
          <w:sz w:val="32"/>
          <w:szCs w:val="32"/>
          <w:lang w:val="uk-UA" w:eastAsia="en-US"/>
        </w:rPr>
        <w:t xml:space="preserve">  </w:t>
      </w:r>
      <w:r w:rsidR="003327D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3327D7">
        <w:rPr>
          <w:b/>
          <w:bCs/>
          <w:sz w:val="32"/>
          <w:szCs w:val="32"/>
          <w:lang w:eastAsia="en-US"/>
        </w:rPr>
        <w:t>Н</w:t>
      </w:r>
      <w:proofErr w:type="spellEnd"/>
      <w:r w:rsidR="003327D7">
        <w:rPr>
          <w:b/>
          <w:bCs/>
          <w:sz w:val="32"/>
          <w:szCs w:val="32"/>
          <w:lang w:eastAsia="en-US"/>
        </w:rPr>
        <w:t xml:space="preserve"> Я</w:t>
      </w:r>
    </w:p>
    <w:p w:rsidR="003327D7" w:rsidRDefault="003327D7" w:rsidP="003327D7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D5732">
        <w:rPr>
          <w:rFonts w:eastAsia="Calibri"/>
          <w:sz w:val="28"/>
          <w:szCs w:val="28"/>
          <w:lang w:val="uk-UA" w:eastAsia="en-US"/>
        </w:rPr>
        <w:t xml:space="preserve">                              </w:t>
      </w:r>
      <w:r w:rsidR="002B2D9B">
        <w:rPr>
          <w:rFonts w:eastAsia="Calibri"/>
          <w:sz w:val="28"/>
          <w:szCs w:val="28"/>
          <w:lang w:val="uk-UA" w:eastAsia="en-US"/>
        </w:rPr>
        <w:t>27</w:t>
      </w:r>
      <w:bookmarkStart w:id="0" w:name="_GoBack"/>
      <w:bookmarkEnd w:id="0"/>
      <w:r w:rsidR="007136DE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 w:rsidR="000618C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136DE">
        <w:rPr>
          <w:sz w:val="32"/>
          <w:szCs w:val="32"/>
          <w:lang w:eastAsia="en-US"/>
        </w:rPr>
        <w:t xml:space="preserve">№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2B2D9B" w:rsidRPr="002B2D9B">
        <w:rPr>
          <w:sz w:val="32"/>
          <w:szCs w:val="32"/>
          <w:lang w:val="uk-UA" w:eastAsia="en-US"/>
        </w:rPr>
        <w:t>743</w:t>
      </w:r>
      <w:r w:rsidR="007136DE">
        <w:rPr>
          <w:sz w:val="32"/>
          <w:szCs w:val="32"/>
          <w:lang w:eastAsia="en-US"/>
        </w:rPr>
        <w:t>-16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</w:t>
      </w:r>
      <w:r w:rsidR="003327D7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3327D7" w:rsidRDefault="003327D7" w:rsidP="003327D7">
      <w:pPr>
        <w:jc w:val="both"/>
        <w:rPr>
          <w:sz w:val="28"/>
          <w:szCs w:val="28"/>
          <w:lang w:val="uk-UA"/>
        </w:rPr>
      </w:pPr>
    </w:p>
    <w:p w:rsidR="00215ADA" w:rsidRDefault="000618C4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 заяву</w:t>
      </w:r>
      <w:r w:rsidR="003327D7">
        <w:rPr>
          <w:sz w:val="28"/>
          <w:szCs w:val="28"/>
          <w:lang w:val="uk-UA"/>
        </w:rPr>
        <w:t xml:space="preserve"> </w:t>
      </w:r>
      <w:r w:rsidR="007425B3">
        <w:rPr>
          <w:sz w:val="28"/>
          <w:szCs w:val="28"/>
          <w:lang w:val="uk-UA"/>
        </w:rPr>
        <w:t>гр.</w:t>
      </w:r>
      <w:r w:rsidR="007136DE">
        <w:rPr>
          <w:sz w:val="28"/>
          <w:szCs w:val="28"/>
          <w:lang w:val="uk-UA"/>
        </w:rPr>
        <w:t xml:space="preserve"> Мельника Ю.В.</w:t>
      </w:r>
      <w:r w:rsidR="003327D7">
        <w:rPr>
          <w:sz w:val="28"/>
          <w:szCs w:val="28"/>
          <w:lang w:val="uk-UA"/>
        </w:rPr>
        <w:t xml:space="preserve"> керуючись статтями 12, 20, 79-1, 93, 116,</w:t>
      </w:r>
      <w:r w:rsidR="007425B3">
        <w:rPr>
          <w:sz w:val="28"/>
          <w:szCs w:val="28"/>
          <w:lang w:val="uk-UA"/>
        </w:rPr>
        <w:t xml:space="preserve"> 122, 123, 134,186  Земельного к</w:t>
      </w:r>
      <w:r w:rsidR="003327D7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Default="003327D7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15AD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ВИРІШИЛА:</w:t>
      </w:r>
    </w:p>
    <w:p w:rsidR="00215ADA" w:rsidRDefault="00215ADA" w:rsidP="006F77D8">
      <w:pPr>
        <w:ind w:right="141"/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1.Надати  доз</w:t>
      </w:r>
      <w:r w:rsidR="007136DE">
        <w:rPr>
          <w:sz w:val="28"/>
          <w:szCs w:val="28"/>
          <w:lang w:val="uk-UA"/>
        </w:rPr>
        <w:t xml:space="preserve">віл  на  виготовлення  проекту </w:t>
      </w:r>
      <w:r>
        <w:rPr>
          <w:sz w:val="28"/>
          <w:szCs w:val="28"/>
          <w:lang w:val="uk-UA"/>
        </w:rPr>
        <w:t xml:space="preserve">землеустрою  щодо  відведення </w:t>
      </w:r>
    </w:p>
    <w:p w:rsidR="003327D7" w:rsidRDefault="007136DE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</w:t>
      </w:r>
      <w:r w:rsidR="003327D7">
        <w:rPr>
          <w:sz w:val="28"/>
          <w:szCs w:val="28"/>
          <w:lang w:val="uk-UA"/>
        </w:rPr>
        <w:t xml:space="preserve">   на   території   Тетіївської    міської     ради </w:t>
      </w:r>
      <w:r w:rsidR="000618C4">
        <w:rPr>
          <w:sz w:val="28"/>
          <w:szCs w:val="28"/>
          <w:lang w:val="uk-UA"/>
        </w:rPr>
        <w:t xml:space="preserve"> </w:t>
      </w:r>
    </w:p>
    <w:p w:rsidR="00572E0A" w:rsidRDefault="003327D7" w:rsidP="00215A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7346">
        <w:rPr>
          <w:b/>
          <w:sz w:val="28"/>
          <w:szCs w:val="28"/>
          <w:lang w:val="uk-UA"/>
        </w:rPr>
        <w:t xml:space="preserve">      </w:t>
      </w:r>
      <w:r w:rsidR="00B84A54">
        <w:rPr>
          <w:b/>
          <w:sz w:val="28"/>
          <w:szCs w:val="28"/>
          <w:lang w:val="uk-UA"/>
        </w:rPr>
        <w:t>- Тетіївській міській раді</w:t>
      </w:r>
      <w:r w:rsidR="000618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215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зміною цільового призначення зе</w:t>
      </w:r>
      <w:r w:rsidR="00713E83">
        <w:rPr>
          <w:sz w:val="28"/>
          <w:szCs w:val="28"/>
          <w:lang w:val="uk-UA"/>
        </w:rPr>
        <w:t>мел</w:t>
      </w:r>
      <w:r w:rsidR="007136DE">
        <w:rPr>
          <w:sz w:val="28"/>
          <w:szCs w:val="28"/>
          <w:lang w:val="uk-UA"/>
        </w:rPr>
        <w:t xml:space="preserve">ьної ділянки з земель промисловості, транспорту, зв'язку, енергетики, оборони та іншого призначення </w:t>
      </w:r>
      <w:r w:rsidR="000E29B5">
        <w:rPr>
          <w:sz w:val="28"/>
          <w:szCs w:val="28"/>
          <w:lang w:val="uk-UA"/>
        </w:rPr>
        <w:t xml:space="preserve"> (</w:t>
      </w:r>
      <w:r w:rsidR="007136DE">
        <w:rPr>
          <w:sz w:val="28"/>
          <w:szCs w:val="28"/>
          <w:lang w:val="uk-UA"/>
        </w:rPr>
        <w:t>12.04</w:t>
      </w:r>
      <w:r>
        <w:rPr>
          <w:sz w:val="28"/>
          <w:szCs w:val="28"/>
          <w:lang w:val="uk-UA"/>
        </w:rPr>
        <w:t>) н</w:t>
      </w:r>
      <w:r w:rsidR="00713E83">
        <w:rPr>
          <w:sz w:val="28"/>
          <w:szCs w:val="28"/>
          <w:lang w:val="uk-UA"/>
        </w:rPr>
        <w:t>а землі транспорту  для  роз</w:t>
      </w:r>
      <w:r w:rsidR="007136DE">
        <w:rPr>
          <w:sz w:val="28"/>
          <w:szCs w:val="28"/>
          <w:lang w:val="uk-UA"/>
        </w:rPr>
        <w:t>міщення та експлуатації основних, підсобних і допоміжних будівель та споруд підприємств переробної , машинобудівної та іншої промисловості  (11.02</w:t>
      </w:r>
      <w:r w:rsidR="000E29B5">
        <w:rPr>
          <w:sz w:val="28"/>
          <w:szCs w:val="28"/>
          <w:lang w:val="uk-UA"/>
        </w:rPr>
        <w:t xml:space="preserve">)  в </w:t>
      </w:r>
      <w:r w:rsidR="00713E83">
        <w:rPr>
          <w:sz w:val="28"/>
          <w:szCs w:val="28"/>
          <w:lang w:val="uk-UA"/>
        </w:rPr>
        <w:t xml:space="preserve"> м. </w:t>
      </w:r>
      <w:r w:rsidR="007136DE">
        <w:rPr>
          <w:sz w:val="28"/>
          <w:szCs w:val="28"/>
          <w:lang w:val="uk-UA"/>
        </w:rPr>
        <w:t>Тетієві    по вул. Центральній,183</w:t>
      </w:r>
      <w:r w:rsidR="00BD7346">
        <w:rPr>
          <w:sz w:val="28"/>
          <w:szCs w:val="28"/>
          <w:lang w:val="uk-UA"/>
        </w:rPr>
        <w:t xml:space="preserve">, площею </w:t>
      </w:r>
      <w:r w:rsidR="00215ADA">
        <w:rPr>
          <w:sz w:val="28"/>
          <w:szCs w:val="28"/>
          <w:lang w:val="uk-UA"/>
        </w:rPr>
        <w:t>1,2506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кадастровий номер </w:t>
      </w:r>
      <w:r w:rsidR="007136DE">
        <w:rPr>
          <w:sz w:val="28"/>
          <w:szCs w:val="28"/>
          <w:lang w:val="uk-UA"/>
        </w:rPr>
        <w:t>– 3224610100:01:206</w:t>
      </w:r>
      <w:r>
        <w:rPr>
          <w:sz w:val="28"/>
          <w:szCs w:val="28"/>
          <w:lang w:val="uk-UA"/>
        </w:rPr>
        <w:t>:00</w:t>
      </w:r>
      <w:r w:rsidR="007136DE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;</w:t>
      </w:r>
      <w:r w:rsidR="00572E0A">
        <w:rPr>
          <w:sz w:val="28"/>
          <w:szCs w:val="28"/>
          <w:lang w:val="uk-UA"/>
        </w:rPr>
        <w:t xml:space="preserve"> </w:t>
      </w:r>
    </w:p>
    <w:p w:rsidR="003327D7" w:rsidRDefault="006429D0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327D7">
        <w:rPr>
          <w:sz w:val="28"/>
          <w:szCs w:val="28"/>
          <w:lang w:val="uk-UA"/>
        </w:rPr>
        <w:t>.</w:t>
      </w:r>
      <w:r w:rsidR="00E557D6">
        <w:rPr>
          <w:sz w:val="28"/>
          <w:szCs w:val="28"/>
          <w:lang w:val="uk-UA"/>
        </w:rPr>
        <w:t xml:space="preserve"> </w:t>
      </w:r>
      <w:r w:rsidR="003327D7">
        <w:rPr>
          <w:sz w:val="28"/>
          <w:szCs w:val="28"/>
          <w:lang w:val="uk-UA"/>
        </w:rPr>
        <w:t>Робот</w:t>
      </w:r>
      <w:r w:rsidR="0029553A">
        <w:rPr>
          <w:sz w:val="28"/>
          <w:szCs w:val="28"/>
          <w:lang w:val="uk-UA"/>
        </w:rPr>
        <w:t>и  по  виготовленню</w:t>
      </w:r>
      <w:r w:rsidR="00215ADA">
        <w:rPr>
          <w:sz w:val="28"/>
          <w:szCs w:val="28"/>
          <w:lang w:val="uk-UA"/>
        </w:rPr>
        <w:t xml:space="preserve">   проекту</w:t>
      </w:r>
      <w:r w:rsidR="003327D7">
        <w:rPr>
          <w:sz w:val="28"/>
          <w:szCs w:val="28"/>
          <w:lang w:val="uk-UA"/>
        </w:rPr>
        <w:t xml:space="preserve">  землеустр</w:t>
      </w:r>
      <w:r w:rsidR="00215ADA">
        <w:rPr>
          <w:sz w:val="28"/>
          <w:szCs w:val="28"/>
          <w:lang w:val="uk-UA"/>
        </w:rPr>
        <w:t>ою  щодо  відведення   земельної</w:t>
      </w:r>
      <w:r w:rsidR="00572E0A">
        <w:rPr>
          <w:sz w:val="28"/>
          <w:szCs w:val="28"/>
          <w:lang w:val="uk-UA"/>
        </w:rPr>
        <w:t xml:space="preserve"> </w:t>
      </w:r>
      <w:r w:rsidR="003327D7">
        <w:rPr>
          <w:sz w:val="28"/>
          <w:szCs w:val="28"/>
          <w:lang w:val="uk-UA"/>
        </w:rPr>
        <w:t xml:space="preserve"> д</w:t>
      </w:r>
      <w:r w:rsidR="00215ADA">
        <w:rPr>
          <w:sz w:val="28"/>
          <w:szCs w:val="28"/>
          <w:lang w:val="uk-UA"/>
        </w:rPr>
        <w:t>ілянки</w:t>
      </w:r>
      <w:r w:rsidR="003327D7">
        <w:rPr>
          <w:sz w:val="28"/>
          <w:szCs w:val="28"/>
          <w:lang w:val="uk-UA"/>
        </w:rPr>
        <w:t xml:space="preserve">  із зміною цільового</w:t>
      </w:r>
      <w:r w:rsidR="00572E0A">
        <w:rPr>
          <w:sz w:val="28"/>
          <w:szCs w:val="28"/>
          <w:lang w:val="uk-UA"/>
        </w:rPr>
        <w:t xml:space="preserve"> призначення     провести   за </w:t>
      </w:r>
      <w:r w:rsidR="003327D7">
        <w:rPr>
          <w:sz w:val="28"/>
          <w:szCs w:val="28"/>
          <w:lang w:val="uk-UA"/>
        </w:rPr>
        <w:t>рахунок</w:t>
      </w:r>
    </w:p>
    <w:p w:rsidR="003327D7" w:rsidRPr="00B65975" w:rsidRDefault="00215ADA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Мельника Ю.В.</w:t>
      </w:r>
    </w:p>
    <w:p w:rsidR="003327D7" w:rsidRDefault="006429D0" w:rsidP="00E557D6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57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3327D7">
        <w:rPr>
          <w:sz w:val="28"/>
          <w:szCs w:val="28"/>
          <w:lang w:val="uk-UA"/>
        </w:rPr>
        <w:t>.Проект землеустрою щодо зміни</w:t>
      </w:r>
      <w:r w:rsidR="00215AD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3327D7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Default="006429D0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15ADA">
        <w:rPr>
          <w:sz w:val="28"/>
          <w:szCs w:val="28"/>
          <w:lang w:val="uk-UA"/>
        </w:rPr>
        <w:t>.Розроблений</w:t>
      </w:r>
      <w:r w:rsidR="003327D7">
        <w:rPr>
          <w:sz w:val="28"/>
          <w:szCs w:val="28"/>
          <w:lang w:val="uk-UA"/>
        </w:rPr>
        <w:t xml:space="preserve"> проект</w:t>
      </w:r>
      <w:r w:rsidR="00215ADA">
        <w:rPr>
          <w:sz w:val="28"/>
          <w:szCs w:val="28"/>
          <w:lang w:val="uk-UA"/>
        </w:rPr>
        <w:t xml:space="preserve"> землеустрою підлягає</w:t>
      </w:r>
      <w:r w:rsidR="003327D7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3327D7" w:rsidRDefault="006429D0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327D7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F77D8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B65975" w:rsidP="00B65975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>
        <w:rPr>
          <w:sz w:val="28"/>
          <w:szCs w:val="28"/>
        </w:rPr>
        <w:t>М</w:t>
      </w:r>
      <w:proofErr w:type="spellStart"/>
      <w:r w:rsidR="003327D7">
        <w:rPr>
          <w:sz w:val="28"/>
          <w:szCs w:val="28"/>
          <w:lang w:val="uk-UA"/>
        </w:rPr>
        <w:t>іський</w:t>
      </w:r>
      <w:proofErr w:type="spellEnd"/>
      <w:r w:rsidR="003327D7">
        <w:rPr>
          <w:sz w:val="28"/>
          <w:szCs w:val="28"/>
          <w:lang w:val="uk-UA"/>
        </w:rPr>
        <w:t xml:space="preserve">  голова</w:t>
      </w:r>
      <w:proofErr w:type="gramEnd"/>
      <w:r w:rsidR="003327D7">
        <w:rPr>
          <w:sz w:val="28"/>
          <w:szCs w:val="28"/>
        </w:rPr>
        <w:t xml:space="preserve">                                                   Богдан </w:t>
      </w:r>
      <w:r w:rsidR="003327D7">
        <w:rPr>
          <w:sz w:val="28"/>
          <w:szCs w:val="28"/>
          <w:lang w:val="uk-UA"/>
        </w:rPr>
        <w:t xml:space="preserve">  </w:t>
      </w:r>
      <w:r w:rsidR="003327D7">
        <w:rPr>
          <w:sz w:val="28"/>
          <w:szCs w:val="28"/>
        </w:rPr>
        <w:t xml:space="preserve"> БАЛАГУРА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F13CA" w:rsidRPr="000F13CA" w:rsidRDefault="000F13CA" w:rsidP="000F13CA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E4803" w:rsidRDefault="00FE4803"/>
    <w:sectPr w:rsidR="00FE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618C4"/>
    <w:rsid w:val="000E29B5"/>
    <w:rsid w:val="000F13CA"/>
    <w:rsid w:val="00215ADA"/>
    <w:rsid w:val="0029553A"/>
    <w:rsid w:val="002B0A6F"/>
    <w:rsid w:val="002B2D9B"/>
    <w:rsid w:val="003327D7"/>
    <w:rsid w:val="004867EE"/>
    <w:rsid w:val="004D5732"/>
    <w:rsid w:val="005619B6"/>
    <w:rsid w:val="00572E0A"/>
    <w:rsid w:val="005F3FB9"/>
    <w:rsid w:val="006429D0"/>
    <w:rsid w:val="006F77D8"/>
    <w:rsid w:val="007136DE"/>
    <w:rsid w:val="00713E83"/>
    <w:rsid w:val="007425B3"/>
    <w:rsid w:val="007457F7"/>
    <w:rsid w:val="00881EE0"/>
    <w:rsid w:val="00885BC0"/>
    <w:rsid w:val="00B5284F"/>
    <w:rsid w:val="00B65975"/>
    <w:rsid w:val="00B84A54"/>
    <w:rsid w:val="00BD7346"/>
    <w:rsid w:val="00CE11B5"/>
    <w:rsid w:val="00D86BCC"/>
    <w:rsid w:val="00E557D6"/>
    <w:rsid w:val="00EF52C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DF13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37</cp:revision>
  <cp:lastPrinted>2021-12-14T09:50:00Z</cp:lastPrinted>
  <dcterms:created xsi:type="dcterms:W3CDTF">2021-12-14T06:26:00Z</dcterms:created>
  <dcterms:modified xsi:type="dcterms:W3CDTF">2022-09-28T06:32:00Z</dcterms:modified>
</cp:coreProperties>
</file>