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18" w:rsidRDefault="00F11618" w:rsidP="00F11618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 wp14:anchorId="357BAD6E" wp14:editId="64B9203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18" w:rsidRDefault="00F11618" w:rsidP="00F11618">
      <w:pPr>
        <w:rPr>
          <w:noProof/>
          <w:sz w:val="28"/>
          <w:szCs w:val="24"/>
          <w:lang w:val="uk-UA" w:eastAsia="uk-UA"/>
        </w:rPr>
      </w:pPr>
    </w:p>
    <w:p w:rsidR="00F11618" w:rsidRDefault="00F11618" w:rsidP="00F11618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F11618" w:rsidRDefault="00F11618" w:rsidP="00F11618">
      <w:pPr>
        <w:jc w:val="center"/>
        <w:rPr>
          <w:sz w:val="32"/>
          <w:szCs w:val="32"/>
          <w:lang w:val="uk-UA" w:eastAsia="ru-RU"/>
        </w:rPr>
      </w:pPr>
    </w:p>
    <w:p w:rsidR="00F11618" w:rsidRDefault="00F11618" w:rsidP="00F11618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F11618" w:rsidRDefault="00F11618" w:rsidP="00F11618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F11618" w:rsidRDefault="00F11618" w:rsidP="00F11618">
      <w:pPr>
        <w:jc w:val="center"/>
        <w:rPr>
          <w:b/>
          <w:sz w:val="28"/>
          <w:szCs w:val="28"/>
          <w:lang w:val="uk-UA" w:eastAsia="ru-RU"/>
        </w:rPr>
      </w:pPr>
    </w:p>
    <w:p w:rsidR="00F11618" w:rsidRDefault="00052B99" w:rsidP="00F11618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ПЯТНАДЦЯТА</w:t>
      </w:r>
      <w:r w:rsidR="00F11618">
        <w:rPr>
          <w:b/>
          <w:sz w:val="28"/>
          <w:szCs w:val="28"/>
          <w:lang w:val="uk-UA" w:eastAsia="ru-RU"/>
        </w:rPr>
        <w:t xml:space="preserve">  СЕСІЯ</w:t>
      </w:r>
    </w:p>
    <w:p w:rsidR="00F11618" w:rsidRDefault="00F11618" w:rsidP="00F11618">
      <w:pPr>
        <w:jc w:val="center"/>
        <w:rPr>
          <w:sz w:val="32"/>
          <w:szCs w:val="32"/>
          <w:lang w:val="uk-UA" w:eastAsia="ru-RU"/>
        </w:rPr>
      </w:pPr>
    </w:p>
    <w:p w:rsidR="00F11618" w:rsidRDefault="00F11618" w:rsidP="00F11618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Р І Ш Е Н Н Я</w:t>
      </w:r>
    </w:p>
    <w:p w:rsidR="00F11618" w:rsidRDefault="00F11618" w:rsidP="00F11618">
      <w:pPr>
        <w:jc w:val="center"/>
        <w:rPr>
          <w:sz w:val="32"/>
          <w:szCs w:val="32"/>
          <w:lang w:val="uk-UA" w:eastAsia="ru-RU"/>
        </w:rPr>
      </w:pPr>
    </w:p>
    <w:p w:rsidR="00F11618" w:rsidRDefault="00F11618" w:rsidP="00F11618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30 червня 2022 р.                                                                № </w:t>
      </w:r>
      <w:r w:rsidR="00EC1725">
        <w:rPr>
          <w:b/>
          <w:sz w:val="28"/>
          <w:szCs w:val="28"/>
          <w:lang w:val="uk-UA"/>
        </w:rPr>
        <w:t>682</w:t>
      </w:r>
      <w:bookmarkStart w:id="0" w:name="_GoBack"/>
      <w:bookmarkEnd w:id="0"/>
      <w:r w:rsidR="00052B99">
        <w:rPr>
          <w:rStyle w:val="rvts23"/>
          <w:b/>
          <w:bCs/>
          <w:color w:val="333333"/>
          <w:sz w:val="28"/>
          <w:szCs w:val="28"/>
          <w:lang w:val="uk-UA"/>
        </w:rPr>
        <w:t xml:space="preserve"> - 15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9937B3" w:rsidRDefault="009937B3" w:rsidP="00FB6A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 w:eastAsia="en-US"/>
        </w:rPr>
      </w:pPr>
    </w:p>
    <w:p w:rsidR="00FB6AF4" w:rsidRDefault="00F11618" w:rsidP="00FB6AF4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052B99">
        <w:rPr>
          <w:b/>
          <w:color w:val="000000"/>
          <w:sz w:val="28"/>
          <w:szCs w:val="28"/>
          <w:lang w:val="uk-UA" w:eastAsia="en-US"/>
        </w:rPr>
        <w:t>Про включення до Переліку другого</w:t>
      </w:r>
      <w:r w:rsidR="00FB6AF4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052B99">
        <w:rPr>
          <w:b/>
          <w:color w:val="000000"/>
          <w:sz w:val="28"/>
          <w:szCs w:val="28"/>
          <w:lang w:val="uk-UA" w:eastAsia="en-US"/>
        </w:rPr>
        <w:t>типу</w:t>
      </w:r>
    </w:p>
    <w:p w:rsidR="00FB6AF4" w:rsidRDefault="00F11618" w:rsidP="00FB6AF4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052B99">
        <w:rPr>
          <w:b/>
          <w:color w:val="000000"/>
          <w:sz w:val="28"/>
          <w:szCs w:val="28"/>
          <w:lang w:val="uk-UA" w:eastAsia="en-US"/>
        </w:rPr>
        <w:t xml:space="preserve">з метою передачі в оренду </w:t>
      </w:r>
      <w:r w:rsidR="009937B3" w:rsidRPr="00052B99">
        <w:rPr>
          <w:b/>
          <w:color w:val="000000"/>
          <w:sz w:val="28"/>
          <w:szCs w:val="28"/>
          <w:lang w:val="uk-UA" w:eastAsia="en-US"/>
        </w:rPr>
        <w:t>без проведення</w:t>
      </w:r>
      <w:r w:rsidRPr="00052B99">
        <w:rPr>
          <w:b/>
          <w:color w:val="000000"/>
          <w:sz w:val="28"/>
          <w:szCs w:val="28"/>
          <w:lang w:val="uk-UA" w:eastAsia="en-US"/>
        </w:rPr>
        <w:t xml:space="preserve"> </w:t>
      </w:r>
    </w:p>
    <w:p w:rsidR="00F11618" w:rsidRPr="00052B99" w:rsidRDefault="009937B3" w:rsidP="00FB6AF4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052B99">
        <w:rPr>
          <w:b/>
          <w:color w:val="000000"/>
          <w:sz w:val="28"/>
          <w:szCs w:val="28"/>
          <w:lang w:val="uk-UA" w:eastAsia="en-US"/>
        </w:rPr>
        <w:t>аукціону нежитлових приміщень</w:t>
      </w:r>
      <w:r w:rsidR="00F11618" w:rsidRPr="00052B99">
        <w:rPr>
          <w:b/>
          <w:color w:val="000000"/>
          <w:sz w:val="28"/>
          <w:szCs w:val="28"/>
          <w:lang w:val="uk-UA" w:eastAsia="en-US"/>
        </w:rPr>
        <w:t xml:space="preserve"> </w:t>
      </w:r>
    </w:p>
    <w:p w:rsidR="009937B3" w:rsidRPr="00052B99" w:rsidRDefault="00F11618" w:rsidP="00FB6AF4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052B99">
        <w:rPr>
          <w:b/>
          <w:color w:val="000000"/>
          <w:sz w:val="28"/>
          <w:szCs w:val="28"/>
          <w:lang w:val="uk-UA" w:eastAsia="en-US"/>
        </w:rPr>
        <w:t xml:space="preserve">адміністративної будівлі Тетіївської </w:t>
      </w:r>
    </w:p>
    <w:p w:rsidR="009937B3" w:rsidRPr="00052B99" w:rsidRDefault="00F11618" w:rsidP="00FB6AF4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052B99">
        <w:rPr>
          <w:b/>
          <w:color w:val="000000"/>
          <w:sz w:val="28"/>
          <w:szCs w:val="28"/>
          <w:lang w:val="uk-UA" w:eastAsia="en-US"/>
        </w:rPr>
        <w:t xml:space="preserve">міської ради за адресою: вул. Лесі Українки, 4 </w:t>
      </w:r>
    </w:p>
    <w:p w:rsidR="009937B3" w:rsidRPr="00052B99" w:rsidRDefault="00F11618" w:rsidP="00FB6AF4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052B99">
        <w:rPr>
          <w:b/>
          <w:color w:val="000000"/>
          <w:sz w:val="28"/>
          <w:szCs w:val="28"/>
          <w:lang w:val="uk-UA" w:eastAsia="en-US"/>
        </w:rPr>
        <w:t>в селі Денихівка</w:t>
      </w:r>
      <w:r w:rsidR="009937B3" w:rsidRPr="00052B99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052B99">
        <w:rPr>
          <w:b/>
          <w:color w:val="000000"/>
          <w:sz w:val="28"/>
          <w:szCs w:val="28"/>
          <w:lang w:val="uk-UA" w:eastAsia="en-US"/>
        </w:rPr>
        <w:t xml:space="preserve">Білоцерківського району </w:t>
      </w:r>
    </w:p>
    <w:p w:rsidR="00F11618" w:rsidRPr="00052B99" w:rsidRDefault="00F11618" w:rsidP="00FB6AF4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052B99">
        <w:rPr>
          <w:b/>
          <w:color w:val="000000"/>
          <w:sz w:val="28"/>
          <w:szCs w:val="28"/>
          <w:lang w:val="uk-UA" w:eastAsia="en-US"/>
        </w:rPr>
        <w:t>Київської</w:t>
      </w:r>
      <w:r w:rsidR="009937B3" w:rsidRPr="00052B99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052B99">
        <w:rPr>
          <w:b/>
          <w:color w:val="000000"/>
          <w:sz w:val="28"/>
          <w:szCs w:val="28"/>
          <w:lang w:val="uk-UA" w:eastAsia="en-US"/>
        </w:rPr>
        <w:t>області</w:t>
      </w:r>
    </w:p>
    <w:p w:rsidR="00F11618" w:rsidRDefault="00F11618" w:rsidP="00FB6AF4">
      <w:pPr>
        <w:jc w:val="both"/>
        <w:rPr>
          <w:sz w:val="26"/>
          <w:szCs w:val="26"/>
          <w:lang w:val="uk-UA"/>
        </w:rPr>
      </w:pPr>
    </w:p>
    <w:p w:rsidR="009937B3" w:rsidRDefault="009937B3" w:rsidP="00FB6AF4">
      <w:pPr>
        <w:jc w:val="both"/>
        <w:rPr>
          <w:sz w:val="28"/>
          <w:szCs w:val="28"/>
          <w:lang w:val="uk-UA"/>
        </w:rPr>
      </w:pPr>
      <w:r w:rsidRPr="00005CAA">
        <w:rPr>
          <w:sz w:val="28"/>
          <w:szCs w:val="28"/>
          <w:lang w:val="uk-UA"/>
        </w:rPr>
        <w:t xml:space="preserve">       Розглянувши клопотання Комунального некомерційного підприємства Київської обласної ради «Київський обласний центр екстреної медичної допомоги та медицини катастроф» від 08 грудня 2021 року № 3009, відповідно до Законів України «Про місцеве самоврядування в Україні», частини першої статті 15 «Про оренду державного та комунального майна», постанов Кабінету Міністрів України від 03 червня 2020 року № 483 «Деякі питання оренди державного та комунального майна» та від 28 квітня 2021 року № 630 «Деякі питання розрахунку орендної плати за державне майно», 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005CAA" w:rsidRPr="00005CAA" w:rsidRDefault="00005CAA" w:rsidP="00FB6AF4">
      <w:pPr>
        <w:jc w:val="both"/>
        <w:rPr>
          <w:sz w:val="28"/>
          <w:szCs w:val="28"/>
          <w:lang w:val="uk-UA"/>
        </w:rPr>
      </w:pPr>
    </w:p>
    <w:p w:rsidR="00F11618" w:rsidRDefault="00F11618" w:rsidP="00FB6AF4">
      <w:pPr>
        <w:jc w:val="center"/>
        <w:rPr>
          <w:b/>
          <w:sz w:val="28"/>
          <w:szCs w:val="28"/>
          <w:lang w:val="uk-UA"/>
        </w:rPr>
      </w:pPr>
      <w:r w:rsidRPr="00005CAA">
        <w:rPr>
          <w:b/>
          <w:sz w:val="28"/>
          <w:szCs w:val="28"/>
          <w:lang w:val="uk-UA"/>
        </w:rPr>
        <w:t>В</w:t>
      </w:r>
      <w:r w:rsidR="00FB6AF4">
        <w:rPr>
          <w:b/>
          <w:sz w:val="28"/>
          <w:szCs w:val="28"/>
          <w:lang w:val="uk-UA"/>
        </w:rPr>
        <w:t xml:space="preserve"> </w:t>
      </w:r>
      <w:r w:rsidRPr="00005CAA">
        <w:rPr>
          <w:b/>
          <w:sz w:val="28"/>
          <w:szCs w:val="28"/>
          <w:lang w:val="uk-UA"/>
        </w:rPr>
        <w:t>И</w:t>
      </w:r>
      <w:r w:rsidR="00FB6AF4">
        <w:rPr>
          <w:b/>
          <w:sz w:val="28"/>
          <w:szCs w:val="28"/>
          <w:lang w:val="uk-UA"/>
        </w:rPr>
        <w:t xml:space="preserve"> </w:t>
      </w:r>
      <w:r w:rsidRPr="00005CAA">
        <w:rPr>
          <w:b/>
          <w:sz w:val="28"/>
          <w:szCs w:val="28"/>
          <w:lang w:val="uk-UA"/>
        </w:rPr>
        <w:t>Р</w:t>
      </w:r>
      <w:r w:rsidR="00FB6AF4">
        <w:rPr>
          <w:b/>
          <w:sz w:val="28"/>
          <w:szCs w:val="28"/>
          <w:lang w:val="uk-UA"/>
        </w:rPr>
        <w:t xml:space="preserve"> </w:t>
      </w:r>
      <w:r w:rsidRPr="00005CAA">
        <w:rPr>
          <w:b/>
          <w:sz w:val="28"/>
          <w:szCs w:val="28"/>
          <w:lang w:val="uk-UA"/>
        </w:rPr>
        <w:t>І</w:t>
      </w:r>
      <w:r w:rsidR="00FB6AF4">
        <w:rPr>
          <w:b/>
          <w:sz w:val="28"/>
          <w:szCs w:val="28"/>
          <w:lang w:val="uk-UA"/>
        </w:rPr>
        <w:t xml:space="preserve"> </w:t>
      </w:r>
      <w:r w:rsidRPr="00005CAA">
        <w:rPr>
          <w:b/>
          <w:sz w:val="28"/>
          <w:szCs w:val="28"/>
          <w:lang w:val="uk-UA"/>
        </w:rPr>
        <w:t>Ш</w:t>
      </w:r>
      <w:r w:rsidR="00FB6AF4">
        <w:rPr>
          <w:b/>
          <w:sz w:val="28"/>
          <w:szCs w:val="28"/>
          <w:lang w:val="uk-UA"/>
        </w:rPr>
        <w:t xml:space="preserve"> </w:t>
      </w:r>
      <w:r w:rsidRPr="00005CAA">
        <w:rPr>
          <w:b/>
          <w:sz w:val="28"/>
          <w:szCs w:val="28"/>
          <w:lang w:val="uk-UA"/>
        </w:rPr>
        <w:t>И</w:t>
      </w:r>
      <w:r w:rsidR="00FB6AF4">
        <w:rPr>
          <w:b/>
          <w:sz w:val="28"/>
          <w:szCs w:val="28"/>
          <w:lang w:val="uk-UA"/>
        </w:rPr>
        <w:t xml:space="preserve"> </w:t>
      </w:r>
      <w:r w:rsidRPr="00005CAA">
        <w:rPr>
          <w:b/>
          <w:sz w:val="28"/>
          <w:szCs w:val="28"/>
          <w:lang w:val="uk-UA"/>
        </w:rPr>
        <w:t>Л</w:t>
      </w:r>
      <w:r w:rsidR="00FB6AF4">
        <w:rPr>
          <w:b/>
          <w:sz w:val="28"/>
          <w:szCs w:val="28"/>
          <w:lang w:val="uk-UA"/>
        </w:rPr>
        <w:t xml:space="preserve"> </w:t>
      </w:r>
      <w:r w:rsidRPr="00005CAA">
        <w:rPr>
          <w:b/>
          <w:sz w:val="28"/>
          <w:szCs w:val="28"/>
          <w:lang w:val="uk-UA"/>
        </w:rPr>
        <w:t>А:</w:t>
      </w:r>
    </w:p>
    <w:p w:rsidR="00FB6AF4" w:rsidRPr="00005CAA" w:rsidRDefault="00FB6AF4" w:rsidP="00FB6AF4">
      <w:pPr>
        <w:jc w:val="center"/>
        <w:rPr>
          <w:b/>
          <w:sz w:val="28"/>
          <w:szCs w:val="28"/>
          <w:lang w:val="uk-UA"/>
        </w:rPr>
      </w:pPr>
    </w:p>
    <w:p w:rsidR="00F11618" w:rsidRPr="00005CAA" w:rsidRDefault="00F11618" w:rsidP="00FB6AF4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05CAA">
        <w:rPr>
          <w:sz w:val="28"/>
          <w:szCs w:val="28"/>
          <w:lang w:val="uk-UA"/>
        </w:rPr>
        <w:t xml:space="preserve">Включити до Переліку другого типу </w:t>
      </w:r>
      <w:r w:rsidR="00982FA8" w:rsidRPr="00005CAA">
        <w:rPr>
          <w:sz w:val="28"/>
          <w:szCs w:val="28"/>
          <w:lang w:val="uk-UA"/>
        </w:rPr>
        <w:t>об’єкт</w:t>
      </w:r>
      <w:r w:rsidRPr="00005CAA">
        <w:rPr>
          <w:sz w:val="28"/>
          <w:szCs w:val="28"/>
          <w:lang w:val="uk-UA"/>
        </w:rPr>
        <w:t xml:space="preserve"> оренди</w:t>
      </w:r>
      <w:r w:rsidR="00982FA8" w:rsidRPr="00005CAA">
        <w:rPr>
          <w:sz w:val="28"/>
          <w:szCs w:val="28"/>
          <w:lang w:val="uk-UA"/>
        </w:rPr>
        <w:t>, яким</w:t>
      </w:r>
      <w:r w:rsidR="009937B3" w:rsidRPr="00005CAA">
        <w:rPr>
          <w:sz w:val="28"/>
          <w:szCs w:val="28"/>
          <w:lang w:val="uk-UA"/>
        </w:rPr>
        <w:t xml:space="preserve"> є </w:t>
      </w:r>
      <w:r w:rsidRPr="00005CAA">
        <w:rPr>
          <w:sz w:val="28"/>
          <w:szCs w:val="28"/>
          <w:lang w:val="uk-UA"/>
        </w:rPr>
        <w:t xml:space="preserve">нежитлові </w:t>
      </w:r>
    </w:p>
    <w:p w:rsidR="00F11618" w:rsidRPr="00005CAA" w:rsidRDefault="00F11618" w:rsidP="00FB6AF4">
      <w:pPr>
        <w:jc w:val="both"/>
        <w:rPr>
          <w:sz w:val="28"/>
          <w:szCs w:val="28"/>
          <w:lang w:val="uk-UA"/>
        </w:rPr>
      </w:pPr>
      <w:r w:rsidRPr="00005CAA">
        <w:rPr>
          <w:sz w:val="28"/>
          <w:szCs w:val="28"/>
          <w:lang w:val="uk-UA"/>
        </w:rPr>
        <w:t xml:space="preserve">приміщення, що належать до комунальної власності Тетіївської міської територіальної громади, перебувають на балансовому обліку Виконавчого комітету Тетіївської міської ради та знаходяться в адміністративній будівлі Тетіївської міської ради по вул. </w:t>
      </w:r>
      <w:r w:rsidR="009937B3" w:rsidRPr="00005CAA">
        <w:rPr>
          <w:sz w:val="28"/>
          <w:szCs w:val="28"/>
          <w:lang w:val="uk-UA"/>
        </w:rPr>
        <w:t>Лесі Українки, 4 в селі Денихівка</w:t>
      </w:r>
      <w:r w:rsidRPr="00005CAA">
        <w:rPr>
          <w:sz w:val="28"/>
          <w:szCs w:val="28"/>
          <w:lang w:val="uk-UA"/>
        </w:rPr>
        <w:t xml:space="preserve"> Білоцерківського району Київської області, а саме:</w:t>
      </w:r>
    </w:p>
    <w:p w:rsidR="00982FA8" w:rsidRPr="00005CAA" w:rsidRDefault="00982FA8" w:rsidP="00FB6AF4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05CAA">
        <w:rPr>
          <w:sz w:val="28"/>
          <w:szCs w:val="28"/>
          <w:lang w:val="uk-UA"/>
        </w:rPr>
        <w:t>кабінет № 5 площею 14,1 кв. м.;</w:t>
      </w:r>
    </w:p>
    <w:p w:rsidR="00F11618" w:rsidRDefault="00982FA8" w:rsidP="00FB6AF4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05CAA">
        <w:rPr>
          <w:sz w:val="28"/>
          <w:szCs w:val="28"/>
          <w:lang w:val="uk-UA"/>
        </w:rPr>
        <w:t>кабінет № 11 площею 19, 7 кв. м.</w:t>
      </w:r>
    </w:p>
    <w:p w:rsidR="00FB6AF4" w:rsidRDefault="00FB6AF4" w:rsidP="00FB6AF4">
      <w:pPr>
        <w:jc w:val="both"/>
        <w:rPr>
          <w:sz w:val="28"/>
          <w:szCs w:val="28"/>
          <w:lang w:val="uk-UA"/>
        </w:rPr>
      </w:pPr>
    </w:p>
    <w:p w:rsidR="00FB6AF4" w:rsidRPr="00FB6AF4" w:rsidRDefault="00FB6AF4" w:rsidP="00FB6AF4">
      <w:pPr>
        <w:jc w:val="both"/>
        <w:rPr>
          <w:sz w:val="28"/>
          <w:szCs w:val="28"/>
          <w:lang w:val="uk-UA"/>
        </w:rPr>
      </w:pPr>
    </w:p>
    <w:p w:rsidR="00F11618" w:rsidRPr="00FB6AF4" w:rsidRDefault="00F11618" w:rsidP="00FB6AF4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005CAA">
        <w:rPr>
          <w:color w:val="000000"/>
          <w:sz w:val="28"/>
          <w:szCs w:val="28"/>
          <w:shd w:val="clear" w:color="auto" w:fill="FFFFFF"/>
          <w:lang w:val="uk-UA"/>
        </w:rPr>
        <w:t>Затвердити наступні істотні умови договору оренди об’</w:t>
      </w:r>
      <w:r w:rsidR="000646A2" w:rsidRPr="00005CAA">
        <w:rPr>
          <w:color w:val="000000"/>
          <w:sz w:val="28"/>
          <w:szCs w:val="28"/>
          <w:shd w:val="clear" w:color="auto" w:fill="FFFFFF"/>
          <w:lang w:val="uk-UA"/>
        </w:rPr>
        <w:t>єкта</w:t>
      </w:r>
      <w:r w:rsidRPr="00005CAA">
        <w:rPr>
          <w:color w:val="000000"/>
          <w:sz w:val="28"/>
          <w:szCs w:val="28"/>
          <w:shd w:val="clear" w:color="auto" w:fill="FFFFFF"/>
          <w:lang w:val="uk-UA"/>
        </w:rPr>
        <w:t xml:space="preserve"> оренди, </w:t>
      </w:r>
      <w:r w:rsidR="000646A2" w:rsidRPr="00005CAA">
        <w:rPr>
          <w:color w:val="000000"/>
          <w:sz w:val="28"/>
          <w:szCs w:val="28"/>
          <w:shd w:val="clear" w:color="auto" w:fill="FFFFFF"/>
          <w:lang w:val="uk-UA"/>
        </w:rPr>
        <w:t>вказаного</w:t>
      </w:r>
      <w:r w:rsidRPr="00005CA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B6AF4">
        <w:rPr>
          <w:color w:val="000000"/>
          <w:sz w:val="28"/>
          <w:szCs w:val="28"/>
          <w:shd w:val="clear" w:color="auto" w:fill="FFFFFF"/>
          <w:lang w:val="uk-UA"/>
        </w:rPr>
        <w:t>в п. 1 цього рішення:</w:t>
      </w:r>
    </w:p>
    <w:p w:rsidR="00FB6AF4" w:rsidRPr="00FB6AF4" w:rsidRDefault="00FB6AF4" w:rsidP="00FB6AF4">
      <w:pPr>
        <w:pStyle w:val="a6"/>
        <w:ind w:left="360"/>
        <w:jc w:val="both"/>
        <w:rPr>
          <w:sz w:val="28"/>
          <w:szCs w:val="28"/>
          <w:lang w:val="uk-UA"/>
        </w:rPr>
      </w:pPr>
    </w:p>
    <w:p w:rsidR="000646A2" w:rsidRPr="00005CAA" w:rsidRDefault="00F11618" w:rsidP="00FB6AF4">
      <w:pPr>
        <w:jc w:val="both"/>
        <w:rPr>
          <w:sz w:val="28"/>
          <w:szCs w:val="28"/>
          <w:shd w:val="clear" w:color="auto" w:fill="FFFFFF"/>
          <w:lang w:val="uk-UA"/>
        </w:rPr>
      </w:pPr>
      <w:r w:rsidRPr="00005CAA">
        <w:rPr>
          <w:color w:val="000000"/>
          <w:sz w:val="28"/>
          <w:szCs w:val="28"/>
          <w:shd w:val="clear" w:color="auto" w:fill="FFFFFF"/>
          <w:lang w:val="uk-UA"/>
        </w:rPr>
        <w:t xml:space="preserve"> 2.1 </w:t>
      </w:r>
      <w:r w:rsidRPr="00005CAA">
        <w:rPr>
          <w:sz w:val="28"/>
          <w:szCs w:val="28"/>
          <w:shd w:val="clear" w:color="auto" w:fill="FFFFFF"/>
          <w:lang w:val="uk-UA"/>
        </w:rPr>
        <w:t xml:space="preserve">Цільове призначення об’єкта оренди –  для статутної </w:t>
      </w:r>
      <w:r w:rsidRPr="00005CAA">
        <w:rPr>
          <w:sz w:val="28"/>
          <w:szCs w:val="28"/>
          <w:lang w:val="uk-UA"/>
        </w:rPr>
        <w:t xml:space="preserve">діяльності </w:t>
      </w:r>
      <w:r w:rsidR="000646A2" w:rsidRPr="00005CAA">
        <w:rPr>
          <w:sz w:val="28"/>
          <w:szCs w:val="28"/>
          <w:shd w:val="clear" w:color="auto" w:fill="FFFFFF"/>
          <w:lang w:val="uk-UA"/>
        </w:rPr>
        <w:t>комунальних закладів охорони здоров’я, які утримуються за рахунок місцевих бюджетів, та комунальні некомерційні підприємства, що утворилися у результаті реорганізації комунальних закладів охорони здоров’я.</w:t>
      </w:r>
    </w:p>
    <w:p w:rsidR="00FB6AF4" w:rsidRDefault="00F11618" w:rsidP="00FB6AF4">
      <w:pPr>
        <w:jc w:val="both"/>
        <w:rPr>
          <w:sz w:val="28"/>
          <w:szCs w:val="28"/>
          <w:lang w:val="uk-UA"/>
        </w:rPr>
      </w:pPr>
      <w:r w:rsidRPr="00005CAA">
        <w:rPr>
          <w:color w:val="000000"/>
          <w:sz w:val="28"/>
          <w:szCs w:val="28"/>
          <w:shd w:val="clear" w:color="auto" w:fill="FFFFFF"/>
          <w:lang w:val="uk-UA"/>
        </w:rPr>
        <w:t xml:space="preserve">2.2. </w:t>
      </w:r>
      <w:r w:rsidRPr="00005CAA">
        <w:rPr>
          <w:sz w:val="28"/>
          <w:szCs w:val="28"/>
          <w:lang w:val="uk-UA"/>
        </w:rPr>
        <w:t xml:space="preserve"> Річна орендна плата за користування </w:t>
      </w:r>
      <w:r w:rsidRPr="00005CAA">
        <w:rPr>
          <w:sz w:val="28"/>
          <w:szCs w:val="28"/>
          <w:lang w:val="ru-RU"/>
        </w:rPr>
        <w:t>об’єкт</w:t>
      </w:r>
      <w:r w:rsidRPr="00005CAA">
        <w:rPr>
          <w:sz w:val="28"/>
          <w:szCs w:val="28"/>
          <w:lang w:val="uk-UA"/>
        </w:rPr>
        <w:t>ом</w:t>
      </w:r>
      <w:r w:rsidRPr="00005CAA">
        <w:rPr>
          <w:sz w:val="28"/>
          <w:szCs w:val="28"/>
          <w:lang w:val="ru-RU"/>
        </w:rPr>
        <w:t xml:space="preserve"> оренди становить </w:t>
      </w:r>
      <w:r w:rsidR="00982FA8" w:rsidRPr="00005CAA">
        <w:rPr>
          <w:sz w:val="28"/>
          <w:szCs w:val="28"/>
          <w:lang w:val="uk-UA"/>
        </w:rPr>
        <w:t>3</w:t>
      </w:r>
      <w:r w:rsidRPr="00005CAA">
        <w:rPr>
          <w:sz w:val="28"/>
          <w:szCs w:val="28"/>
          <w:lang w:val="uk-UA"/>
        </w:rPr>
        <w:t xml:space="preserve"> % від суми </w:t>
      </w:r>
      <w:r w:rsidR="00982FA8" w:rsidRPr="00005CAA">
        <w:rPr>
          <w:sz w:val="28"/>
          <w:szCs w:val="28"/>
          <w:lang w:val="uk-UA"/>
        </w:rPr>
        <w:t>ринкової</w:t>
      </w:r>
      <w:r w:rsidRPr="00005CAA">
        <w:rPr>
          <w:sz w:val="28"/>
          <w:szCs w:val="28"/>
          <w:lang w:val="uk-UA"/>
        </w:rPr>
        <w:t xml:space="preserve"> вартості об</w:t>
      </w:r>
      <w:r w:rsidRPr="00005CAA">
        <w:rPr>
          <w:sz w:val="28"/>
          <w:szCs w:val="28"/>
          <w:lang w:val="ru-RU"/>
        </w:rPr>
        <w:t>’</w:t>
      </w:r>
      <w:r w:rsidRPr="00005CAA">
        <w:rPr>
          <w:sz w:val="28"/>
          <w:szCs w:val="28"/>
          <w:lang w:val="uk-UA"/>
        </w:rPr>
        <w:t>єкта оренди, яка визначена шляхом проведення незалежної оцінки, відповідно Методики розрахунку орендної плати за державне майно, затвердженої Постановою Кабін</w:t>
      </w:r>
      <w:r w:rsidR="00982FA8" w:rsidRPr="00005CAA">
        <w:rPr>
          <w:sz w:val="28"/>
          <w:szCs w:val="28"/>
          <w:lang w:val="uk-UA"/>
        </w:rPr>
        <w:t xml:space="preserve">ету Міністрів України від 28 квітня </w:t>
      </w:r>
      <w:r w:rsidRPr="00005CAA">
        <w:rPr>
          <w:sz w:val="28"/>
          <w:szCs w:val="28"/>
          <w:lang w:val="uk-UA"/>
        </w:rPr>
        <w:t>2021 року № 630.</w:t>
      </w:r>
    </w:p>
    <w:p w:rsidR="00F11618" w:rsidRDefault="00F11618" w:rsidP="00FB6AF4">
      <w:pPr>
        <w:jc w:val="both"/>
        <w:rPr>
          <w:color w:val="000000"/>
          <w:sz w:val="28"/>
          <w:szCs w:val="28"/>
          <w:lang w:val="uk-UA"/>
        </w:rPr>
      </w:pPr>
      <w:r w:rsidRPr="00005CAA">
        <w:rPr>
          <w:sz w:val="28"/>
          <w:szCs w:val="28"/>
          <w:lang w:val="uk-UA"/>
        </w:rPr>
        <w:t xml:space="preserve">2.3. </w:t>
      </w:r>
      <w:r w:rsidRPr="00FB6AF4">
        <w:rPr>
          <w:color w:val="000000"/>
          <w:sz w:val="28"/>
          <w:szCs w:val="28"/>
          <w:lang w:val="uk-UA"/>
        </w:rPr>
        <w:t>Строк оренди становить 5 років з моменту укладення договору оренди нерухомого майна</w:t>
      </w:r>
      <w:r w:rsidRPr="00005CAA">
        <w:rPr>
          <w:color w:val="000000"/>
          <w:sz w:val="28"/>
          <w:szCs w:val="28"/>
          <w:lang w:val="uk-UA"/>
        </w:rPr>
        <w:t>.</w:t>
      </w:r>
    </w:p>
    <w:p w:rsidR="00FB6AF4" w:rsidRPr="00FB6AF4" w:rsidRDefault="00FB6AF4" w:rsidP="00FB6AF4">
      <w:pPr>
        <w:jc w:val="both"/>
        <w:rPr>
          <w:sz w:val="28"/>
          <w:szCs w:val="28"/>
          <w:lang w:val="uk-UA"/>
        </w:rPr>
      </w:pPr>
    </w:p>
    <w:p w:rsidR="00FB6AF4" w:rsidRDefault="000646A2" w:rsidP="00FB6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502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05CAA">
        <w:rPr>
          <w:sz w:val="28"/>
          <w:szCs w:val="28"/>
          <w:lang w:val="uk-UA"/>
        </w:rPr>
        <w:t>Виконавчому комітету Тетіївської міської ради</w:t>
      </w:r>
      <w:r w:rsidR="00F11618" w:rsidRPr="00005CAA">
        <w:rPr>
          <w:sz w:val="28"/>
          <w:szCs w:val="28"/>
          <w:lang w:val="uk-UA"/>
        </w:rPr>
        <w:t xml:space="preserve"> здійснити дії щодо</w:t>
      </w:r>
      <w:r w:rsidR="00F11618" w:rsidRPr="00005CAA">
        <w:rPr>
          <w:color w:val="000000"/>
          <w:sz w:val="28"/>
          <w:szCs w:val="28"/>
          <w:lang w:val="uk-UA"/>
        </w:rPr>
        <w:t xml:space="preserve"> </w:t>
      </w:r>
      <w:r w:rsidR="00FB6AF4">
        <w:rPr>
          <w:color w:val="000000"/>
          <w:sz w:val="28"/>
          <w:szCs w:val="28"/>
          <w:lang w:val="uk-UA"/>
        </w:rPr>
        <w:t xml:space="preserve">  </w:t>
      </w:r>
    </w:p>
    <w:p w:rsidR="00F11618" w:rsidRDefault="00F11618" w:rsidP="00FB6AF4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005CAA">
        <w:rPr>
          <w:sz w:val="28"/>
          <w:szCs w:val="28"/>
          <w:lang w:val="uk-UA"/>
        </w:rPr>
        <w:t xml:space="preserve">укладення </w:t>
      </w:r>
      <w:r w:rsidR="00FB6AF4">
        <w:rPr>
          <w:color w:val="000000"/>
          <w:sz w:val="28"/>
          <w:szCs w:val="28"/>
          <w:lang w:val="uk-UA"/>
        </w:rPr>
        <w:t xml:space="preserve"> </w:t>
      </w:r>
      <w:r w:rsidR="00982FA8" w:rsidRPr="00005CAA">
        <w:rPr>
          <w:sz w:val="28"/>
          <w:szCs w:val="28"/>
          <w:lang w:val="uk-UA"/>
        </w:rPr>
        <w:t xml:space="preserve">тристороннього </w:t>
      </w:r>
      <w:r w:rsidRPr="00005CAA">
        <w:rPr>
          <w:sz w:val="28"/>
          <w:szCs w:val="28"/>
          <w:lang w:val="uk-UA"/>
        </w:rPr>
        <w:t>договору оренди об</w:t>
      </w:r>
      <w:r w:rsidRPr="00FB6AF4">
        <w:rPr>
          <w:sz w:val="28"/>
          <w:szCs w:val="28"/>
          <w:lang w:val="uk-UA"/>
        </w:rPr>
        <w:t>’</w:t>
      </w:r>
      <w:r w:rsidRPr="00005CAA">
        <w:rPr>
          <w:sz w:val="28"/>
          <w:szCs w:val="28"/>
          <w:lang w:val="uk-UA"/>
        </w:rPr>
        <w:t xml:space="preserve">єкта оренди, вказаного в пункті 1 даного рішення, </w:t>
      </w:r>
      <w:r w:rsidRPr="00005CAA">
        <w:rPr>
          <w:color w:val="000000"/>
          <w:sz w:val="28"/>
          <w:szCs w:val="28"/>
          <w:shd w:val="clear" w:color="auto" w:fill="FFFFFF"/>
          <w:lang w:val="uk-UA"/>
        </w:rPr>
        <w:t>оприлюднити дане рішення та укладений договір оренди у електронній торговій системі відповідно до чинного законодавства.</w:t>
      </w:r>
    </w:p>
    <w:p w:rsidR="00FB6AF4" w:rsidRPr="00005CAA" w:rsidRDefault="00FB6AF4" w:rsidP="00FB6AF4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11618" w:rsidRPr="00FB6AF4" w:rsidRDefault="00F11618" w:rsidP="00FB6AF4">
      <w:pPr>
        <w:pStyle w:val="a6"/>
        <w:numPr>
          <w:ilvl w:val="0"/>
          <w:numId w:val="1"/>
        </w:numPr>
        <w:ind w:left="-142" w:firstLine="502"/>
        <w:jc w:val="both"/>
        <w:rPr>
          <w:sz w:val="28"/>
          <w:szCs w:val="28"/>
          <w:lang w:val="uk-UA"/>
        </w:rPr>
      </w:pPr>
      <w:r w:rsidRPr="00005CAA">
        <w:rPr>
          <w:sz w:val="28"/>
          <w:szCs w:val="28"/>
          <w:lang w:val="uk-UA"/>
        </w:rPr>
        <w:t>Контроль за виконанням ць</w:t>
      </w:r>
      <w:r w:rsidR="00FB6AF4">
        <w:rPr>
          <w:sz w:val="28"/>
          <w:szCs w:val="28"/>
          <w:lang w:val="uk-UA"/>
        </w:rPr>
        <w:t xml:space="preserve">ого рішення покласти на першого </w:t>
      </w:r>
      <w:r w:rsidRPr="00005CAA">
        <w:rPr>
          <w:sz w:val="28"/>
          <w:szCs w:val="28"/>
          <w:lang w:val="uk-UA"/>
        </w:rPr>
        <w:t xml:space="preserve">заступника </w:t>
      </w:r>
      <w:r w:rsidRPr="00FB6AF4">
        <w:rPr>
          <w:sz w:val="28"/>
          <w:szCs w:val="28"/>
          <w:lang w:val="uk-UA"/>
        </w:rPr>
        <w:t xml:space="preserve">міського голови </w:t>
      </w:r>
      <w:proofErr w:type="spellStart"/>
      <w:r w:rsidRPr="00FB6AF4">
        <w:rPr>
          <w:sz w:val="28"/>
          <w:szCs w:val="28"/>
          <w:lang w:val="uk-UA"/>
        </w:rPr>
        <w:t>Кизимишина</w:t>
      </w:r>
      <w:proofErr w:type="spellEnd"/>
      <w:r w:rsidRPr="00FB6AF4">
        <w:rPr>
          <w:sz w:val="28"/>
          <w:szCs w:val="28"/>
          <w:lang w:val="uk-UA"/>
        </w:rPr>
        <w:t xml:space="preserve">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 (голова – Фармагей В. В.)</w:t>
      </w:r>
    </w:p>
    <w:p w:rsidR="00F11618" w:rsidRPr="00005CAA" w:rsidRDefault="00F11618" w:rsidP="00FB6AF4">
      <w:pPr>
        <w:jc w:val="both"/>
        <w:rPr>
          <w:sz w:val="28"/>
          <w:szCs w:val="28"/>
          <w:lang w:val="uk-UA"/>
        </w:rPr>
      </w:pPr>
    </w:p>
    <w:p w:rsidR="00F11618" w:rsidRPr="00005CAA" w:rsidRDefault="00F11618" w:rsidP="00FB6AF4">
      <w:pPr>
        <w:jc w:val="both"/>
        <w:rPr>
          <w:sz w:val="28"/>
          <w:szCs w:val="28"/>
          <w:lang w:val="uk-UA"/>
        </w:rPr>
      </w:pPr>
    </w:p>
    <w:p w:rsidR="00F11618" w:rsidRPr="00005CAA" w:rsidRDefault="00F11618" w:rsidP="00FB6AF4">
      <w:pPr>
        <w:rPr>
          <w:sz w:val="28"/>
          <w:szCs w:val="28"/>
          <w:lang w:val="ru-RU"/>
        </w:rPr>
      </w:pPr>
    </w:p>
    <w:p w:rsidR="00F11618" w:rsidRPr="00005CAA" w:rsidRDefault="00F11618" w:rsidP="00FB6AF4">
      <w:pPr>
        <w:jc w:val="center"/>
        <w:rPr>
          <w:sz w:val="28"/>
          <w:szCs w:val="28"/>
          <w:lang w:val="uk-UA"/>
        </w:rPr>
      </w:pPr>
      <w:r w:rsidRPr="00005CAA">
        <w:rPr>
          <w:sz w:val="28"/>
          <w:szCs w:val="28"/>
          <w:lang w:val="uk-UA"/>
        </w:rPr>
        <w:t>Міський голова                                                         Богдан БАЛАГУРА</w:t>
      </w:r>
    </w:p>
    <w:p w:rsidR="00F11618" w:rsidRPr="00005CAA" w:rsidRDefault="00F11618" w:rsidP="00FB6AF4">
      <w:pPr>
        <w:rPr>
          <w:sz w:val="28"/>
          <w:szCs w:val="28"/>
        </w:rPr>
      </w:pPr>
    </w:p>
    <w:p w:rsidR="00F11618" w:rsidRPr="00005CAA" w:rsidRDefault="00F11618" w:rsidP="00FB6AF4">
      <w:pPr>
        <w:rPr>
          <w:sz w:val="28"/>
          <w:szCs w:val="28"/>
        </w:rPr>
      </w:pPr>
    </w:p>
    <w:p w:rsidR="00F11618" w:rsidRPr="00005CAA" w:rsidRDefault="00F11618" w:rsidP="00FB6AF4">
      <w:pPr>
        <w:rPr>
          <w:sz w:val="28"/>
          <w:szCs w:val="28"/>
        </w:rPr>
      </w:pPr>
    </w:p>
    <w:p w:rsidR="00073E71" w:rsidRPr="00005CAA" w:rsidRDefault="00EC1725" w:rsidP="00FB6AF4">
      <w:pPr>
        <w:rPr>
          <w:sz w:val="28"/>
          <w:szCs w:val="28"/>
        </w:rPr>
      </w:pPr>
    </w:p>
    <w:sectPr w:rsidR="00073E71" w:rsidRPr="00005CAA" w:rsidSect="00FB6A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26C45E0F"/>
    <w:multiLevelType w:val="hybridMultilevel"/>
    <w:tmpl w:val="A05A117A"/>
    <w:lvl w:ilvl="0" w:tplc="80188A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65"/>
    <w:rsid w:val="00005CAA"/>
    <w:rsid w:val="00052B99"/>
    <w:rsid w:val="000646A2"/>
    <w:rsid w:val="00090E41"/>
    <w:rsid w:val="0016506C"/>
    <w:rsid w:val="00982FA8"/>
    <w:rsid w:val="009937B3"/>
    <w:rsid w:val="00B91F65"/>
    <w:rsid w:val="00EC1725"/>
    <w:rsid w:val="00F11618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61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F11618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F1161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F11618"/>
    <w:pPr>
      <w:ind w:left="720"/>
      <w:contextualSpacing/>
    </w:pPr>
  </w:style>
  <w:style w:type="paragraph" w:customStyle="1" w:styleId="rvps6">
    <w:name w:val="rvps6"/>
    <w:basedOn w:val="a"/>
    <w:uiPriority w:val="99"/>
    <w:semiHidden/>
    <w:rsid w:val="00F1161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11618"/>
  </w:style>
  <w:style w:type="paragraph" w:styleId="a7">
    <w:name w:val="Balloon Text"/>
    <w:basedOn w:val="a"/>
    <w:link w:val="a8"/>
    <w:uiPriority w:val="99"/>
    <w:semiHidden/>
    <w:unhideWhenUsed/>
    <w:rsid w:val="00982F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8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61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F11618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F1161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F11618"/>
    <w:pPr>
      <w:ind w:left="720"/>
      <w:contextualSpacing/>
    </w:pPr>
  </w:style>
  <w:style w:type="paragraph" w:customStyle="1" w:styleId="rvps6">
    <w:name w:val="rvps6"/>
    <w:basedOn w:val="a"/>
    <w:uiPriority w:val="99"/>
    <w:semiHidden/>
    <w:rsid w:val="00F1161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11618"/>
  </w:style>
  <w:style w:type="paragraph" w:styleId="a7">
    <w:name w:val="Balloon Text"/>
    <w:basedOn w:val="a"/>
    <w:link w:val="a8"/>
    <w:uiPriority w:val="99"/>
    <w:semiHidden/>
    <w:unhideWhenUsed/>
    <w:rsid w:val="00982F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305AFE-3062-410B-BA7E-DD7961D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2022-07-08T08:21:00Z</cp:lastPrinted>
  <dcterms:created xsi:type="dcterms:W3CDTF">2022-06-23T12:59:00Z</dcterms:created>
  <dcterms:modified xsi:type="dcterms:W3CDTF">2022-07-08T08:26:00Z</dcterms:modified>
</cp:coreProperties>
</file>