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4D" w:rsidRDefault="0017784D" w:rsidP="0017784D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784D" w:rsidRDefault="0017784D" w:rsidP="0017784D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84D" w:rsidRDefault="0017784D" w:rsidP="0017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КИЇВСЬКА ОБЛАСТЬ</w:t>
      </w:r>
    </w:p>
    <w:p w:rsidR="0017784D" w:rsidRDefault="0017784D" w:rsidP="0017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7784D" w:rsidRDefault="0017784D" w:rsidP="0017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ТЕТІЇВСЬКА МІСЬКА РАДА</w:t>
      </w:r>
    </w:p>
    <w:p w:rsidR="0017784D" w:rsidRDefault="0017784D" w:rsidP="0017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17784D" w:rsidRDefault="0017784D" w:rsidP="0017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84D" w:rsidRDefault="00295755" w:rsidP="00961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Pr="00AF0E5E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ЯТНАДЦЯТА</w:t>
      </w:r>
      <w:r w:rsidR="001778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СЕСІЯ</w:t>
      </w:r>
    </w:p>
    <w:p w:rsidR="0017784D" w:rsidRDefault="0017784D" w:rsidP="0017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17784D" w:rsidRDefault="0017784D" w:rsidP="00961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Р І Ш Е Н Н Я</w:t>
      </w:r>
    </w:p>
    <w:p w:rsidR="0017784D" w:rsidRDefault="0017784D" w:rsidP="0017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="00AA0797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961ED5">
        <w:rPr>
          <w:rFonts w:ascii="Times New Roman" w:eastAsia="Calibri" w:hAnsi="Times New Roman" w:cs="Times New Roman"/>
          <w:sz w:val="28"/>
          <w:szCs w:val="28"/>
          <w:lang w:val="uk-UA"/>
        </w:rPr>
        <w:t>.06.2022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№ </w:t>
      </w:r>
      <w:r w:rsidR="00961ED5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</w:t>
      </w:r>
      <w:r w:rsidR="00DB7785">
        <w:rPr>
          <w:rFonts w:ascii="Times New Roman" w:eastAsia="Times New Roman" w:hAnsi="Times New Roman" w:cs="Times New Roman"/>
          <w:sz w:val="32"/>
          <w:szCs w:val="32"/>
          <w:lang w:val="uk-UA"/>
        </w:rPr>
        <w:t>7</w:t>
      </w:r>
      <w:r w:rsidR="00BC793C">
        <w:rPr>
          <w:rFonts w:ascii="Times New Roman" w:eastAsia="Times New Roman" w:hAnsi="Times New Roman" w:cs="Times New Roman"/>
          <w:sz w:val="32"/>
          <w:szCs w:val="32"/>
          <w:lang w:val="uk-UA"/>
        </w:rPr>
        <w:t>0</w:t>
      </w:r>
      <w:r w:rsidR="00DB7785">
        <w:rPr>
          <w:rFonts w:ascii="Times New Roman" w:eastAsia="Times New Roman" w:hAnsi="Times New Roman" w:cs="Times New Roman"/>
          <w:sz w:val="32"/>
          <w:szCs w:val="32"/>
          <w:lang w:val="uk-UA"/>
        </w:rPr>
        <w:t>6</w:t>
      </w:r>
      <w:r w:rsidR="00961ED5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AA0797">
        <w:rPr>
          <w:rFonts w:ascii="Times New Roman" w:eastAsia="Times New Roman" w:hAnsi="Times New Roman" w:cs="Times New Roman"/>
          <w:sz w:val="32"/>
          <w:szCs w:val="32"/>
          <w:lang w:val="uk-UA"/>
        </w:rPr>
        <w:t>15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VII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</w:p>
    <w:p w:rsidR="0017784D" w:rsidRDefault="0017784D" w:rsidP="0017784D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  <w:lang w:val="uk-UA"/>
        </w:rPr>
        <w:t>внесення змін до рішення сесії</w:t>
      </w:r>
    </w:p>
    <w:p w:rsidR="0017784D" w:rsidRDefault="0017784D" w:rsidP="0017784D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Тетіївської міської ради  </w:t>
      </w:r>
    </w:p>
    <w:p w:rsidR="0017784D" w:rsidRDefault="0017784D" w:rsidP="0017784D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17784D" w:rsidRDefault="0017784D" w:rsidP="0017784D">
      <w:pPr>
        <w:tabs>
          <w:tab w:val="left" w:pos="9498"/>
        </w:tabs>
        <w:jc w:val="both"/>
        <w:rPr>
          <w:rFonts w:ascii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         В інтересах Тетіївської міської  територіальної громади та керуючись ст. 288 Податкового кодексу України, Законом України «Про місцеве самоврядування  в Україні» Тетіївська міська рада </w:t>
      </w:r>
    </w:p>
    <w:p w:rsidR="0017784D" w:rsidRDefault="0017784D" w:rsidP="0017784D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В И Р І Ш И Л А : </w:t>
      </w:r>
    </w:p>
    <w:p w:rsidR="0017784D" w:rsidRDefault="0017784D" w:rsidP="0017784D">
      <w:pPr>
        <w:shd w:val="clear" w:color="auto" w:fill="FFFFFF"/>
        <w:spacing w:line="435" w:lineRule="atLeast"/>
        <w:outlineLvl w:val="2"/>
        <w:rPr>
          <w:rFonts w:ascii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1.Внести зміни в  рішення  Тетіївської  міської  ради від </w:t>
      </w:r>
      <w:r w:rsidR="00102D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24 червня 2021 року  № 325-07-VІII «</w:t>
      </w: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>Про встановлення відсоткових ставок орендної пл</w:t>
      </w:r>
      <w:r w:rsidR="00961ED5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ати за землю», а саме: в додатку </w:t>
      </w: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Відсоткові ставки орендної </w:t>
      </w:r>
      <w:r w:rsidR="00841CA3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плати </w:t>
      </w:r>
      <w:r w:rsidR="00841CA3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за </w:t>
      </w:r>
      <w:r w:rsidR="00841CA3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>землю :</w:t>
      </w:r>
    </w:p>
    <w:p w:rsidR="00961ED5" w:rsidRDefault="007750E0" w:rsidP="00961ED5">
      <w:pPr>
        <w:tabs>
          <w:tab w:val="left" w:pos="9498"/>
        </w:tabs>
        <w:ind w:left="284"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>
        <w:rPr>
          <w:rFonts w:ascii="Times New Roman" w:hAnsi="Times New Roman" w:cs="Times New Roman"/>
          <w:sz w:val="28"/>
          <w:lang w:val="en-US"/>
        </w:rPr>
        <w:t>1</w:t>
      </w:r>
      <w:r w:rsidR="00EE2FC8">
        <w:rPr>
          <w:rFonts w:ascii="Times New Roman" w:hAnsi="Times New Roman" w:cs="Times New Roman"/>
          <w:sz w:val="28"/>
          <w:lang w:val="uk-UA"/>
        </w:rPr>
        <w:t>.</w:t>
      </w:r>
      <w:r w:rsidR="00961ED5" w:rsidRPr="00961ED5">
        <w:rPr>
          <w:rFonts w:ascii="Times New Roman" w:hAnsi="Times New Roman" w:cs="Times New Roman"/>
          <w:sz w:val="28"/>
          <w:lang w:val="uk-UA"/>
        </w:rPr>
        <w:t xml:space="preserve"> </w:t>
      </w:r>
      <w:r w:rsidR="00961ED5">
        <w:rPr>
          <w:rFonts w:ascii="Times New Roman" w:hAnsi="Times New Roman" w:cs="Times New Roman"/>
          <w:sz w:val="28"/>
          <w:lang w:val="uk-UA"/>
        </w:rPr>
        <w:t xml:space="preserve">   Замінити   пункт:</w:t>
      </w:r>
    </w:p>
    <w:tbl>
      <w:tblPr>
        <w:tblpPr w:leftFromText="180" w:rightFromText="180" w:bottomFromText="160" w:vertAnchor="text" w:horzAnchor="margin" w:tblpY="645"/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931"/>
        <w:gridCol w:w="3966"/>
        <w:gridCol w:w="1119"/>
        <w:gridCol w:w="1117"/>
        <w:gridCol w:w="1119"/>
        <w:gridCol w:w="1119"/>
      </w:tblGrid>
      <w:tr w:rsidR="008E2CA6" w:rsidTr="0000547F">
        <w:tc>
          <w:tcPr>
            <w:tcW w:w="4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Pr="00864CED" w:rsidRDefault="008E2CA6" w:rsidP="0000547F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  <w:r>
              <w:rPr>
                <w:lang w:eastAsia="en-US"/>
              </w:rPr>
              <w:t>.0</w:t>
            </w:r>
            <w:r>
              <w:rPr>
                <w:lang w:val="uk-UA" w:eastAsia="en-US"/>
              </w:rPr>
              <w:t>1</w:t>
            </w:r>
          </w:p>
        </w:tc>
        <w:tc>
          <w:tcPr>
            <w:tcW w:w="21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Pr="00B90620" w:rsidRDefault="008E2CA6" w:rsidP="0000547F">
            <w:pPr>
              <w:pStyle w:val="tl"/>
              <w:spacing w:before="0" w:beforeAutospacing="0" w:after="0" w:afterAutospacing="0" w:line="360" w:lineRule="atLeast"/>
              <w:rPr>
                <w:lang w:val="uk-UA" w:eastAsia="en-US"/>
              </w:rPr>
            </w:pPr>
            <w:r>
              <w:rPr>
                <w:lang w:eastAsia="en-US"/>
              </w:rPr>
              <w:t>Для  ек</w:t>
            </w:r>
            <w:r>
              <w:rPr>
                <w:lang w:val="uk-UA" w:eastAsia="en-US"/>
              </w:rPr>
              <w:t>сплуатації та догляду  за  водними об</w:t>
            </w:r>
            <w:r w:rsidRPr="008E2CA6">
              <w:rPr>
                <w:lang w:eastAsia="en-US"/>
              </w:rPr>
              <w:t>’</w:t>
            </w:r>
            <w:r>
              <w:rPr>
                <w:lang w:val="uk-UA" w:eastAsia="en-US"/>
              </w:rPr>
              <w:t>єктами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Default="008E2CA6" w:rsidP="0000547F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0,5</w:t>
            </w:r>
          </w:p>
        </w:tc>
        <w:tc>
          <w:tcPr>
            <w:tcW w:w="5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Default="008E2CA6" w:rsidP="0000547F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0,5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Default="008E2CA6" w:rsidP="0000547F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A6" w:rsidRDefault="008E2CA6" w:rsidP="0000547F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  <w:p w:rsidR="008E2CA6" w:rsidRDefault="008E2CA6" w:rsidP="0000547F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</w:p>
        </w:tc>
      </w:tr>
    </w:tbl>
    <w:p w:rsidR="008E2CA6" w:rsidRPr="00A90834" w:rsidRDefault="008E2CA6" w:rsidP="007750E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lang w:val="uk-UA"/>
        </w:rPr>
      </w:pPr>
    </w:p>
    <w:p w:rsidR="008E2CA6" w:rsidRDefault="008E2CA6" w:rsidP="008E2CA6">
      <w:pPr>
        <w:shd w:val="clear" w:color="auto" w:fill="FFFFFF"/>
        <w:spacing w:line="435" w:lineRule="atLeast"/>
        <w:outlineLvl w:val="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пункт:</w:t>
      </w:r>
    </w:p>
    <w:tbl>
      <w:tblPr>
        <w:tblpPr w:leftFromText="180" w:rightFromText="180" w:bottomFromText="160" w:vertAnchor="text" w:horzAnchor="margin" w:tblpY="104"/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931"/>
        <w:gridCol w:w="3966"/>
        <w:gridCol w:w="1119"/>
        <w:gridCol w:w="1117"/>
        <w:gridCol w:w="1119"/>
        <w:gridCol w:w="1119"/>
      </w:tblGrid>
      <w:tr w:rsidR="00A90834" w:rsidTr="00A90834">
        <w:tc>
          <w:tcPr>
            <w:tcW w:w="4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Pr="008E2CA6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10.0</w:t>
            </w:r>
            <w:r>
              <w:rPr>
                <w:lang w:val="uk-UA" w:eastAsia="en-US"/>
              </w:rPr>
              <w:t>1</w:t>
            </w:r>
          </w:p>
        </w:tc>
        <w:tc>
          <w:tcPr>
            <w:tcW w:w="21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Pr="008E2CA6" w:rsidRDefault="00A90834" w:rsidP="00A90834">
            <w:pPr>
              <w:pStyle w:val="tl"/>
              <w:spacing w:before="0" w:beforeAutospacing="0" w:after="0" w:afterAutospacing="0" w:line="360" w:lineRule="atLeast"/>
              <w:rPr>
                <w:lang w:val="uk-UA" w:eastAsia="en-US"/>
              </w:rPr>
            </w:pPr>
            <w:r>
              <w:rPr>
                <w:lang w:eastAsia="en-US"/>
              </w:rPr>
              <w:t>Для  ек</w:t>
            </w:r>
            <w:r>
              <w:rPr>
                <w:lang w:val="uk-UA" w:eastAsia="en-US"/>
              </w:rPr>
              <w:t>сплуатації та догляду  за  водними об</w:t>
            </w:r>
            <w:r w:rsidRPr="008E2CA6">
              <w:rPr>
                <w:lang w:eastAsia="en-US"/>
              </w:rPr>
              <w:t>’</w:t>
            </w:r>
            <w:r>
              <w:rPr>
                <w:lang w:val="uk-UA" w:eastAsia="en-US"/>
              </w:rPr>
              <w:t>єктами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5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</w:p>
        </w:tc>
      </w:tr>
    </w:tbl>
    <w:p w:rsidR="008E2CA6" w:rsidRPr="007750E0" w:rsidRDefault="007750E0" w:rsidP="00A90834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uk-UA"/>
        </w:rPr>
        <w:t>1.2.</w:t>
      </w:r>
      <w:r w:rsidRPr="00961ED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Замінити   пункт:</w:t>
      </w:r>
    </w:p>
    <w:tbl>
      <w:tblPr>
        <w:tblpPr w:leftFromText="180" w:rightFromText="180" w:bottomFromText="160" w:vertAnchor="text" w:horzAnchor="margin" w:tblpY="52"/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931"/>
        <w:gridCol w:w="3966"/>
        <w:gridCol w:w="1119"/>
        <w:gridCol w:w="1117"/>
        <w:gridCol w:w="1119"/>
        <w:gridCol w:w="1119"/>
      </w:tblGrid>
      <w:tr w:rsidR="008E2CA6" w:rsidTr="008E2CA6">
        <w:tc>
          <w:tcPr>
            <w:tcW w:w="4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Pr="00864CED" w:rsidRDefault="008E2CA6" w:rsidP="008E2CA6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</w:t>
            </w:r>
            <w:r>
              <w:rPr>
                <w:lang w:eastAsia="en-US"/>
              </w:rPr>
              <w:t>.0</w:t>
            </w:r>
            <w:r>
              <w:rPr>
                <w:lang w:val="uk-UA" w:eastAsia="en-US"/>
              </w:rPr>
              <w:t>4</w:t>
            </w:r>
          </w:p>
        </w:tc>
        <w:tc>
          <w:tcPr>
            <w:tcW w:w="21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Pr="00B90620" w:rsidRDefault="008E2CA6" w:rsidP="008E2CA6">
            <w:pPr>
              <w:pStyle w:val="tl"/>
              <w:spacing w:before="0" w:beforeAutospacing="0" w:after="0" w:afterAutospacing="0" w:line="360" w:lineRule="atLeast"/>
              <w:rPr>
                <w:lang w:val="uk-UA" w:eastAsia="en-US"/>
              </w:rPr>
            </w:pPr>
            <w:r>
              <w:rPr>
                <w:lang w:eastAsia="en-US"/>
              </w:rPr>
              <w:t>Для  ек</w:t>
            </w:r>
            <w:r>
              <w:rPr>
                <w:lang w:val="uk-UA" w:eastAsia="en-US"/>
              </w:rPr>
              <w:t>сплуатації  та догляду  за гідротехнічними , іншими  водогосподарськими  спорудами і каналами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Default="008E2CA6" w:rsidP="008E2CA6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0,5</w:t>
            </w:r>
          </w:p>
        </w:tc>
        <w:tc>
          <w:tcPr>
            <w:tcW w:w="5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Default="008E2CA6" w:rsidP="008E2CA6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0,5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CA6" w:rsidRDefault="008E2CA6" w:rsidP="008E2CA6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CA6" w:rsidRDefault="008E2CA6" w:rsidP="008E2CA6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  <w:p w:rsidR="008E2CA6" w:rsidRDefault="008E2CA6" w:rsidP="008E2CA6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</w:p>
        </w:tc>
      </w:tr>
    </w:tbl>
    <w:p w:rsidR="00961ED5" w:rsidRDefault="00961ED5" w:rsidP="00961ED5">
      <w:pPr>
        <w:shd w:val="clear" w:color="auto" w:fill="FFFFFF"/>
        <w:spacing w:line="435" w:lineRule="atLeast"/>
        <w:outlineLvl w:val="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пункт:</w:t>
      </w:r>
    </w:p>
    <w:tbl>
      <w:tblPr>
        <w:tblpPr w:leftFromText="180" w:rightFromText="180" w:bottomFromText="160" w:vertAnchor="text" w:horzAnchor="margin" w:tblpY="180"/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931"/>
        <w:gridCol w:w="3966"/>
        <w:gridCol w:w="1119"/>
        <w:gridCol w:w="1117"/>
        <w:gridCol w:w="1119"/>
        <w:gridCol w:w="1119"/>
      </w:tblGrid>
      <w:tr w:rsidR="00A90834" w:rsidTr="00A90834">
        <w:tc>
          <w:tcPr>
            <w:tcW w:w="4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21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Pr="00B90620" w:rsidRDefault="00A90834" w:rsidP="00A90834">
            <w:pPr>
              <w:pStyle w:val="tl"/>
              <w:spacing w:before="0" w:beforeAutospacing="0" w:after="0" w:afterAutospacing="0" w:line="360" w:lineRule="atLeast"/>
              <w:rPr>
                <w:lang w:val="uk-UA" w:eastAsia="en-US"/>
              </w:rPr>
            </w:pPr>
            <w:r>
              <w:rPr>
                <w:lang w:eastAsia="en-US"/>
              </w:rPr>
              <w:t>Для  ек</w:t>
            </w:r>
            <w:r>
              <w:rPr>
                <w:lang w:val="uk-UA" w:eastAsia="en-US"/>
              </w:rPr>
              <w:t>сплуатації та догляду  за гідротехнічними , іншими  водогосподарськими  спорудами і каналами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5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Pr="007750E0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34" w:rsidRPr="007750E0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</w:p>
        </w:tc>
      </w:tr>
    </w:tbl>
    <w:p w:rsidR="00961ED5" w:rsidRDefault="00961ED5" w:rsidP="00961ED5">
      <w:pPr>
        <w:shd w:val="clear" w:color="auto" w:fill="FFFFFF"/>
        <w:spacing w:line="435" w:lineRule="atLeast"/>
        <w:outlineLvl w:val="2"/>
        <w:rPr>
          <w:rFonts w:ascii="Times New Roman" w:hAnsi="Times New Roman" w:cs="Times New Roman"/>
          <w:sz w:val="28"/>
          <w:lang w:val="uk-UA"/>
        </w:rPr>
      </w:pPr>
    </w:p>
    <w:p w:rsidR="00961ED5" w:rsidRDefault="00961ED5" w:rsidP="00961ED5">
      <w:pPr>
        <w:tabs>
          <w:tab w:val="left" w:pos="9498"/>
        </w:tabs>
        <w:ind w:left="284"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1.3.</w:t>
      </w:r>
      <w:r w:rsidRPr="00B9062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Замінити   пункт:</w:t>
      </w:r>
    </w:p>
    <w:tbl>
      <w:tblPr>
        <w:tblpPr w:leftFromText="180" w:rightFromText="180" w:bottomFromText="160" w:vertAnchor="text" w:horzAnchor="margin" w:tblpY="180"/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931"/>
        <w:gridCol w:w="3966"/>
        <w:gridCol w:w="1119"/>
        <w:gridCol w:w="1117"/>
        <w:gridCol w:w="1119"/>
        <w:gridCol w:w="1119"/>
      </w:tblGrid>
      <w:tr w:rsidR="00A90834" w:rsidTr="00A90834">
        <w:tc>
          <w:tcPr>
            <w:tcW w:w="4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Pr="00A50946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10.0</w:t>
            </w:r>
            <w:r>
              <w:rPr>
                <w:lang w:val="uk-UA" w:eastAsia="en-US"/>
              </w:rPr>
              <w:t>7</w:t>
            </w:r>
          </w:p>
        </w:tc>
        <w:tc>
          <w:tcPr>
            <w:tcW w:w="21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Pr="00B27254" w:rsidRDefault="00A90834" w:rsidP="00A90834">
            <w:pPr>
              <w:pStyle w:val="tl"/>
              <w:spacing w:before="0" w:beforeAutospacing="0" w:after="0" w:afterAutospacing="0" w:line="360" w:lineRule="atLeast"/>
              <w:rPr>
                <w:lang w:val="uk-UA" w:eastAsia="en-US"/>
              </w:rPr>
            </w:pPr>
            <w:r>
              <w:rPr>
                <w:lang w:eastAsia="en-US"/>
              </w:rPr>
              <w:t xml:space="preserve">Для  </w:t>
            </w:r>
            <w:r>
              <w:rPr>
                <w:lang w:val="uk-UA" w:eastAsia="en-US"/>
              </w:rPr>
              <w:t>рибогосподарських потреб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0,5</w:t>
            </w:r>
          </w:p>
        </w:tc>
        <w:tc>
          <w:tcPr>
            <w:tcW w:w="5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0,5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</w:p>
        </w:tc>
      </w:tr>
    </w:tbl>
    <w:p w:rsidR="00961ED5" w:rsidRDefault="00961ED5" w:rsidP="00961ED5">
      <w:pPr>
        <w:shd w:val="clear" w:color="auto" w:fill="FFFFFF"/>
        <w:spacing w:line="435" w:lineRule="atLeast"/>
        <w:outlineLvl w:val="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пункт:</w:t>
      </w:r>
    </w:p>
    <w:tbl>
      <w:tblPr>
        <w:tblpPr w:leftFromText="180" w:rightFromText="180" w:bottomFromText="160" w:vertAnchor="text" w:horzAnchor="margin" w:tblpY="215"/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931"/>
        <w:gridCol w:w="3966"/>
        <w:gridCol w:w="1119"/>
        <w:gridCol w:w="1117"/>
        <w:gridCol w:w="1119"/>
        <w:gridCol w:w="1119"/>
      </w:tblGrid>
      <w:tr w:rsidR="007750E0" w:rsidTr="007750E0">
        <w:tc>
          <w:tcPr>
            <w:tcW w:w="4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E0" w:rsidRPr="00A50946" w:rsidRDefault="007750E0" w:rsidP="007750E0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10.0</w:t>
            </w:r>
            <w:r>
              <w:rPr>
                <w:lang w:val="uk-UA" w:eastAsia="en-US"/>
              </w:rPr>
              <w:t>7</w:t>
            </w:r>
          </w:p>
        </w:tc>
        <w:tc>
          <w:tcPr>
            <w:tcW w:w="21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E0" w:rsidRPr="00F31E86" w:rsidRDefault="007750E0" w:rsidP="007750E0">
            <w:pPr>
              <w:pStyle w:val="tl"/>
              <w:spacing w:before="0" w:beforeAutospacing="0" w:after="0" w:afterAutospacing="0" w:line="360" w:lineRule="atLeast"/>
              <w:rPr>
                <w:lang w:val="uk-UA"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lang w:val="uk-UA" w:eastAsia="en-US"/>
              </w:rPr>
              <w:t xml:space="preserve"> рибогосподарських  потреб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E0" w:rsidRDefault="007750E0" w:rsidP="007750E0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5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E0" w:rsidRDefault="007750E0" w:rsidP="007750E0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E0" w:rsidRDefault="007750E0" w:rsidP="007750E0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E0" w:rsidRDefault="007750E0" w:rsidP="007750E0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  <w:p w:rsidR="007750E0" w:rsidRDefault="007750E0" w:rsidP="007750E0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</w:p>
        </w:tc>
      </w:tr>
    </w:tbl>
    <w:p w:rsidR="007750E0" w:rsidRPr="007750E0" w:rsidRDefault="007750E0" w:rsidP="007750E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lang w:val="en-US"/>
        </w:rPr>
      </w:pPr>
    </w:p>
    <w:p w:rsidR="00A90834" w:rsidRDefault="007750E0" w:rsidP="007750E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>
        <w:rPr>
          <w:rFonts w:ascii="Times New Roman" w:hAnsi="Times New Roman" w:cs="Times New Roman"/>
          <w:sz w:val="28"/>
          <w:lang w:val="en-US"/>
        </w:rPr>
        <w:t>4</w:t>
      </w:r>
      <w:r>
        <w:rPr>
          <w:rFonts w:ascii="Times New Roman" w:hAnsi="Times New Roman" w:cs="Times New Roman"/>
          <w:sz w:val="28"/>
          <w:lang w:val="uk-UA"/>
        </w:rPr>
        <w:t>.    Замінити   пункт</w:t>
      </w:r>
      <w:r w:rsidR="00830D7E"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pPr w:leftFromText="180" w:rightFromText="180" w:bottomFromText="160" w:vertAnchor="text" w:horzAnchor="margin" w:tblpY="359"/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931"/>
        <w:gridCol w:w="3966"/>
        <w:gridCol w:w="1119"/>
        <w:gridCol w:w="1117"/>
        <w:gridCol w:w="1119"/>
        <w:gridCol w:w="1119"/>
      </w:tblGrid>
      <w:tr w:rsidR="00A90834" w:rsidTr="00A90834">
        <w:tc>
          <w:tcPr>
            <w:tcW w:w="4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21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l"/>
              <w:spacing w:before="0" w:beforeAutospacing="0" w:after="0" w:afterAutospacing="0" w:line="360" w:lineRule="atLeast"/>
              <w:rPr>
                <w:lang w:val="uk-UA" w:eastAsia="en-US"/>
              </w:rPr>
            </w:pPr>
            <w:r>
              <w:rPr>
                <w:lang w:eastAsia="en-US"/>
              </w:rPr>
              <w:t>Для  розміщення, будів</w:t>
            </w:r>
            <w:r>
              <w:rPr>
                <w:lang w:val="uk-UA" w:eastAsia="en-US"/>
              </w:rPr>
              <w:t>ництва, експлуатації   та обслуговування  будівель і  споруд  об</w:t>
            </w:r>
            <w:r>
              <w:rPr>
                <w:lang w:eastAsia="en-US"/>
              </w:rPr>
              <w:t>’</w:t>
            </w:r>
            <w:r>
              <w:rPr>
                <w:lang w:val="uk-UA" w:eastAsia="en-US"/>
              </w:rPr>
              <w:t xml:space="preserve">єктів  енергогенеруючих  підприємств, установ і організацій 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5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</w:p>
        </w:tc>
      </w:tr>
    </w:tbl>
    <w:p w:rsidR="00A90834" w:rsidRPr="00A90834" w:rsidRDefault="00A90834" w:rsidP="00A90834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на пункт:</w:t>
      </w:r>
    </w:p>
    <w:tbl>
      <w:tblPr>
        <w:tblpPr w:leftFromText="180" w:rightFromText="180" w:bottomFromText="160" w:vertAnchor="text" w:horzAnchor="margin" w:tblpY="320"/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931"/>
        <w:gridCol w:w="3966"/>
        <w:gridCol w:w="1119"/>
        <w:gridCol w:w="1117"/>
        <w:gridCol w:w="1119"/>
        <w:gridCol w:w="1119"/>
      </w:tblGrid>
      <w:tr w:rsidR="00A90834" w:rsidTr="00A90834">
        <w:tc>
          <w:tcPr>
            <w:tcW w:w="4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211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l"/>
              <w:spacing w:before="0" w:beforeAutospacing="0" w:after="0" w:afterAutospacing="0" w:line="360" w:lineRule="atLeast"/>
              <w:rPr>
                <w:lang w:val="uk-UA" w:eastAsia="en-US"/>
              </w:rPr>
            </w:pPr>
            <w:r>
              <w:rPr>
                <w:lang w:eastAsia="en-US"/>
              </w:rPr>
              <w:t>Для  розміщення, будів</w:t>
            </w:r>
            <w:r>
              <w:rPr>
                <w:lang w:val="uk-UA" w:eastAsia="en-US"/>
              </w:rPr>
              <w:t>ництва, експлуатації   та обслуговування  будівель і  споруд  об</w:t>
            </w:r>
            <w:r>
              <w:rPr>
                <w:lang w:eastAsia="en-US"/>
              </w:rPr>
              <w:t>’</w:t>
            </w:r>
            <w:r>
              <w:rPr>
                <w:lang w:val="uk-UA" w:eastAsia="en-US"/>
              </w:rPr>
              <w:t xml:space="preserve">єктів  енергогенеруючих  підприємств, установ і організацій 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 w:rsidR="00A90834" w:rsidRDefault="00A90834" w:rsidP="00A90834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 w:eastAsia="en-US"/>
              </w:rPr>
            </w:pPr>
          </w:p>
        </w:tc>
      </w:tr>
    </w:tbl>
    <w:p w:rsidR="0017784D" w:rsidRPr="00A90834" w:rsidRDefault="0017784D" w:rsidP="00A90834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lang w:val="uk-UA"/>
        </w:rPr>
      </w:pPr>
    </w:p>
    <w:p w:rsidR="00256707" w:rsidRDefault="0017784D" w:rsidP="0017784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2.Контроль за виконанням дан</w:t>
      </w:r>
      <w:r w:rsidR="0025670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рішення покласти на постійні депутатські 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 регулювання земельних відносин, архітектури, будівництва та о</w:t>
      </w:r>
      <w:r w:rsidR="00DB778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хорони навколишнього середовища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(голова Крамар О.А.)</w:t>
      </w:r>
      <w:r w:rsidR="00256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B7785" w:rsidRDefault="00DB7785" w:rsidP="0017784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7785" w:rsidRDefault="00DB7785" w:rsidP="0017784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7785" w:rsidRDefault="00DB7785" w:rsidP="0017784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7784D" w:rsidRDefault="0017784D" w:rsidP="0017784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707"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   БАЛАГУРА</w:t>
      </w:r>
    </w:p>
    <w:p w:rsidR="0017784D" w:rsidRPr="00256707" w:rsidRDefault="0017784D" w:rsidP="0017784D">
      <w:pPr>
        <w:rPr>
          <w:lang w:val="uk-UA"/>
        </w:rPr>
      </w:pPr>
    </w:p>
    <w:p w:rsidR="002510BC" w:rsidRPr="00256707" w:rsidRDefault="002510BC">
      <w:pPr>
        <w:rPr>
          <w:lang w:val="uk-UA"/>
        </w:rPr>
      </w:pPr>
    </w:p>
    <w:sectPr w:rsidR="002510BC" w:rsidRPr="0025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9C"/>
    <w:rsid w:val="000B071F"/>
    <w:rsid w:val="00102DEA"/>
    <w:rsid w:val="0017784D"/>
    <w:rsid w:val="002510BC"/>
    <w:rsid w:val="00256707"/>
    <w:rsid w:val="00295755"/>
    <w:rsid w:val="004D1287"/>
    <w:rsid w:val="005B679F"/>
    <w:rsid w:val="007750E0"/>
    <w:rsid w:val="007901A7"/>
    <w:rsid w:val="00830D7E"/>
    <w:rsid w:val="00841CA3"/>
    <w:rsid w:val="008E2CA6"/>
    <w:rsid w:val="00961ED5"/>
    <w:rsid w:val="00A90834"/>
    <w:rsid w:val="00AA0797"/>
    <w:rsid w:val="00AF0E5E"/>
    <w:rsid w:val="00B01E09"/>
    <w:rsid w:val="00BC793C"/>
    <w:rsid w:val="00DB7785"/>
    <w:rsid w:val="00ED209C"/>
    <w:rsid w:val="00E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17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17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17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17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cp:lastPrinted>2022-06-15T12:16:00Z</cp:lastPrinted>
  <dcterms:created xsi:type="dcterms:W3CDTF">2022-06-08T06:43:00Z</dcterms:created>
  <dcterms:modified xsi:type="dcterms:W3CDTF">2022-07-08T09:25:00Z</dcterms:modified>
</cp:coreProperties>
</file>