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A6F" w:rsidRDefault="004C3A6F" w:rsidP="004C3A6F">
      <w:pPr>
        <w:tabs>
          <w:tab w:val="left" w:pos="9498"/>
        </w:tabs>
        <w:jc w:val="center"/>
        <w:rPr>
          <w:lang w:val="uk-UA"/>
        </w:rPr>
      </w:pPr>
      <w:r>
        <w:object w:dxaOrig="1470" w:dyaOrig="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90.75pt" o:ole="">
            <v:imagedata r:id="rId5" o:title=""/>
          </v:shape>
          <o:OLEObject Type="Embed" ProgID="PBrush" ShapeID="_x0000_i1025" DrawAspect="Content" ObjectID="_1718788126" r:id="rId6"/>
        </w:object>
      </w:r>
    </w:p>
    <w:p w:rsidR="004C3A6F" w:rsidRDefault="004C3A6F" w:rsidP="004C3A6F">
      <w:pPr>
        <w:widowControl w:val="0"/>
        <w:autoSpaceDE w:val="0"/>
        <w:autoSpaceDN w:val="0"/>
        <w:jc w:val="center"/>
        <w:rPr>
          <w:sz w:val="32"/>
          <w:szCs w:val="32"/>
          <w:lang w:eastAsia="en-US"/>
        </w:rPr>
      </w:pPr>
      <w:r>
        <w:rPr>
          <w:sz w:val="32"/>
          <w:szCs w:val="32"/>
          <w:lang w:eastAsia="en-US"/>
        </w:rPr>
        <w:t>КИЇВСЬКА ОБЛАСТЬ</w:t>
      </w:r>
    </w:p>
    <w:p w:rsidR="004C3A6F" w:rsidRDefault="004C3A6F" w:rsidP="004C3A6F">
      <w:pPr>
        <w:widowControl w:val="0"/>
        <w:autoSpaceDE w:val="0"/>
        <w:autoSpaceDN w:val="0"/>
        <w:jc w:val="center"/>
        <w:rPr>
          <w:sz w:val="32"/>
          <w:szCs w:val="32"/>
          <w:lang w:eastAsia="en-US"/>
        </w:rPr>
      </w:pPr>
    </w:p>
    <w:p w:rsidR="004C3A6F" w:rsidRDefault="004C3A6F" w:rsidP="004C3A6F">
      <w:pPr>
        <w:widowControl w:val="0"/>
        <w:autoSpaceDE w:val="0"/>
        <w:autoSpaceDN w:val="0"/>
        <w:jc w:val="center"/>
        <w:rPr>
          <w:b/>
          <w:sz w:val="32"/>
          <w:szCs w:val="32"/>
          <w:lang w:eastAsia="en-US"/>
        </w:rPr>
      </w:pPr>
      <w:r>
        <w:rPr>
          <w:b/>
          <w:sz w:val="32"/>
          <w:szCs w:val="32"/>
          <w:lang w:eastAsia="en-US"/>
        </w:rPr>
        <w:t>ТЕТІЇВСЬКА МІСЬКА РАДА</w:t>
      </w:r>
    </w:p>
    <w:p w:rsidR="004C3A6F" w:rsidRDefault="004C3A6F" w:rsidP="004C3A6F">
      <w:pPr>
        <w:widowControl w:val="0"/>
        <w:autoSpaceDE w:val="0"/>
        <w:autoSpaceDN w:val="0"/>
        <w:jc w:val="center"/>
        <w:rPr>
          <w:b/>
          <w:sz w:val="28"/>
          <w:szCs w:val="28"/>
          <w:lang w:eastAsia="en-US"/>
        </w:rPr>
      </w:pPr>
      <w:r>
        <w:rPr>
          <w:b/>
          <w:sz w:val="28"/>
          <w:szCs w:val="28"/>
          <w:lang w:val="en-US" w:eastAsia="en-US"/>
        </w:rPr>
        <w:t>V</w:t>
      </w:r>
      <w:r>
        <w:rPr>
          <w:b/>
          <w:sz w:val="28"/>
          <w:szCs w:val="28"/>
          <w:lang w:val="uk-UA" w:eastAsia="en-US"/>
        </w:rPr>
        <w:t>ІІІ</w:t>
      </w:r>
      <w:r>
        <w:rPr>
          <w:b/>
          <w:sz w:val="28"/>
          <w:szCs w:val="28"/>
          <w:lang w:eastAsia="en-US"/>
        </w:rPr>
        <w:t xml:space="preserve"> СКЛИКАННЯ</w:t>
      </w:r>
    </w:p>
    <w:p w:rsidR="004C3A6F" w:rsidRDefault="004C3A6F" w:rsidP="004C3A6F">
      <w:pPr>
        <w:widowControl w:val="0"/>
        <w:autoSpaceDE w:val="0"/>
        <w:autoSpaceDN w:val="0"/>
        <w:jc w:val="center"/>
        <w:rPr>
          <w:b/>
          <w:sz w:val="28"/>
          <w:szCs w:val="28"/>
          <w:lang w:eastAsia="en-US"/>
        </w:rPr>
      </w:pPr>
    </w:p>
    <w:p w:rsidR="004C3A6F" w:rsidRDefault="004C3A6F" w:rsidP="004C3A6F">
      <w:pPr>
        <w:widowControl w:val="0"/>
        <w:autoSpaceDE w:val="0"/>
        <w:autoSpaceDN w:val="0"/>
        <w:jc w:val="center"/>
        <w:rPr>
          <w:b/>
          <w:sz w:val="28"/>
          <w:szCs w:val="28"/>
          <w:lang w:eastAsia="en-US"/>
        </w:rPr>
      </w:pPr>
      <w:r>
        <w:rPr>
          <w:b/>
          <w:sz w:val="28"/>
          <w:szCs w:val="28"/>
          <w:lang w:val="uk-UA" w:eastAsia="en-US"/>
        </w:rPr>
        <w:t>П</w:t>
      </w:r>
      <w:r w:rsidRPr="00C56BBC">
        <w:rPr>
          <w:b/>
          <w:sz w:val="28"/>
          <w:szCs w:val="28"/>
          <w:lang w:eastAsia="en-US"/>
        </w:rPr>
        <w:t>’</w:t>
      </w:r>
      <w:r>
        <w:rPr>
          <w:b/>
          <w:sz w:val="28"/>
          <w:szCs w:val="28"/>
          <w:lang w:val="uk-UA" w:eastAsia="en-US"/>
        </w:rPr>
        <w:t xml:space="preserve">ЯТНАДЦЯТА  </w:t>
      </w:r>
      <w:r>
        <w:rPr>
          <w:b/>
          <w:sz w:val="28"/>
          <w:szCs w:val="28"/>
          <w:lang w:eastAsia="en-US"/>
        </w:rPr>
        <w:t xml:space="preserve"> СЕСІЯ</w:t>
      </w:r>
    </w:p>
    <w:p w:rsidR="004C3A6F" w:rsidRDefault="004C3A6F" w:rsidP="004C3A6F">
      <w:pPr>
        <w:widowControl w:val="0"/>
        <w:autoSpaceDE w:val="0"/>
        <w:autoSpaceDN w:val="0"/>
        <w:jc w:val="center"/>
        <w:rPr>
          <w:sz w:val="32"/>
          <w:szCs w:val="32"/>
          <w:lang w:eastAsia="en-US"/>
        </w:rPr>
      </w:pPr>
    </w:p>
    <w:p w:rsidR="004C3A6F" w:rsidRDefault="004C3A6F" w:rsidP="004C3A6F">
      <w:pPr>
        <w:widowControl w:val="0"/>
        <w:autoSpaceDE w:val="0"/>
        <w:autoSpaceDN w:val="0"/>
        <w:jc w:val="center"/>
        <w:rPr>
          <w:b/>
          <w:bCs/>
          <w:sz w:val="32"/>
          <w:szCs w:val="32"/>
          <w:lang w:eastAsia="en-US"/>
        </w:rPr>
      </w:pPr>
      <w:r>
        <w:rPr>
          <w:b/>
          <w:bCs/>
          <w:sz w:val="32"/>
          <w:szCs w:val="32"/>
          <w:lang w:eastAsia="en-US"/>
        </w:rPr>
        <w:t xml:space="preserve">   Р І Ш Е Н Н Я</w:t>
      </w:r>
    </w:p>
    <w:p w:rsidR="004C3A6F" w:rsidRDefault="004C3A6F" w:rsidP="004C3A6F">
      <w:pPr>
        <w:widowControl w:val="0"/>
        <w:autoSpaceDE w:val="0"/>
        <w:autoSpaceDN w:val="0"/>
        <w:jc w:val="center"/>
        <w:rPr>
          <w:sz w:val="32"/>
          <w:szCs w:val="32"/>
          <w:lang w:val="uk-UA" w:eastAsia="en-US"/>
        </w:rPr>
      </w:pPr>
      <w:bookmarkStart w:id="0" w:name="_GoBack"/>
      <w:bookmarkEnd w:id="0"/>
      <w:r>
        <w:rPr>
          <w:sz w:val="32"/>
          <w:szCs w:val="32"/>
          <w:lang w:eastAsia="en-US"/>
        </w:rPr>
        <w:br/>
      </w:r>
      <w:r w:rsidR="00E3628B">
        <w:rPr>
          <w:rFonts w:eastAsia="Calibri"/>
          <w:sz w:val="28"/>
          <w:szCs w:val="28"/>
          <w:lang w:val="uk-UA" w:eastAsia="en-US"/>
        </w:rPr>
        <w:t>30.06.2022</w:t>
      </w:r>
      <w:r>
        <w:rPr>
          <w:rFonts w:eastAsia="Calibri"/>
          <w:sz w:val="28"/>
          <w:szCs w:val="28"/>
          <w:lang w:val="uk-UA" w:eastAsia="en-US"/>
        </w:rPr>
        <w:t xml:space="preserve"> р.  </w:t>
      </w:r>
      <w:r>
        <w:rPr>
          <w:sz w:val="28"/>
          <w:szCs w:val="22"/>
          <w:lang w:eastAsia="en-US"/>
        </w:rPr>
        <w:t xml:space="preserve">                                 </w:t>
      </w:r>
      <w:r>
        <w:rPr>
          <w:sz w:val="32"/>
          <w:szCs w:val="32"/>
          <w:lang w:eastAsia="en-US"/>
        </w:rPr>
        <w:t xml:space="preserve">№ </w:t>
      </w:r>
      <w:r w:rsidR="00075B4C">
        <w:rPr>
          <w:sz w:val="32"/>
          <w:szCs w:val="32"/>
          <w:lang w:val="uk-UA" w:eastAsia="en-US"/>
        </w:rPr>
        <w:t>69</w:t>
      </w:r>
      <w:r w:rsidR="00276F9A">
        <w:rPr>
          <w:sz w:val="32"/>
          <w:szCs w:val="32"/>
          <w:lang w:eastAsia="en-US"/>
        </w:rPr>
        <w:t>7</w:t>
      </w:r>
      <w:r>
        <w:rPr>
          <w:color w:val="FF0000"/>
          <w:sz w:val="32"/>
          <w:szCs w:val="32"/>
          <w:lang w:val="uk-UA" w:eastAsia="en-US"/>
        </w:rPr>
        <w:t xml:space="preserve"> </w:t>
      </w:r>
      <w:r>
        <w:rPr>
          <w:sz w:val="32"/>
          <w:szCs w:val="32"/>
          <w:lang w:eastAsia="en-US"/>
        </w:rPr>
        <w:t>-</w:t>
      </w:r>
      <w:r>
        <w:rPr>
          <w:sz w:val="32"/>
          <w:szCs w:val="32"/>
          <w:lang w:val="uk-UA" w:eastAsia="en-US"/>
        </w:rPr>
        <w:t>15</w:t>
      </w:r>
      <w:r>
        <w:rPr>
          <w:sz w:val="32"/>
          <w:szCs w:val="32"/>
          <w:lang w:eastAsia="en-US"/>
        </w:rPr>
        <w:t>-</w:t>
      </w:r>
      <w:r>
        <w:rPr>
          <w:sz w:val="32"/>
          <w:szCs w:val="32"/>
          <w:lang w:val="en-US" w:eastAsia="en-US"/>
        </w:rPr>
        <w:t>VII</w:t>
      </w:r>
      <w:r>
        <w:rPr>
          <w:sz w:val="32"/>
          <w:szCs w:val="32"/>
          <w:lang w:val="uk-UA" w:eastAsia="en-US"/>
        </w:rPr>
        <w:t>І</w:t>
      </w:r>
    </w:p>
    <w:p w:rsidR="004C3A6F" w:rsidRDefault="004C3A6F" w:rsidP="004C3A6F">
      <w:pPr>
        <w:widowControl w:val="0"/>
        <w:autoSpaceDE w:val="0"/>
        <w:autoSpaceDN w:val="0"/>
        <w:jc w:val="center"/>
        <w:rPr>
          <w:sz w:val="32"/>
          <w:szCs w:val="32"/>
          <w:lang w:eastAsia="en-US"/>
        </w:rPr>
      </w:pPr>
    </w:p>
    <w:p w:rsidR="00301D93" w:rsidRDefault="004C3A6F" w:rsidP="004C3A6F">
      <w:pPr>
        <w:tabs>
          <w:tab w:val="left" w:pos="9498"/>
        </w:tabs>
        <w:jc w:val="both"/>
        <w:rPr>
          <w:b/>
          <w:sz w:val="28"/>
          <w:lang w:val="uk-UA"/>
        </w:rPr>
      </w:pPr>
      <w:r>
        <w:rPr>
          <w:b/>
          <w:sz w:val="28"/>
        </w:rPr>
        <w:t xml:space="preserve">     Про</w:t>
      </w:r>
      <w:r w:rsidR="00301D93">
        <w:rPr>
          <w:b/>
          <w:sz w:val="28"/>
          <w:lang w:val="uk-UA"/>
        </w:rPr>
        <w:t xml:space="preserve"> затвердження технічних документацій</w:t>
      </w:r>
    </w:p>
    <w:p w:rsidR="00301D93" w:rsidRDefault="00301D93" w:rsidP="004C3A6F">
      <w:pPr>
        <w:tabs>
          <w:tab w:val="left" w:pos="9498"/>
        </w:tabs>
        <w:jc w:val="both"/>
        <w:rPr>
          <w:b/>
          <w:sz w:val="28"/>
          <w:lang w:val="uk-UA"/>
        </w:rPr>
      </w:pPr>
      <w:r>
        <w:rPr>
          <w:b/>
          <w:sz w:val="28"/>
          <w:lang w:val="uk-UA"/>
        </w:rPr>
        <w:t xml:space="preserve"> та</w:t>
      </w:r>
      <w:r w:rsidR="004C3A6F">
        <w:rPr>
          <w:b/>
          <w:sz w:val="28"/>
        </w:rPr>
        <w:t xml:space="preserve"> </w:t>
      </w:r>
      <w:r w:rsidR="004C3A6F">
        <w:rPr>
          <w:b/>
          <w:sz w:val="28"/>
          <w:lang w:val="uk-UA"/>
        </w:rPr>
        <w:t xml:space="preserve">передачу земельних  ділянок в користування  </w:t>
      </w:r>
    </w:p>
    <w:p w:rsidR="00301D93" w:rsidRDefault="004C3A6F" w:rsidP="004C3A6F">
      <w:pPr>
        <w:tabs>
          <w:tab w:val="left" w:pos="9498"/>
        </w:tabs>
        <w:jc w:val="both"/>
        <w:rPr>
          <w:b/>
          <w:sz w:val="28"/>
          <w:lang w:val="uk-UA"/>
        </w:rPr>
      </w:pPr>
      <w:r>
        <w:rPr>
          <w:b/>
          <w:sz w:val="28"/>
          <w:lang w:val="uk-UA"/>
        </w:rPr>
        <w:t xml:space="preserve"> на  умовах  оренди, які розташовані  на території </w:t>
      </w:r>
    </w:p>
    <w:p w:rsidR="004C3A6F" w:rsidRDefault="004C3A6F" w:rsidP="004C3A6F">
      <w:pPr>
        <w:tabs>
          <w:tab w:val="left" w:pos="9498"/>
        </w:tabs>
        <w:jc w:val="both"/>
        <w:rPr>
          <w:b/>
          <w:sz w:val="28"/>
          <w:lang w:val="uk-UA"/>
        </w:rPr>
      </w:pPr>
      <w:r>
        <w:rPr>
          <w:b/>
          <w:sz w:val="28"/>
          <w:lang w:val="uk-UA"/>
        </w:rPr>
        <w:t>Тетіївської</w:t>
      </w:r>
      <w:r w:rsidR="00301D93">
        <w:rPr>
          <w:b/>
          <w:sz w:val="28"/>
          <w:lang w:val="uk-UA"/>
        </w:rPr>
        <w:t xml:space="preserve"> </w:t>
      </w:r>
      <w:r>
        <w:rPr>
          <w:b/>
          <w:sz w:val="28"/>
          <w:lang w:val="uk-UA"/>
        </w:rPr>
        <w:t>міської ради</w:t>
      </w:r>
    </w:p>
    <w:p w:rsidR="004C3A6F" w:rsidRDefault="004C3A6F" w:rsidP="004C3A6F">
      <w:pPr>
        <w:tabs>
          <w:tab w:val="left" w:pos="9498"/>
        </w:tabs>
        <w:jc w:val="both"/>
        <w:rPr>
          <w:b/>
          <w:sz w:val="28"/>
          <w:lang w:val="uk-UA"/>
        </w:rPr>
      </w:pPr>
    </w:p>
    <w:p w:rsidR="004C3A6F" w:rsidRDefault="004C3A6F" w:rsidP="004C3A6F">
      <w:pPr>
        <w:tabs>
          <w:tab w:val="left" w:pos="9498"/>
        </w:tabs>
        <w:jc w:val="both"/>
        <w:rPr>
          <w:sz w:val="28"/>
          <w:lang w:val="uk-UA"/>
        </w:rPr>
      </w:pPr>
      <w:r>
        <w:rPr>
          <w:b/>
          <w:sz w:val="28"/>
          <w:lang w:val="uk-UA"/>
        </w:rPr>
        <w:t xml:space="preserve">                </w:t>
      </w:r>
      <w:r>
        <w:rPr>
          <w:sz w:val="28"/>
          <w:lang w:val="uk-UA"/>
        </w:rPr>
        <w:t>Розглянувши  клопотання</w:t>
      </w:r>
      <w:r w:rsidRPr="00D95164">
        <w:rPr>
          <w:sz w:val="28"/>
          <w:lang w:val="uk-UA"/>
        </w:rPr>
        <w:t xml:space="preserve"> </w:t>
      </w:r>
      <w:r w:rsidR="00075F0A">
        <w:rPr>
          <w:sz w:val="28"/>
          <w:lang w:val="uk-UA"/>
        </w:rPr>
        <w:t xml:space="preserve">  ФГ «Агростар»,</w:t>
      </w:r>
      <w:r>
        <w:rPr>
          <w:b/>
          <w:sz w:val="28"/>
          <w:lang w:val="uk-UA"/>
        </w:rPr>
        <w:t xml:space="preserve"> </w:t>
      </w:r>
      <w:r>
        <w:rPr>
          <w:sz w:val="28"/>
          <w:lang w:val="uk-UA"/>
        </w:rPr>
        <w:t>керуючись пунктом 34 частин</w:t>
      </w:r>
      <w:r w:rsidR="00075F0A">
        <w:rPr>
          <w:sz w:val="28"/>
          <w:lang w:val="uk-UA"/>
        </w:rPr>
        <w:t>ою 1 статті 26 Закону України «</w:t>
      </w:r>
      <w:r>
        <w:rPr>
          <w:sz w:val="28"/>
          <w:lang w:val="uk-UA"/>
        </w:rPr>
        <w:t>Про м</w:t>
      </w:r>
      <w:r w:rsidR="00075F0A">
        <w:rPr>
          <w:sz w:val="28"/>
          <w:lang w:val="uk-UA"/>
        </w:rPr>
        <w:t>ісцеве самоврядування в Україні»</w:t>
      </w:r>
      <w:r>
        <w:rPr>
          <w:sz w:val="28"/>
          <w:lang w:val="uk-UA"/>
        </w:rPr>
        <w:t>, відповідно до   Земельного кодексу України, ст.6, 13, 21 Закону України "Про оренду землі”, статтями 19, 25, 50 Закону України «Про землеустрій», Закону України «Про державну реєстрацію речових прав на нерухоме майно та їх обтяжень» Тетіївська</w:t>
      </w:r>
      <w:r>
        <w:rPr>
          <w:sz w:val="28"/>
          <w:szCs w:val="28"/>
          <w:lang w:val="uk-UA"/>
        </w:rPr>
        <w:t xml:space="preserve"> </w:t>
      </w:r>
      <w:r>
        <w:rPr>
          <w:sz w:val="28"/>
          <w:lang w:val="uk-UA"/>
        </w:rPr>
        <w:t xml:space="preserve">міська рада </w:t>
      </w:r>
    </w:p>
    <w:p w:rsidR="00276F9A" w:rsidRDefault="00276F9A" w:rsidP="004C3A6F">
      <w:pPr>
        <w:tabs>
          <w:tab w:val="left" w:pos="9498"/>
        </w:tabs>
        <w:jc w:val="both"/>
        <w:rPr>
          <w:sz w:val="28"/>
          <w:lang w:val="uk-UA"/>
        </w:rPr>
      </w:pPr>
    </w:p>
    <w:p w:rsidR="004C3A6F" w:rsidRDefault="004C3A6F" w:rsidP="004C3A6F">
      <w:pPr>
        <w:tabs>
          <w:tab w:val="left" w:pos="9498"/>
        </w:tabs>
        <w:jc w:val="center"/>
        <w:rPr>
          <w:b/>
          <w:sz w:val="28"/>
          <w:lang w:val="uk-UA"/>
        </w:rPr>
      </w:pPr>
      <w:r>
        <w:rPr>
          <w:b/>
          <w:sz w:val="28"/>
          <w:lang w:val="uk-UA"/>
        </w:rPr>
        <w:t>ВИРІШИЛА :</w:t>
      </w:r>
    </w:p>
    <w:p w:rsidR="004C3A6F" w:rsidRDefault="004C3A6F" w:rsidP="004C3A6F">
      <w:pPr>
        <w:tabs>
          <w:tab w:val="left" w:pos="9498"/>
        </w:tabs>
        <w:ind w:left="284" w:hanging="284"/>
        <w:jc w:val="both"/>
        <w:rPr>
          <w:sz w:val="28"/>
          <w:lang w:val="uk-UA"/>
        </w:rPr>
      </w:pPr>
      <w:r>
        <w:rPr>
          <w:sz w:val="28"/>
          <w:lang w:val="uk-UA"/>
        </w:rPr>
        <w:t xml:space="preserve">    </w:t>
      </w:r>
    </w:p>
    <w:p w:rsidR="004C3A6F" w:rsidRDefault="004C3A6F" w:rsidP="004C3A6F">
      <w:pPr>
        <w:tabs>
          <w:tab w:val="left" w:pos="9498"/>
        </w:tabs>
        <w:jc w:val="both"/>
        <w:rPr>
          <w:b/>
          <w:sz w:val="28"/>
          <w:lang w:val="uk-UA"/>
        </w:rPr>
      </w:pPr>
      <w:r>
        <w:rPr>
          <w:b/>
          <w:sz w:val="28"/>
          <w:lang w:val="uk-UA"/>
        </w:rPr>
        <w:t>1.Затвердити виготовлену  ПП «Земля»  технічну  документацію із  землеустрою щодо  інвентаризації  земель</w:t>
      </w:r>
    </w:p>
    <w:p w:rsidR="004C3A6F" w:rsidRDefault="004C3A6F" w:rsidP="004C3A6F">
      <w:pPr>
        <w:tabs>
          <w:tab w:val="left" w:pos="9498"/>
        </w:tabs>
        <w:ind w:left="284" w:hanging="284"/>
        <w:jc w:val="both"/>
        <w:rPr>
          <w:sz w:val="28"/>
          <w:lang w:val="uk-UA"/>
        </w:rPr>
      </w:pPr>
      <w:r>
        <w:rPr>
          <w:sz w:val="28"/>
          <w:lang w:val="uk-UA"/>
        </w:rPr>
        <w:t xml:space="preserve">        -  ФГ «Агростар» </w:t>
      </w:r>
      <w:r>
        <w:rPr>
          <w:b/>
          <w:sz w:val="28"/>
          <w:lang w:val="uk-UA"/>
        </w:rPr>
        <w:t xml:space="preserve"> </w:t>
      </w:r>
      <w:r>
        <w:rPr>
          <w:sz w:val="28"/>
          <w:lang w:val="uk-UA"/>
        </w:rPr>
        <w:t xml:space="preserve"> на земельну ділянку, що знаходиться  на територ</w:t>
      </w:r>
      <w:r w:rsidR="00075F0A">
        <w:rPr>
          <w:sz w:val="28"/>
          <w:lang w:val="uk-UA"/>
        </w:rPr>
        <w:t xml:space="preserve">ії   Тетіївської міської ради  </w:t>
      </w:r>
      <w:r>
        <w:rPr>
          <w:sz w:val="28"/>
          <w:lang w:val="uk-UA"/>
        </w:rPr>
        <w:t xml:space="preserve">за межами м.Тетіїв, землі  сільськогосподарського призначення   код (01.18)  земельні   ділянки   загального  користування, які використовуються  як польові  дороги, прогони  площею 0,6399 га  кадастровий номер  </w:t>
      </w:r>
      <w:r>
        <w:rPr>
          <w:b/>
          <w:sz w:val="28"/>
          <w:lang w:val="uk-UA"/>
        </w:rPr>
        <w:t>3224610100:02:012:0016.</w:t>
      </w:r>
    </w:p>
    <w:p w:rsidR="004C3A6F" w:rsidRDefault="004C3A6F" w:rsidP="004C3A6F">
      <w:pPr>
        <w:tabs>
          <w:tab w:val="left" w:pos="9498"/>
        </w:tabs>
        <w:ind w:left="284" w:hanging="284"/>
        <w:jc w:val="both"/>
        <w:rPr>
          <w:b/>
          <w:sz w:val="28"/>
          <w:lang w:val="uk-UA"/>
        </w:rPr>
      </w:pPr>
      <w:r>
        <w:rPr>
          <w:b/>
          <w:sz w:val="28"/>
          <w:lang w:val="uk-UA"/>
        </w:rPr>
        <w:t>2</w:t>
      </w:r>
      <w:r>
        <w:rPr>
          <w:sz w:val="28"/>
          <w:lang w:val="uk-UA"/>
        </w:rPr>
        <w:t>.</w:t>
      </w:r>
      <w:r>
        <w:rPr>
          <w:b/>
          <w:sz w:val="28"/>
          <w:lang w:val="uk-UA"/>
        </w:rPr>
        <w:t>Передати в користування на умовах оренди земельну ділянку, яка розташована на території Тетіївської міської ради  за межами   м.Тетіїв.</w:t>
      </w:r>
    </w:p>
    <w:p w:rsidR="004C3A6F" w:rsidRDefault="004C3A6F" w:rsidP="004C3A6F">
      <w:pPr>
        <w:tabs>
          <w:tab w:val="left" w:pos="9498"/>
        </w:tabs>
        <w:ind w:left="284" w:hanging="284"/>
        <w:jc w:val="both"/>
        <w:rPr>
          <w:sz w:val="28"/>
          <w:lang w:val="uk-UA"/>
        </w:rPr>
      </w:pPr>
      <w:r>
        <w:rPr>
          <w:b/>
          <w:sz w:val="28"/>
          <w:lang w:val="uk-UA"/>
        </w:rPr>
        <w:t xml:space="preserve">    </w:t>
      </w:r>
      <w:r>
        <w:rPr>
          <w:sz w:val="28"/>
          <w:szCs w:val="28"/>
          <w:lang w:val="uk-UA"/>
        </w:rPr>
        <w:t xml:space="preserve">   </w:t>
      </w:r>
      <w:r>
        <w:rPr>
          <w:b/>
          <w:sz w:val="28"/>
          <w:lang w:val="uk-UA"/>
        </w:rPr>
        <w:t xml:space="preserve">  </w:t>
      </w:r>
      <w:r>
        <w:rPr>
          <w:sz w:val="28"/>
          <w:lang w:val="uk-UA"/>
        </w:rPr>
        <w:t xml:space="preserve">-  ФГ «Агростар» </w:t>
      </w:r>
      <w:r>
        <w:rPr>
          <w:b/>
          <w:sz w:val="28"/>
          <w:lang w:val="uk-UA"/>
        </w:rPr>
        <w:t xml:space="preserve"> </w:t>
      </w:r>
      <w:r>
        <w:rPr>
          <w:sz w:val="28"/>
          <w:lang w:val="uk-UA"/>
        </w:rPr>
        <w:t xml:space="preserve"> </w:t>
      </w:r>
      <w:r>
        <w:rPr>
          <w:b/>
          <w:sz w:val="28"/>
          <w:lang w:val="uk-UA"/>
        </w:rPr>
        <w:t xml:space="preserve"> </w:t>
      </w:r>
      <w:r>
        <w:rPr>
          <w:sz w:val="28"/>
          <w:lang w:val="uk-UA"/>
        </w:rPr>
        <w:t xml:space="preserve"> </w:t>
      </w:r>
      <w:r>
        <w:rPr>
          <w:sz w:val="28"/>
          <w:szCs w:val="28"/>
          <w:lang w:val="uk-UA"/>
        </w:rPr>
        <w:t xml:space="preserve">- </w:t>
      </w:r>
      <w:r>
        <w:rPr>
          <w:sz w:val="28"/>
          <w:lang w:val="uk-UA"/>
        </w:rPr>
        <w:t xml:space="preserve">площею 0,6399 га, землі  сільськогосподарського призначення   код (01.18) , земельні   ділянки   загального  користування, які використовуються  як польові  дороги, прогони   кадастровий номер  </w:t>
      </w:r>
      <w:r>
        <w:rPr>
          <w:b/>
          <w:sz w:val="28"/>
          <w:lang w:val="uk-UA"/>
        </w:rPr>
        <w:lastRenderedPageBreak/>
        <w:t xml:space="preserve">3224610100:02:012:0016, </w:t>
      </w:r>
      <w:r w:rsidR="00C373F7">
        <w:rPr>
          <w:sz w:val="28"/>
          <w:lang w:val="uk-UA"/>
        </w:rPr>
        <w:t>терміном на  1 рік</w:t>
      </w:r>
      <w:r>
        <w:rPr>
          <w:sz w:val="28"/>
          <w:lang w:val="uk-UA"/>
        </w:rPr>
        <w:t xml:space="preserve"> за рахунок земель комунальної власності  Тетіївської міської </w:t>
      </w:r>
      <w:r>
        <w:rPr>
          <w:sz w:val="28"/>
          <w:szCs w:val="28"/>
          <w:lang w:val="uk-UA"/>
        </w:rPr>
        <w:t>ради</w:t>
      </w:r>
    </w:p>
    <w:p w:rsidR="004C3A6F" w:rsidRDefault="004C3A6F" w:rsidP="004C3A6F">
      <w:pPr>
        <w:tabs>
          <w:tab w:val="left" w:pos="9498"/>
        </w:tabs>
        <w:ind w:left="284" w:hanging="284"/>
        <w:jc w:val="both"/>
        <w:rPr>
          <w:sz w:val="28"/>
          <w:lang w:val="uk-UA"/>
        </w:rPr>
      </w:pPr>
      <w:r>
        <w:rPr>
          <w:sz w:val="28"/>
          <w:lang w:val="uk-UA"/>
        </w:rPr>
        <w:t xml:space="preserve">    Встано</w:t>
      </w:r>
      <w:r w:rsidR="00C373F7">
        <w:rPr>
          <w:sz w:val="28"/>
          <w:lang w:val="uk-UA"/>
        </w:rPr>
        <w:t>вити орендну плату в розмірі  8</w:t>
      </w:r>
      <w:r>
        <w:rPr>
          <w:sz w:val="28"/>
          <w:lang w:val="uk-UA"/>
        </w:rPr>
        <w:t xml:space="preserve">  % від нормативної грошової оцінки  земель</w:t>
      </w:r>
      <w:r w:rsidR="00C373F7">
        <w:rPr>
          <w:sz w:val="28"/>
          <w:lang w:val="uk-UA"/>
        </w:rPr>
        <w:t>ної ділянки,  що становить  1401     грн.  53</w:t>
      </w:r>
      <w:r>
        <w:rPr>
          <w:sz w:val="28"/>
          <w:lang w:val="uk-UA"/>
        </w:rPr>
        <w:t xml:space="preserve">    коп.  за один рік оренди.</w:t>
      </w:r>
    </w:p>
    <w:p w:rsidR="004C3A6F" w:rsidRDefault="004C3A6F" w:rsidP="004C3A6F">
      <w:pPr>
        <w:tabs>
          <w:tab w:val="left" w:pos="9498"/>
        </w:tabs>
        <w:ind w:left="284" w:hanging="284"/>
        <w:jc w:val="both"/>
        <w:rPr>
          <w:sz w:val="28"/>
          <w:lang w:val="uk-UA"/>
        </w:rPr>
      </w:pPr>
      <w:r>
        <w:rPr>
          <w:sz w:val="28"/>
          <w:lang w:val="uk-UA"/>
        </w:rPr>
        <w:t xml:space="preserve">    Нормативна грошова оцінка земельної ділянки  станом  на 10.02.2022р      становить   17519   грн.  19    ко</w:t>
      </w:r>
      <w:r w:rsidR="00075F0A">
        <w:rPr>
          <w:sz w:val="28"/>
          <w:lang w:val="uk-UA"/>
        </w:rPr>
        <w:t>п. Термін дії договору  з  01.07</w:t>
      </w:r>
      <w:r>
        <w:rPr>
          <w:sz w:val="28"/>
          <w:lang w:val="uk-UA"/>
        </w:rPr>
        <w:t>.2022 року.</w:t>
      </w:r>
    </w:p>
    <w:p w:rsidR="004C3A6F" w:rsidRDefault="004C3A6F" w:rsidP="004C3A6F">
      <w:pPr>
        <w:tabs>
          <w:tab w:val="left" w:pos="9498"/>
        </w:tabs>
        <w:jc w:val="both"/>
        <w:rPr>
          <w:b/>
          <w:sz w:val="28"/>
          <w:lang w:val="uk-UA"/>
        </w:rPr>
      </w:pPr>
      <w:r>
        <w:rPr>
          <w:b/>
          <w:sz w:val="28"/>
          <w:lang w:val="uk-UA"/>
        </w:rPr>
        <w:t>3.Затвердити виготовлену  ПП «Земля»  технічну  документацію із  землеустрою щодо  інвентаризації  земель</w:t>
      </w:r>
    </w:p>
    <w:p w:rsidR="004C3A6F" w:rsidRDefault="004C3A6F" w:rsidP="004C3A6F">
      <w:pPr>
        <w:tabs>
          <w:tab w:val="left" w:pos="9498"/>
        </w:tabs>
        <w:ind w:left="284" w:hanging="284"/>
        <w:jc w:val="both"/>
        <w:rPr>
          <w:sz w:val="28"/>
          <w:lang w:val="uk-UA"/>
        </w:rPr>
      </w:pPr>
      <w:r>
        <w:rPr>
          <w:sz w:val="28"/>
          <w:lang w:val="uk-UA"/>
        </w:rPr>
        <w:t xml:space="preserve">        -  ФГ «Агростар» </w:t>
      </w:r>
      <w:r>
        <w:rPr>
          <w:b/>
          <w:sz w:val="28"/>
          <w:lang w:val="uk-UA"/>
        </w:rPr>
        <w:t xml:space="preserve"> </w:t>
      </w:r>
      <w:r>
        <w:rPr>
          <w:sz w:val="28"/>
          <w:lang w:val="uk-UA"/>
        </w:rPr>
        <w:t xml:space="preserve"> на земельну ділянку, що знаходиться  на території   Тетіївської міської ради   за межами м.</w:t>
      </w:r>
      <w:r w:rsidR="00E06A75">
        <w:rPr>
          <w:sz w:val="28"/>
          <w:lang w:val="uk-UA"/>
        </w:rPr>
        <w:t xml:space="preserve"> </w:t>
      </w:r>
      <w:r>
        <w:rPr>
          <w:sz w:val="28"/>
          <w:lang w:val="uk-UA"/>
        </w:rPr>
        <w:t xml:space="preserve">Тетіїв, землі  сільськогосподарського призначення   код (01.18)  земельні   ділянки   загального  користування, які використовуються  як польові  дороги, прогони  площею 2,1327  га  кадастровий номер  </w:t>
      </w:r>
      <w:r>
        <w:rPr>
          <w:b/>
          <w:sz w:val="28"/>
          <w:lang w:val="uk-UA"/>
        </w:rPr>
        <w:t>3224610100:04:001:0030.</w:t>
      </w:r>
    </w:p>
    <w:p w:rsidR="004C3A6F" w:rsidRDefault="004C3A6F" w:rsidP="004C3A6F">
      <w:pPr>
        <w:tabs>
          <w:tab w:val="left" w:pos="9498"/>
        </w:tabs>
        <w:ind w:left="284" w:hanging="284"/>
        <w:jc w:val="both"/>
        <w:rPr>
          <w:b/>
          <w:sz w:val="28"/>
          <w:lang w:val="uk-UA"/>
        </w:rPr>
      </w:pPr>
      <w:r>
        <w:rPr>
          <w:b/>
          <w:sz w:val="28"/>
          <w:lang w:val="uk-UA"/>
        </w:rPr>
        <w:t>4</w:t>
      </w:r>
      <w:r>
        <w:rPr>
          <w:sz w:val="28"/>
          <w:lang w:val="uk-UA"/>
        </w:rPr>
        <w:t>.</w:t>
      </w:r>
      <w:r>
        <w:rPr>
          <w:b/>
          <w:sz w:val="28"/>
          <w:lang w:val="uk-UA"/>
        </w:rPr>
        <w:t>Передати в користування на умовах оренди земельну ділянку, яка розташована на території Тетіївської міської ради  за межами   м.Тетіїв.</w:t>
      </w:r>
    </w:p>
    <w:p w:rsidR="004C3A6F" w:rsidRDefault="004C3A6F" w:rsidP="004C3A6F">
      <w:pPr>
        <w:tabs>
          <w:tab w:val="left" w:pos="9498"/>
        </w:tabs>
        <w:ind w:left="284" w:hanging="284"/>
        <w:jc w:val="both"/>
        <w:rPr>
          <w:sz w:val="28"/>
          <w:lang w:val="uk-UA"/>
        </w:rPr>
      </w:pPr>
      <w:r>
        <w:rPr>
          <w:b/>
          <w:sz w:val="28"/>
          <w:lang w:val="uk-UA"/>
        </w:rPr>
        <w:t xml:space="preserve">    </w:t>
      </w:r>
      <w:r>
        <w:rPr>
          <w:sz w:val="28"/>
          <w:szCs w:val="28"/>
          <w:lang w:val="uk-UA"/>
        </w:rPr>
        <w:t xml:space="preserve">   </w:t>
      </w:r>
      <w:r>
        <w:rPr>
          <w:b/>
          <w:sz w:val="28"/>
          <w:lang w:val="uk-UA"/>
        </w:rPr>
        <w:t xml:space="preserve">  </w:t>
      </w:r>
      <w:r>
        <w:rPr>
          <w:sz w:val="28"/>
          <w:lang w:val="uk-UA"/>
        </w:rPr>
        <w:t xml:space="preserve">-  ФГ «Агростар» </w:t>
      </w:r>
      <w:r>
        <w:rPr>
          <w:b/>
          <w:sz w:val="28"/>
          <w:lang w:val="uk-UA"/>
        </w:rPr>
        <w:t xml:space="preserve"> </w:t>
      </w:r>
      <w:r>
        <w:rPr>
          <w:sz w:val="28"/>
          <w:szCs w:val="28"/>
          <w:lang w:val="uk-UA"/>
        </w:rPr>
        <w:t xml:space="preserve"> </w:t>
      </w:r>
      <w:r>
        <w:rPr>
          <w:sz w:val="28"/>
          <w:lang w:val="uk-UA"/>
        </w:rPr>
        <w:t xml:space="preserve">площею 2,1327   га, землі  сільськогосподарського призначення   код (01.18) , земельні   ділянки   загального  користування, які використовуються  як польові  дороги, прогони   кадастровий номер  </w:t>
      </w:r>
      <w:r>
        <w:rPr>
          <w:b/>
          <w:sz w:val="28"/>
          <w:lang w:val="uk-UA"/>
        </w:rPr>
        <w:t xml:space="preserve">3224610100:04:001:0030, </w:t>
      </w:r>
      <w:r w:rsidR="00C373F7">
        <w:rPr>
          <w:sz w:val="28"/>
          <w:lang w:val="uk-UA"/>
        </w:rPr>
        <w:t>терміном на  1 рік</w:t>
      </w:r>
      <w:r>
        <w:rPr>
          <w:sz w:val="28"/>
          <w:lang w:val="uk-UA"/>
        </w:rPr>
        <w:t xml:space="preserve"> за рахунок земель комунальної власності  Тетіївської міської </w:t>
      </w:r>
      <w:r>
        <w:rPr>
          <w:sz w:val="28"/>
          <w:szCs w:val="28"/>
          <w:lang w:val="uk-UA"/>
        </w:rPr>
        <w:t>ради</w:t>
      </w:r>
    </w:p>
    <w:p w:rsidR="004C3A6F" w:rsidRDefault="004C3A6F" w:rsidP="004C3A6F">
      <w:pPr>
        <w:tabs>
          <w:tab w:val="left" w:pos="9498"/>
        </w:tabs>
        <w:ind w:left="284" w:hanging="284"/>
        <w:jc w:val="both"/>
        <w:rPr>
          <w:sz w:val="28"/>
          <w:lang w:val="uk-UA"/>
        </w:rPr>
      </w:pPr>
      <w:r>
        <w:rPr>
          <w:sz w:val="28"/>
          <w:lang w:val="uk-UA"/>
        </w:rPr>
        <w:t xml:space="preserve">    Встано</w:t>
      </w:r>
      <w:r w:rsidR="00C373F7">
        <w:rPr>
          <w:sz w:val="28"/>
          <w:lang w:val="uk-UA"/>
        </w:rPr>
        <w:t>вити орендну плату в розмірі  8</w:t>
      </w:r>
      <w:r>
        <w:rPr>
          <w:sz w:val="28"/>
          <w:lang w:val="uk-UA"/>
        </w:rPr>
        <w:t xml:space="preserve">  % від нормативної грошової оцінки  земель</w:t>
      </w:r>
      <w:r w:rsidR="00C373F7">
        <w:rPr>
          <w:sz w:val="28"/>
          <w:lang w:val="uk-UA"/>
        </w:rPr>
        <w:t>ної ділянки,  що становить  4671    грн.  74</w:t>
      </w:r>
      <w:r>
        <w:rPr>
          <w:sz w:val="28"/>
          <w:lang w:val="uk-UA"/>
        </w:rPr>
        <w:t xml:space="preserve">    коп.  за один рік оренди.</w:t>
      </w:r>
    </w:p>
    <w:p w:rsidR="004C3A6F" w:rsidRDefault="004C3A6F" w:rsidP="004C3A6F">
      <w:pPr>
        <w:tabs>
          <w:tab w:val="left" w:pos="9498"/>
        </w:tabs>
        <w:ind w:left="284" w:hanging="284"/>
        <w:jc w:val="both"/>
        <w:rPr>
          <w:sz w:val="28"/>
          <w:lang w:val="uk-UA"/>
        </w:rPr>
      </w:pPr>
      <w:r>
        <w:rPr>
          <w:sz w:val="28"/>
          <w:lang w:val="uk-UA"/>
        </w:rPr>
        <w:t xml:space="preserve">    Нормативна грошова оцінка земельної ділянки  станом  на 10.02.2022р      становить   58396   грн.  79    коп. Термін дії договору  з  01</w:t>
      </w:r>
      <w:r w:rsidR="00075F0A">
        <w:rPr>
          <w:sz w:val="28"/>
          <w:lang w:val="uk-UA"/>
        </w:rPr>
        <w:t>.07</w:t>
      </w:r>
      <w:r>
        <w:rPr>
          <w:sz w:val="28"/>
          <w:lang w:val="uk-UA"/>
        </w:rPr>
        <w:t>.2022 року.</w:t>
      </w:r>
    </w:p>
    <w:p w:rsidR="004C3A6F" w:rsidRDefault="004C3A6F" w:rsidP="004C3A6F">
      <w:pPr>
        <w:tabs>
          <w:tab w:val="left" w:pos="9498"/>
        </w:tabs>
        <w:jc w:val="both"/>
        <w:rPr>
          <w:b/>
          <w:sz w:val="28"/>
          <w:lang w:val="uk-UA"/>
        </w:rPr>
      </w:pPr>
      <w:r>
        <w:rPr>
          <w:b/>
          <w:sz w:val="28"/>
          <w:lang w:val="uk-UA"/>
        </w:rPr>
        <w:t>5.Затвердити виготовлену  ПП «Земля»  технічну  документацію із  землеустрою щодо  інвентаризації  земель</w:t>
      </w:r>
    </w:p>
    <w:p w:rsidR="004C3A6F" w:rsidRDefault="004C3A6F" w:rsidP="004C3A6F">
      <w:pPr>
        <w:tabs>
          <w:tab w:val="left" w:pos="9498"/>
        </w:tabs>
        <w:ind w:left="284" w:hanging="284"/>
        <w:jc w:val="both"/>
        <w:rPr>
          <w:sz w:val="28"/>
          <w:lang w:val="uk-UA"/>
        </w:rPr>
      </w:pPr>
      <w:r>
        <w:rPr>
          <w:sz w:val="28"/>
          <w:lang w:val="uk-UA"/>
        </w:rPr>
        <w:t xml:space="preserve">        -  ФГ «Агростар» </w:t>
      </w:r>
      <w:r>
        <w:rPr>
          <w:b/>
          <w:sz w:val="28"/>
          <w:lang w:val="uk-UA"/>
        </w:rPr>
        <w:t xml:space="preserve"> </w:t>
      </w:r>
      <w:r>
        <w:rPr>
          <w:sz w:val="28"/>
          <w:lang w:val="uk-UA"/>
        </w:rPr>
        <w:t xml:space="preserve"> на земельну ділянку, що знаходиться  на території   Тетіївської міської ради   за межами м.</w:t>
      </w:r>
      <w:r w:rsidR="00C373F7">
        <w:rPr>
          <w:sz w:val="28"/>
          <w:lang w:val="uk-UA"/>
        </w:rPr>
        <w:t xml:space="preserve"> </w:t>
      </w:r>
      <w:r>
        <w:rPr>
          <w:sz w:val="28"/>
          <w:lang w:val="uk-UA"/>
        </w:rPr>
        <w:t xml:space="preserve">Тетіїв, землі  сільськогосподарського призначення   код (01.18)  земельні   ділянки   загального  користування, які використовуються  як польові  дороги, прогони  площею 1,4018  га  кадастровий номер  </w:t>
      </w:r>
      <w:r>
        <w:rPr>
          <w:b/>
          <w:sz w:val="28"/>
          <w:lang w:val="uk-UA"/>
        </w:rPr>
        <w:t>3224610100:02:011:0012.</w:t>
      </w:r>
    </w:p>
    <w:p w:rsidR="004C3A6F" w:rsidRDefault="004C3A6F" w:rsidP="004C3A6F">
      <w:pPr>
        <w:tabs>
          <w:tab w:val="left" w:pos="9498"/>
        </w:tabs>
        <w:ind w:left="284" w:hanging="284"/>
        <w:jc w:val="both"/>
        <w:rPr>
          <w:b/>
          <w:sz w:val="28"/>
          <w:lang w:val="uk-UA"/>
        </w:rPr>
      </w:pPr>
      <w:r>
        <w:rPr>
          <w:b/>
          <w:sz w:val="28"/>
          <w:lang w:val="uk-UA"/>
        </w:rPr>
        <w:t>6</w:t>
      </w:r>
      <w:r>
        <w:rPr>
          <w:sz w:val="28"/>
          <w:lang w:val="uk-UA"/>
        </w:rPr>
        <w:t>.</w:t>
      </w:r>
      <w:r>
        <w:rPr>
          <w:b/>
          <w:sz w:val="28"/>
          <w:lang w:val="uk-UA"/>
        </w:rPr>
        <w:t>Передати в користування на умовах оренди земельну ділянку, яка розташована на території Тетіївської міської ради  за межами   м.Тетіїв.</w:t>
      </w:r>
    </w:p>
    <w:p w:rsidR="004C3A6F" w:rsidRDefault="004C3A6F" w:rsidP="004C3A6F">
      <w:pPr>
        <w:tabs>
          <w:tab w:val="left" w:pos="9498"/>
        </w:tabs>
        <w:ind w:left="284" w:hanging="284"/>
        <w:jc w:val="both"/>
        <w:rPr>
          <w:sz w:val="28"/>
          <w:lang w:val="uk-UA"/>
        </w:rPr>
      </w:pPr>
      <w:r>
        <w:rPr>
          <w:b/>
          <w:sz w:val="28"/>
          <w:lang w:val="uk-UA"/>
        </w:rPr>
        <w:t xml:space="preserve">    </w:t>
      </w:r>
      <w:r>
        <w:rPr>
          <w:sz w:val="28"/>
          <w:szCs w:val="28"/>
          <w:lang w:val="uk-UA"/>
        </w:rPr>
        <w:t xml:space="preserve">   </w:t>
      </w:r>
      <w:r>
        <w:rPr>
          <w:b/>
          <w:sz w:val="28"/>
          <w:lang w:val="uk-UA"/>
        </w:rPr>
        <w:t xml:space="preserve">  </w:t>
      </w:r>
      <w:r>
        <w:rPr>
          <w:sz w:val="28"/>
          <w:lang w:val="uk-UA"/>
        </w:rPr>
        <w:t xml:space="preserve">-  ФГ «Агростар» </w:t>
      </w:r>
      <w:r>
        <w:rPr>
          <w:b/>
          <w:sz w:val="28"/>
          <w:lang w:val="uk-UA"/>
        </w:rPr>
        <w:t xml:space="preserve"> </w:t>
      </w:r>
      <w:r>
        <w:rPr>
          <w:sz w:val="28"/>
          <w:szCs w:val="28"/>
          <w:lang w:val="uk-UA"/>
        </w:rPr>
        <w:t xml:space="preserve"> </w:t>
      </w:r>
      <w:r>
        <w:rPr>
          <w:sz w:val="28"/>
          <w:lang w:val="uk-UA"/>
        </w:rPr>
        <w:t xml:space="preserve">площею 1,4018   га, землі  сільськогосподарського призначення   код (01.18) , земельні   ділянки   загального  користування, які використовуються  як польові  дороги, прогони   кадастровий номер  </w:t>
      </w:r>
      <w:r>
        <w:rPr>
          <w:b/>
          <w:sz w:val="28"/>
          <w:lang w:val="uk-UA"/>
        </w:rPr>
        <w:t xml:space="preserve">3224610100:02:011:0012, </w:t>
      </w:r>
      <w:r w:rsidR="00C373F7">
        <w:rPr>
          <w:sz w:val="28"/>
          <w:lang w:val="uk-UA"/>
        </w:rPr>
        <w:t>терміном на  1 рік</w:t>
      </w:r>
      <w:r>
        <w:rPr>
          <w:sz w:val="28"/>
          <w:lang w:val="uk-UA"/>
        </w:rPr>
        <w:t xml:space="preserve"> за рахунок земель комунальної власності  Тетіївської міської </w:t>
      </w:r>
      <w:r>
        <w:rPr>
          <w:sz w:val="28"/>
          <w:szCs w:val="28"/>
          <w:lang w:val="uk-UA"/>
        </w:rPr>
        <w:t>ради</w:t>
      </w:r>
    </w:p>
    <w:p w:rsidR="004C3A6F" w:rsidRDefault="004C3A6F" w:rsidP="004C3A6F">
      <w:pPr>
        <w:tabs>
          <w:tab w:val="left" w:pos="9498"/>
        </w:tabs>
        <w:ind w:left="284" w:hanging="284"/>
        <w:jc w:val="both"/>
        <w:rPr>
          <w:sz w:val="28"/>
          <w:lang w:val="uk-UA"/>
        </w:rPr>
      </w:pPr>
      <w:r>
        <w:rPr>
          <w:sz w:val="28"/>
          <w:lang w:val="uk-UA"/>
        </w:rPr>
        <w:t xml:space="preserve">    Встан</w:t>
      </w:r>
      <w:r w:rsidR="00C373F7">
        <w:rPr>
          <w:sz w:val="28"/>
          <w:lang w:val="uk-UA"/>
        </w:rPr>
        <w:t>овити орендну плату в розмірі  8</w:t>
      </w:r>
      <w:r>
        <w:rPr>
          <w:sz w:val="28"/>
          <w:lang w:val="uk-UA"/>
        </w:rPr>
        <w:t xml:space="preserve">  % від нормативної грошової оцінки  земель</w:t>
      </w:r>
      <w:r w:rsidR="00C373F7">
        <w:rPr>
          <w:sz w:val="28"/>
          <w:lang w:val="uk-UA"/>
        </w:rPr>
        <w:t>ної ділянки,  що становить  3070    грн.  6</w:t>
      </w:r>
      <w:r>
        <w:rPr>
          <w:sz w:val="28"/>
          <w:lang w:val="uk-UA"/>
        </w:rPr>
        <w:t>0    коп.  за один рік оренди.</w:t>
      </w:r>
    </w:p>
    <w:p w:rsidR="004C3A6F" w:rsidRDefault="004C3A6F" w:rsidP="004C3A6F">
      <w:pPr>
        <w:tabs>
          <w:tab w:val="left" w:pos="9498"/>
        </w:tabs>
        <w:ind w:left="284" w:hanging="284"/>
        <w:jc w:val="both"/>
        <w:rPr>
          <w:sz w:val="28"/>
          <w:lang w:val="uk-UA"/>
        </w:rPr>
      </w:pPr>
      <w:r>
        <w:rPr>
          <w:sz w:val="28"/>
          <w:lang w:val="uk-UA"/>
        </w:rPr>
        <w:lastRenderedPageBreak/>
        <w:t xml:space="preserve">    Нормативна грошова оцінка земельної ділянки  станом  на 10.02.2022р      становить   38382  грн.  33    ко</w:t>
      </w:r>
      <w:r w:rsidR="00075F0A">
        <w:rPr>
          <w:sz w:val="28"/>
          <w:lang w:val="uk-UA"/>
        </w:rPr>
        <w:t>п. Термін дії договору  з  01.07</w:t>
      </w:r>
      <w:r>
        <w:rPr>
          <w:sz w:val="28"/>
          <w:lang w:val="uk-UA"/>
        </w:rPr>
        <w:t>.2022 року.</w:t>
      </w:r>
      <w:r>
        <w:rPr>
          <w:b/>
          <w:sz w:val="28"/>
          <w:lang w:val="uk-UA"/>
        </w:rPr>
        <w:t xml:space="preserve">    </w:t>
      </w:r>
    </w:p>
    <w:p w:rsidR="004C3A6F" w:rsidRDefault="004C3A6F" w:rsidP="004C3A6F">
      <w:pPr>
        <w:tabs>
          <w:tab w:val="left" w:pos="9498"/>
        </w:tabs>
        <w:jc w:val="both"/>
        <w:rPr>
          <w:sz w:val="28"/>
          <w:lang w:val="uk-UA"/>
        </w:rPr>
      </w:pPr>
      <w:r>
        <w:rPr>
          <w:b/>
          <w:sz w:val="28"/>
          <w:lang w:val="uk-UA"/>
        </w:rPr>
        <w:t>7</w:t>
      </w:r>
      <w:r>
        <w:rPr>
          <w:sz w:val="28"/>
          <w:lang w:val="uk-UA"/>
        </w:rPr>
        <w:t>. ФГ «Агростар»  зареєструвати право оренди земельної ділянки в  органах  державної реєстрації.</w:t>
      </w:r>
    </w:p>
    <w:p w:rsidR="004C3A6F" w:rsidRDefault="004C3A6F" w:rsidP="004C3A6F">
      <w:pPr>
        <w:pStyle w:val="HTML"/>
        <w:ind w:left="284" w:right="-87" w:hanging="284"/>
        <w:jc w:val="both"/>
        <w:rPr>
          <w:rFonts w:ascii="Times New Roman" w:hAnsi="Times New Roman" w:cs="Times New Roman"/>
          <w:sz w:val="28"/>
          <w:szCs w:val="28"/>
          <w:lang w:val="uk-UA"/>
        </w:rPr>
      </w:pPr>
      <w:r>
        <w:rPr>
          <w:rFonts w:ascii="Times New Roman" w:hAnsi="Times New Roman" w:cs="Times New Roman"/>
          <w:b/>
          <w:sz w:val="28"/>
          <w:szCs w:val="28"/>
          <w:lang w:val="uk-UA"/>
        </w:rPr>
        <w:t>8</w:t>
      </w:r>
      <w:r>
        <w:rPr>
          <w:rFonts w:ascii="Times New Roman" w:hAnsi="Times New Roman" w:cs="Times New Roman"/>
          <w:sz w:val="28"/>
          <w:szCs w:val="28"/>
          <w:lang w:val="uk-UA"/>
        </w:rPr>
        <w:t>.Контроль за виконанням даного рішення покласти на постійну депутатську комісію з питань регулювання земельних відносин, архітектури, будівництва та охорони навколишнього середовища (голова Крамар О.А.)</w:t>
      </w:r>
    </w:p>
    <w:p w:rsidR="004C3A6F" w:rsidRDefault="004C3A6F" w:rsidP="004C3A6F">
      <w:pPr>
        <w:pStyle w:val="HTML"/>
        <w:ind w:left="284" w:right="-87" w:hanging="284"/>
        <w:jc w:val="both"/>
        <w:rPr>
          <w:rFonts w:ascii="Times New Roman" w:hAnsi="Times New Roman" w:cs="Times New Roman"/>
          <w:sz w:val="28"/>
          <w:szCs w:val="28"/>
          <w:lang w:val="uk-UA"/>
        </w:rPr>
      </w:pPr>
    </w:p>
    <w:p w:rsidR="004C3A6F" w:rsidRDefault="004C3A6F" w:rsidP="004C3A6F">
      <w:pPr>
        <w:pStyle w:val="HTML"/>
        <w:ind w:right="-87"/>
        <w:jc w:val="both"/>
        <w:rPr>
          <w:rFonts w:ascii="Times New Roman" w:hAnsi="Times New Roman" w:cs="Times New Roman"/>
          <w:sz w:val="28"/>
          <w:szCs w:val="28"/>
          <w:lang w:val="uk-UA"/>
        </w:rPr>
      </w:pPr>
    </w:p>
    <w:p w:rsidR="00276F9A" w:rsidRDefault="00276F9A" w:rsidP="004C3A6F">
      <w:pPr>
        <w:pStyle w:val="HTML"/>
        <w:ind w:right="-87"/>
        <w:jc w:val="both"/>
        <w:rPr>
          <w:rFonts w:ascii="Times New Roman" w:hAnsi="Times New Roman" w:cs="Times New Roman"/>
          <w:sz w:val="28"/>
          <w:szCs w:val="28"/>
          <w:lang w:val="uk-UA"/>
        </w:rPr>
      </w:pPr>
    </w:p>
    <w:p w:rsidR="004C3A6F" w:rsidRDefault="004C3A6F" w:rsidP="004C3A6F">
      <w:pPr>
        <w:pStyle w:val="HTML"/>
        <w:ind w:right="-87"/>
        <w:jc w:val="both"/>
        <w:rPr>
          <w:rFonts w:ascii="Times New Roman" w:hAnsi="Times New Roman" w:cs="Times New Roman"/>
          <w:sz w:val="28"/>
          <w:szCs w:val="28"/>
          <w:lang w:val="uk-UA"/>
        </w:rPr>
      </w:pPr>
    </w:p>
    <w:p w:rsidR="004C3A6F" w:rsidRDefault="004C3A6F" w:rsidP="004C3A6F">
      <w:pPr>
        <w:tabs>
          <w:tab w:val="left" w:pos="6412"/>
        </w:tabs>
        <w:rPr>
          <w:sz w:val="28"/>
          <w:lang w:val="uk-UA"/>
        </w:rPr>
      </w:pPr>
      <w:r>
        <w:rPr>
          <w:rFonts w:ascii="Courier New" w:hAnsi="Courier New" w:cs="Courier New"/>
          <w:color w:val="000000"/>
          <w:sz w:val="28"/>
          <w:szCs w:val="28"/>
          <w:lang w:val="uk-UA"/>
        </w:rPr>
        <w:t xml:space="preserve">           </w:t>
      </w:r>
      <w:r>
        <w:rPr>
          <w:sz w:val="28"/>
          <w:lang w:val="uk-UA"/>
        </w:rPr>
        <w:t>Міський голова                                  Богдан  БАЛАГУРА</w:t>
      </w:r>
    </w:p>
    <w:p w:rsidR="004C3A6F" w:rsidRDefault="004C3A6F" w:rsidP="004C3A6F">
      <w:pPr>
        <w:tabs>
          <w:tab w:val="left" w:pos="6412"/>
        </w:tabs>
        <w:rPr>
          <w:sz w:val="28"/>
          <w:lang w:val="uk-UA"/>
        </w:rPr>
      </w:pPr>
    </w:p>
    <w:p w:rsidR="004C3A6F" w:rsidRDefault="004C3A6F" w:rsidP="004C3A6F">
      <w:pPr>
        <w:tabs>
          <w:tab w:val="left" w:pos="6412"/>
        </w:tabs>
        <w:rPr>
          <w:sz w:val="28"/>
          <w:lang w:val="uk-UA"/>
        </w:rPr>
      </w:pPr>
    </w:p>
    <w:p w:rsidR="004C3A6F" w:rsidRDefault="004C3A6F" w:rsidP="004C3A6F">
      <w:pPr>
        <w:tabs>
          <w:tab w:val="left" w:pos="6412"/>
        </w:tabs>
        <w:rPr>
          <w:sz w:val="28"/>
          <w:lang w:val="uk-UA"/>
        </w:rPr>
      </w:pPr>
    </w:p>
    <w:p w:rsidR="004C3A6F" w:rsidRDefault="004C3A6F" w:rsidP="004C3A6F">
      <w:pPr>
        <w:tabs>
          <w:tab w:val="left" w:pos="6412"/>
        </w:tabs>
        <w:rPr>
          <w:sz w:val="28"/>
          <w:lang w:val="uk-UA"/>
        </w:rPr>
      </w:pPr>
    </w:p>
    <w:p w:rsidR="004C3A6F" w:rsidRDefault="004C3A6F" w:rsidP="004C3A6F">
      <w:pPr>
        <w:tabs>
          <w:tab w:val="left" w:pos="6412"/>
        </w:tabs>
        <w:rPr>
          <w:sz w:val="28"/>
          <w:lang w:val="uk-UA"/>
        </w:rPr>
      </w:pPr>
    </w:p>
    <w:p w:rsidR="004C3A6F" w:rsidRDefault="004C3A6F" w:rsidP="004C3A6F">
      <w:pPr>
        <w:tabs>
          <w:tab w:val="left" w:pos="6412"/>
        </w:tabs>
        <w:rPr>
          <w:sz w:val="28"/>
          <w:lang w:val="uk-UA"/>
        </w:rPr>
      </w:pPr>
    </w:p>
    <w:p w:rsidR="004C3A6F" w:rsidRDefault="004C3A6F" w:rsidP="004C3A6F">
      <w:pPr>
        <w:tabs>
          <w:tab w:val="left" w:pos="6412"/>
        </w:tabs>
        <w:rPr>
          <w:sz w:val="28"/>
          <w:lang w:val="uk-UA"/>
        </w:rPr>
      </w:pPr>
    </w:p>
    <w:p w:rsidR="004C3A6F" w:rsidRDefault="004C3A6F" w:rsidP="004C3A6F">
      <w:pPr>
        <w:tabs>
          <w:tab w:val="left" w:pos="6412"/>
        </w:tabs>
        <w:rPr>
          <w:sz w:val="28"/>
          <w:lang w:val="uk-UA"/>
        </w:rPr>
      </w:pPr>
    </w:p>
    <w:p w:rsidR="004C3A6F" w:rsidRDefault="004C3A6F" w:rsidP="004C3A6F"/>
    <w:p w:rsidR="00E72210" w:rsidRDefault="00E72210"/>
    <w:sectPr w:rsidR="00E722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FEC"/>
    <w:rsid w:val="00075B4C"/>
    <w:rsid w:val="00075F0A"/>
    <w:rsid w:val="00276F9A"/>
    <w:rsid w:val="00301D93"/>
    <w:rsid w:val="004C3A6F"/>
    <w:rsid w:val="008269D6"/>
    <w:rsid w:val="00C373F7"/>
    <w:rsid w:val="00E06A75"/>
    <w:rsid w:val="00E3628B"/>
    <w:rsid w:val="00E72210"/>
    <w:rsid w:val="00F65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A6F"/>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4C3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Cs w:val="24"/>
    </w:rPr>
  </w:style>
  <w:style w:type="character" w:customStyle="1" w:styleId="HTML0">
    <w:name w:val="Стандартный HTML Знак"/>
    <w:basedOn w:val="a0"/>
    <w:link w:val="HTML"/>
    <w:semiHidden/>
    <w:rsid w:val="004C3A6F"/>
    <w:rPr>
      <w:rFonts w:ascii="Courier New" w:eastAsia="Times New Roman"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A6F"/>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4C3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Cs w:val="24"/>
    </w:rPr>
  </w:style>
  <w:style w:type="character" w:customStyle="1" w:styleId="HTML0">
    <w:name w:val="Стандартный HTML Знак"/>
    <w:basedOn w:val="a0"/>
    <w:link w:val="HTML"/>
    <w:semiHidden/>
    <w:rsid w:val="004C3A6F"/>
    <w:rPr>
      <w:rFonts w:ascii="Courier New" w:eastAsia="Times New Roman"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727</Words>
  <Characters>4148</Characters>
  <Application>Microsoft Office Word</Application>
  <DocSecurity>0</DocSecurity>
  <Lines>34</Lines>
  <Paragraphs>9</Paragraphs>
  <ScaleCrop>false</ScaleCrop>
  <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RePack by Diakov</cp:lastModifiedBy>
  <cp:revision>17</cp:revision>
  <dcterms:created xsi:type="dcterms:W3CDTF">2022-06-15T08:10:00Z</dcterms:created>
  <dcterms:modified xsi:type="dcterms:W3CDTF">2022-07-08T09:22:00Z</dcterms:modified>
</cp:coreProperties>
</file>