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E" w:rsidRPr="004340CE" w:rsidRDefault="004340CE" w:rsidP="004340CE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E" w:rsidRPr="004340CE" w:rsidRDefault="004340CE" w:rsidP="004340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sz w:val="32"/>
          <w:szCs w:val="32"/>
          <w:lang w:val="uk-UA"/>
        </w:rPr>
        <w:t>КИЇВСЬКА ОБЛАСТЬ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П’ЯТНАДЦЯТА  СЕСІЯ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ПРОЄКТ РІШЕННЯ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30 червня  2022 року                                                             №  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4340CE" w:rsidRDefault="004340CE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зміну підпорядкування </w:t>
      </w: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дитячо-юнацької</w:t>
      </w:r>
      <w:r w:rsidR="007F0525"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спортивної школи</w:t>
      </w: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Тетіївської міської </w:t>
      </w:r>
      <w:r w:rsidR="007F0525"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ради</w:t>
      </w:r>
    </w:p>
    <w:p w:rsidR="00A72776" w:rsidRDefault="00A72776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40CE" w:rsidRDefault="00382BEA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D35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14 З</w:t>
      </w:r>
      <w:r w:rsidR="003D350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 «Про освіту»,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5, пункту 6 статті 10,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 «Про позашкільну освіту»,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10 Закону України «Про фізичну культуру і спорт», Положення про дитячо-юнацьку спортивну школу, затверджене постановою Кабінету Міністрів Ук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раїни від 05.11.2008 ро</w:t>
      </w:r>
      <w:r w:rsidR="007F0525">
        <w:rPr>
          <w:rFonts w:ascii="Times New Roman" w:hAnsi="Times New Roman" w:cs="Times New Roman"/>
          <w:sz w:val="28"/>
          <w:szCs w:val="28"/>
          <w:lang w:val="uk-UA"/>
        </w:rPr>
        <w:t>ку № 993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 метою всебічної реалізації державної політики в галузі фізичної культури і спорту, удосконалення та розвитку мережі дитячо-юнацьких спортивних шкіл,  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Pr="004340CE" w:rsidRDefault="004340CE" w:rsidP="0043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72776" w:rsidRPr="004340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2776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A32" w:rsidRDefault="00A72776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Підпорядкувати з </w:t>
      </w:r>
      <w:r w:rsidR="00651FC2">
        <w:rPr>
          <w:rFonts w:ascii="Times New Roman" w:hAnsi="Times New Roman" w:cs="Times New Roman"/>
          <w:sz w:val="28"/>
          <w:szCs w:val="28"/>
          <w:lang w:val="uk-UA"/>
        </w:rPr>
        <w:t>01.08</w:t>
      </w:r>
      <w:r>
        <w:rPr>
          <w:rFonts w:ascii="Times New Roman" w:hAnsi="Times New Roman" w:cs="Times New Roman"/>
          <w:sz w:val="28"/>
          <w:szCs w:val="28"/>
          <w:lang w:val="uk-UA"/>
        </w:rPr>
        <w:t>.2022 року відділу культури, молоді і спорту Тетіївської місько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ї ради (код ЄДРПОУ 41928385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40CE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Тетіївську дитячо-юнацьку спортивну школу Тетіївської міськ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ої ради (код ЄДРПОУ 20616513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2776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776" w:rsidRDefault="00A72776" w:rsidP="00382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освіти Тетіївської міської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здійснити організаційні заходи щодо передачі у підпорядкування відділу культури, молоді, спорту Тетіївської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Гавюку</w:t>
      </w:r>
      <w:proofErr w:type="spellEnd"/>
      <w:r w:rsidR="00382BEA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зазначену вище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дитячо-юнацьку спортивну школу у порядку, визначеному чинним законодавством.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651FC2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Змінити з 01.08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.2022 року по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Тетіївській дитячо-юнацькій спортивній школі Тетіївської міської ради головного розпорядника коштів з відділу освіти Тетіївської міської ради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722E0D">
        <w:rPr>
          <w:rFonts w:ascii="Times New Roman" w:hAnsi="Times New Roman" w:cs="Times New Roman"/>
          <w:sz w:val="28"/>
          <w:szCs w:val="28"/>
          <w:lang w:val="uk-UA"/>
        </w:rPr>
        <w:t>41919831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) на відділ культури, молоді і спорту Тетіївської міської ради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41928385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та включити їх до структури зазначеного відділу.</w:t>
      </w:r>
    </w:p>
    <w:p w:rsidR="00A72776" w:rsidRDefault="00C64370" w:rsidP="00382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Відділу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і спорту Тетіївської міської ради  розробити та внести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 статут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спортивної школи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A72776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Фінансовому управлінню Тетіївської ради (Затишний В.В.) врахувати відповідні зміни у бюджеті Тетіївської міської  територіальної громади  на 2022 рік.</w:t>
      </w:r>
    </w:p>
    <w:p w:rsidR="004340CE" w:rsidRDefault="004340CE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A72776" w:rsidP="00382B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постійну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 з питань соціального захисту населення, освіти, охорони здоров’я, культури, сім’ї та молоді, фізичної культури та спорту</w:t>
      </w:r>
      <w:r w:rsidR="00434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голова комісії-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Лях О.М.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) та заступника міського голови з гуманітарних питань Дячук Н.А.</w:t>
      </w:r>
    </w:p>
    <w:p w:rsidR="00A72776" w:rsidRDefault="00A72776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382BEA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A7277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60C1" w:rsidRDefault="00382BEA"/>
    <w:sectPr w:rsidR="00AD60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E"/>
    <w:rsid w:val="00382BEA"/>
    <w:rsid w:val="00397334"/>
    <w:rsid w:val="003D3501"/>
    <w:rsid w:val="004340CE"/>
    <w:rsid w:val="00540A32"/>
    <w:rsid w:val="00651FC2"/>
    <w:rsid w:val="006642CE"/>
    <w:rsid w:val="00722E0D"/>
    <w:rsid w:val="007F0525"/>
    <w:rsid w:val="009278EA"/>
    <w:rsid w:val="00A72776"/>
    <w:rsid w:val="00C64370"/>
    <w:rsid w:val="00D96F5C"/>
    <w:rsid w:val="00D97FDE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13</cp:revision>
  <cp:lastPrinted>2022-06-17T13:23:00Z</cp:lastPrinted>
  <dcterms:created xsi:type="dcterms:W3CDTF">2022-01-18T08:01:00Z</dcterms:created>
  <dcterms:modified xsi:type="dcterms:W3CDTF">2022-06-21T08:26:00Z</dcterms:modified>
</cp:coreProperties>
</file>