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D" w:rsidRDefault="009604DD" w:rsidP="00103E85">
      <w:pPr>
        <w:rPr>
          <w:color w:val="000000"/>
          <w:sz w:val="28"/>
          <w:szCs w:val="28"/>
          <w:lang w:val="uk-UA"/>
        </w:rPr>
      </w:pPr>
    </w:p>
    <w:p w:rsidR="009604DD" w:rsidRDefault="009604DD" w:rsidP="009604DD">
      <w:pPr>
        <w:ind w:firstLine="4253"/>
        <w:rPr>
          <w:noProof/>
          <w:sz w:val="28"/>
          <w:lang w:val="uk-UA" w:eastAsia="uk-UA"/>
        </w:rPr>
      </w:pPr>
      <w:r w:rsidRPr="008D5206">
        <w:rPr>
          <w:noProof/>
          <w:sz w:val="28"/>
          <w:lang w:val="uk-UA" w:eastAsia="uk-UA"/>
        </w:rPr>
        <w:drawing>
          <wp:inline distT="0" distB="0" distL="0" distR="0" wp14:anchorId="4715361A" wp14:editId="13C96681">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9604DD" w:rsidRDefault="009604DD" w:rsidP="009604DD">
      <w:pPr>
        <w:rPr>
          <w:noProof/>
          <w:sz w:val="28"/>
          <w:lang w:val="uk-UA" w:eastAsia="uk-UA"/>
        </w:rPr>
      </w:pPr>
    </w:p>
    <w:p w:rsidR="009604DD" w:rsidRDefault="009604DD" w:rsidP="009604DD">
      <w:pPr>
        <w:jc w:val="center"/>
        <w:rPr>
          <w:sz w:val="32"/>
          <w:szCs w:val="32"/>
          <w:lang w:val="uk-UA"/>
        </w:rPr>
      </w:pPr>
      <w:r>
        <w:rPr>
          <w:sz w:val="32"/>
          <w:szCs w:val="32"/>
          <w:lang w:val="uk-UA"/>
        </w:rPr>
        <w:t>КИЇВСЬКА ОБЛАСТЬ</w:t>
      </w:r>
    </w:p>
    <w:p w:rsidR="009604DD" w:rsidRDefault="009604DD" w:rsidP="009604DD">
      <w:pPr>
        <w:jc w:val="center"/>
        <w:rPr>
          <w:sz w:val="32"/>
          <w:szCs w:val="32"/>
          <w:lang w:val="uk-UA"/>
        </w:rPr>
      </w:pPr>
    </w:p>
    <w:p w:rsidR="009604DD" w:rsidRDefault="009604DD" w:rsidP="009604DD">
      <w:pPr>
        <w:jc w:val="center"/>
        <w:rPr>
          <w:b/>
          <w:sz w:val="32"/>
          <w:szCs w:val="32"/>
          <w:lang w:val="uk-UA"/>
        </w:rPr>
      </w:pPr>
      <w:r>
        <w:rPr>
          <w:b/>
          <w:sz w:val="32"/>
          <w:szCs w:val="32"/>
          <w:lang w:val="uk-UA"/>
        </w:rPr>
        <w:t>ТЕТІЇВСЬКА МІСЬКА РАДА</w:t>
      </w:r>
    </w:p>
    <w:p w:rsidR="009604DD" w:rsidRDefault="009604DD" w:rsidP="009604DD">
      <w:pPr>
        <w:jc w:val="center"/>
        <w:rPr>
          <w:b/>
          <w:sz w:val="28"/>
          <w:szCs w:val="28"/>
          <w:lang w:val="uk-UA"/>
        </w:rPr>
      </w:pPr>
      <w:r>
        <w:rPr>
          <w:b/>
          <w:sz w:val="28"/>
          <w:szCs w:val="28"/>
          <w:lang w:val="uk-UA"/>
        </w:rPr>
        <w:t>VІІІ СКЛИКАННЯ</w:t>
      </w:r>
    </w:p>
    <w:p w:rsidR="009604DD" w:rsidRDefault="009604DD" w:rsidP="009604DD">
      <w:pPr>
        <w:jc w:val="center"/>
        <w:rPr>
          <w:b/>
          <w:sz w:val="28"/>
          <w:szCs w:val="28"/>
          <w:lang w:val="uk-UA"/>
        </w:rPr>
      </w:pPr>
    </w:p>
    <w:p w:rsidR="009604DD" w:rsidRDefault="009604DD" w:rsidP="009604DD">
      <w:pPr>
        <w:jc w:val="center"/>
        <w:rPr>
          <w:b/>
          <w:sz w:val="28"/>
          <w:szCs w:val="28"/>
          <w:lang w:val="uk-UA"/>
        </w:rPr>
      </w:pPr>
      <w:r>
        <w:rPr>
          <w:b/>
          <w:sz w:val="28"/>
          <w:szCs w:val="28"/>
          <w:lang w:val="uk-UA"/>
        </w:rPr>
        <w:t>ТРИНАДЦЯТА  СЕСІЯ</w:t>
      </w:r>
    </w:p>
    <w:p w:rsidR="009604DD" w:rsidRDefault="009604DD" w:rsidP="009604DD">
      <w:pPr>
        <w:jc w:val="center"/>
        <w:rPr>
          <w:sz w:val="32"/>
          <w:szCs w:val="32"/>
          <w:lang w:val="uk-UA"/>
        </w:rPr>
      </w:pPr>
    </w:p>
    <w:p w:rsidR="009604DD" w:rsidRDefault="009604DD" w:rsidP="009604DD">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9604DD" w:rsidRDefault="009604DD" w:rsidP="009604DD">
      <w:pPr>
        <w:jc w:val="center"/>
        <w:rPr>
          <w:sz w:val="32"/>
          <w:szCs w:val="32"/>
          <w:lang w:val="uk-UA"/>
        </w:rPr>
      </w:pPr>
    </w:p>
    <w:p w:rsidR="009604DD" w:rsidRPr="003C2972" w:rsidRDefault="004509DC" w:rsidP="009604DD">
      <w:pPr>
        <w:pStyle w:val="rvps6"/>
        <w:shd w:val="clear" w:color="auto" w:fill="FFFFFF"/>
        <w:spacing w:before="0" w:beforeAutospacing="0" w:after="0" w:afterAutospacing="0"/>
        <w:ind w:right="450"/>
        <w:rPr>
          <w:b/>
          <w:bCs/>
          <w:color w:val="333333"/>
          <w:lang w:val="uk-UA"/>
        </w:rPr>
      </w:pPr>
      <w:r>
        <w:rPr>
          <w:b/>
          <w:sz w:val="28"/>
          <w:szCs w:val="28"/>
          <w:lang w:val="uk-UA"/>
        </w:rPr>
        <w:t xml:space="preserve"> 24 грудня 2021 року</w:t>
      </w:r>
      <w:r w:rsidR="009604DD">
        <w:rPr>
          <w:b/>
          <w:sz w:val="28"/>
          <w:szCs w:val="28"/>
          <w:lang w:val="uk-UA"/>
        </w:rPr>
        <w:t xml:space="preserve">                                                              № </w:t>
      </w:r>
      <w:r w:rsidR="00903698">
        <w:rPr>
          <w:b/>
          <w:sz w:val="28"/>
          <w:szCs w:val="28"/>
          <w:lang w:val="uk-UA"/>
        </w:rPr>
        <w:t>567</w:t>
      </w:r>
      <w:r w:rsidR="009604DD">
        <w:rPr>
          <w:rStyle w:val="rvts23"/>
          <w:b/>
          <w:bCs/>
          <w:color w:val="333333"/>
          <w:sz w:val="28"/>
          <w:szCs w:val="28"/>
          <w:lang w:val="uk-UA"/>
        </w:rPr>
        <w:t xml:space="preserve"> - 13</w:t>
      </w:r>
      <w:r w:rsidR="009604DD">
        <w:rPr>
          <w:rStyle w:val="rvts23"/>
          <w:color w:val="333333"/>
          <w:lang w:val="uk-UA"/>
        </w:rPr>
        <w:t xml:space="preserve"> - </w:t>
      </w:r>
      <w:r w:rsidR="009604DD" w:rsidRPr="004A06DE">
        <w:rPr>
          <w:rStyle w:val="rvts23"/>
          <w:b/>
          <w:color w:val="333333"/>
          <w:lang w:val="en-US"/>
        </w:rPr>
        <w:t>V</w:t>
      </w:r>
      <w:r w:rsidR="009604DD" w:rsidRPr="004A06DE">
        <w:rPr>
          <w:rStyle w:val="rvts23"/>
          <w:b/>
          <w:color w:val="333333"/>
          <w:lang w:val="uk-UA"/>
        </w:rPr>
        <w:t>ІІІ</w:t>
      </w:r>
    </w:p>
    <w:p w:rsidR="009604DD" w:rsidRPr="003C2972" w:rsidRDefault="009604DD" w:rsidP="009604DD">
      <w:pPr>
        <w:pStyle w:val="a3"/>
        <w:spacing w:before="1"/>
        <w:jc w:val="both"/>
        <w:rPr>
          <w:lang w:val="uk-UA"/>
        </w:rPr>
      </w:pPr>
    </w:p>
    <w:p w:rsidR="00A17CF0" w:rsidRPr="00A17CF0" w:rsidRDefault="00A17CF0" w:rsidP="00A17CF0">
      <w:pPr>
        <w:rPr>
          <w:b/>
          <w:sz w:val="28"/>
          <w:szCs w:val="28"/>
          <w:lang w:val="uk-UA"/>
        </w:rPr>
      </w:pPr>
      <w:r w:rsidRPr="00A17CF0">
        <w:rPr>
          <w:b/>
          <w:sz w:val="28"/>
          <w:szCs w:val="28"/>
          <w:lang w:val="uk-UA"/>
        </w:rPr>
        <w:t xml:space="preserve">Про затвердження умов продажу </w:t>
      </w:r>
    </w:p>
    <w:p w:rsidR="00A17CF0" w:rsidRPr="00A17CF0" w:rsidRDefault="00A17CF0" w:rsidP="00A17CF0">
      <w:pPr>
        <w:rPr>
          <w:b/>
          <w:bCs/>
          <w:sz w:val="28"/>
          <w:szCs w:val="28"/>
          <w:lang w:val="uk-UA"/>
        </w:rPr>
      </w:pPr>
      <w:r w:rsidRPr="00A17CF0">
        <w:rPr>
          <w:b/>
          <w:bCs/>
          <w:sz w:val="28"/>
          <w:szCs w:val="28"/>
          <w:lang w:val="uk-UA"/>
        </w:rPr>
        <w:t xml:space="preserve">об’єкта комунальної власності </w:t>
      </w:r>
    </w:p>
    <w:p w:rsidR="00A17CF0" w:rsidRPr="00A17CF0" w:rsidRDefault="00A17CF0" w:rsidP="00A17CF0">
      <w:pPr>
        <w:rPr>
          <w:b/>
          <w:bCs/>
          <w:sz w:val="28"/>
          <w:szCs w:val="28"/>
          <w:lang w:val="uk-UA"/>
        </w:rPr>
      </w:pPr>
      <w:r w:rsidRPr="00A17CF0">
        <w:rPr>
          <w:b/>
          <w:bCs/>
          <w:sz w:val="28"/>
          <w:szCs w:val="28"/>
          <w:lang w:val="uk-UA"/>
        </w:rPr>
        <w:t>Тетіївської міської територіальної громади,</w:t>
      </w:r>
    </w:p>
    <w:p w:rsidR="00A17CF0" w:rsidRDefault="00A17CF0" w:rsidP="00A17CF0">
      <w:pPr>
        <w:rPr>
          <w:b/>
          <w:sz w:val="28"/>
          <w:szCs w:val="28"/>
          <w:lang w:val="uk-UA"/>
        </w:rPr>
      </w:pPr>
      <w:r w:rsidRPr="00A17CF0">
        <w:rPr>
          <w:b/>
          <w:bCs/>
          <w:sz w:val="28"/>
          <w:szCs w:val="28"/>
          <w:lang w:val="uk-UA"/>
        </w:rPr>
        <w:t>що підлягає приватизації в 2021-2022 роках</w:t>
      </w:r>
      <w:r w:rsidRPr="00A17CF0">
        <w:rPr>
          <w:b/>
          <w:sz w:val="28"/>
          <w:szCs w:val="28"/>
          <w:lang w:val="uk-UA"/>
        </w:rPr>
        <w:t xml:space="preserve">    </w:t>
      </w:r>
    </w:p>
    <w:p w:rsidR="00A17CF0" w:rsidRPr="00A17CF0" w:rsidRDefault="00A17CF0" w:rsidP="00A17CF0">
      <w:pPr>
        <w:rPr>
          <w:b/>
          <w:sz w:val="28"/>
          <w:szCs w:val="28"/>
          <w:lang w:val="uk-UA"/>
        </w:rPr>
      </w:pPr>
      <w:r w:rsidRPr="00D83FAF">
        <w:rPr>
          <w:sz w:val="28"/>
          <w:szCs w:val="28"/>
          <w:lang w:val="uk-UA"/>
        </w:rPr>
        <w:t xml:space="preserve">                                                     </w:t>
      </w:r>
    </w:p>
    <w:p w:rsidR="00A17CF0" w:rsidRDefault="00A17CF0" w:rsidP="00A17CF0">
      <w:pPr>
        <w:jc w:val="both"/>
        <w:rPr>
          <w:sz w:val="28"/>
          <w:szCs w:val="28"/>
          <w:lang w:val="uk-UA"/>
        </w:rPr>
      </w:pPr>
      <w:r>
        <w:rPr>
          <w:color w:val="FF0000"/>
          <w:sz w:val="28"/>
          <w:szCs w:val="28"/>
          <w:lang w:val="uk-UA"/>
        </w:rPr>
        <w:t xml:space="preserve">      </w:t>
      </w:r>
      <w:r w:rsidRPr="00E831E7">
        <w:rPr>
          <w:sz w:val="28"/>
          <w:szCs w:val="28"/>
          <w:lang w:val="uk-UA"/>
        </w:rPr>
        <w:t>Відповідно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10.05.2018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sidRPr="00E831E7">
        <w:rPr>
          <w:sz w:val="28"/>
          <w:szCs w:val="28"/>
          <w:lang w:val="en-US"/>
        </w:rPr>
        <w:t>VIII</w:t>
      </w:r>
      <w:r>
        <w:rPr>
          <w:sz w:val="28"/>
          <w:szCs w:val="28"/>
          <w:lang w:val="uk-UA"/>
        </w:rPr>
        <w:t xml:space="preserve">, </w:t>
      </w:r>
      <w:r w:rsidRPr="007946B8">
        <w:rPr>
          <w:sz w:val="28"/>
          <w:szCs w:val="28"/>
          <w:lang w:val="uk-UA"/>
        </w:rPr>
        <w:t xml:space="preserve">враховуючи висновки та рекомендації </w:t>
      </w:r>
      <w:r w:rsidRPr="0069752C">
        <w:rPr>
          <w:sz w:val="28"/>
          <w:szCs w:val="28"/>
          <w:lang w:val="uk-UA"/>
        </w:rPr>
        <w:t>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Тетіївська міська рада </w:t>
      </w:r>
    </w:p>
    <w:p w:rsidR="00A17CF0" w:rsidRDefault="00A17CF0" w:rsidP="00A17CF0">
      <w:pPr>
        <w:jc w:val="both"/>
        <w:rPr>
          <w:sz w:val="28"/>
          <w:szCs w:val="28"/>
          <w:lang w:val="uk-UA"/>
        </w:rPr>
      </w:pPr>
    </w:p>
    <w:p w:rsidR="00A17CF0" w:rsidRPr="003C2972" w:rsidRDefault="00A17CF0" w:rsidP="00A17CF0">
      <w:pPr>
        <w:pStyle w:val="50"/>
        <w:shd w:val="clear" w:color="auto" w:fill="auto"/>
        <w:spacing w:after="0" w:line="240" w:lineRule="auto"/>
        <w:ind w:right="181"/>
        <w:jc w:val="left"/>
        <w:rPr>
          <w:rFonts w:ascii="Times New Roman" w:hAnsi="Times New Roman" w:cs="Times New Roman"/>
          <w:sz w:val="28"/>
          <w:szCs w:val="28"/>
          <w:lang w:val="uk-UA"/>
        </w:rPr>
      </w:pPr>
      <w:r>
        <w:rPr>
          <w:b w:val="0"/>
          <w:bCs w:val="0"/>
          <w:spacing w:val="0"/>
          <w:sz w:val="28"/>
          <w:szCs w:val="28"/>
          <w:lang w:val="uk-UA"/>
        </w:rPr>
        <w:t xml:space="preserve">      </w:t>
      </w:r>
      <w:r>
        <w:rPr>
          <w:rFonts w:ascii="Times New Roman" w:hAnsi="Times New Roman" w:cs="Times New Roman"/>
          <w:sz w:val="28"/>
          <w:szCs w:val="28"/>
          <w:lang w:val="uk-UA"/>
        </w:rPr>
        <w:t xml:space="preserve">                    ВИРІШИЛА:</w:t>
      </w:r>
    </w:p>
    <w:p w:rsidR="00A17CF0" w:rsidRDefault="00A17CF0" w:rsidP="00A17CF0">
      <w:pPr>
        <w:jc w:val="both"/>
        <w:rPr>
          <w:b/>
          <w:sz w:val="28"/>
          <w:szCs w:val="28"/>
          <w:lang w:val="uk-UA"/>
        </w:rPr>
      </w:pPr>
    </w:p>
    <w:p w:rsidR="00A17CF0" w:rsidRPr="00045849" w:rsidRDefault="00A17CF0" w:rsidP="00A17CF0">
      <w:pPr>
        <w:pStyle w:val="ad"/>
        <w:numPr>
          <w:ilvl w:val="0"/>
          <w:numId w:val="3"/>
        </w:numPr>
        <w:jc w:val="both"/>
        <w:rPr>
          <w:sz w:val="28"/>
          <w:szCs w:val="28"/>
          <w:lang w:val="uk-UA"/>
        </w:rPr>
      </w:pPr>
      <w:r w:rsidRPr="00045849">
        <w:rPr>
          <w:sz w:val="28"/>
          <w:szCs w:val="28"/>
          <w:lang w:val="uk-UA"/>
        </w:rPr>
        <w:t xml:space="preserve">Затвердити </w:t>
      </w:r>
      <w:r>
        <w:rPr>
          <w:bCs/>
          <w:sz w:val="28"/>
          <w:szCs w:val="28"/>
          <w:lang w:val="uk-UA"/>
        </w:rPr>
        <w:t>умови продажу об’єкта</w:t>
      </w:r>
      <w:r w:rsidRPr="00045849">
        <w:rPr>
          <w:bCs/>
          <w:sz w:val="28"/>
          <w:szCs w:val="28"/>
          <w:lang w:val="uk-UA"/>
        </w:rPr>
        <w:t xml:space="preserve">  комунальної власності Тетіївської </w:t>
      </w:r>
    </w:p>
    <w:p w:rsidR="00A17CF0" w:rsidRDefault="00A17CF0" w:rsidP="00A17CF0">
      <w:pPr>
        <w:jc w:val="both"/>
        <w:rPr>
          <w:sz w:val="28"/>
          <w:szCs w:val="28"/>
          <w:lang w:val="uk-UA"/>
        </w:rPr>
      </w:pPr>
      <w:r w:rsidRPr="00045849">
        <w:rPr>
          <w:bCs/>
          <w:sz w:val="28"/>
          <w:szCs w:val="28"/>
          <w:lang w:val="uk-UA"/>
        </w:rPr>
        <w:t>міської терит</w:t>
      </w:r>
      <w:r>
        <w:rPr>
          <w:bCs/>
          <w:sz w:val="28"/>
          <w:szCs w:val="28"/>
          <w:lang w:val="uk-UA"/>
        </w:rPr>
        <w:t>оріальної громади, що підлягає</w:t>
      </w:r>
      <w:r w:rsidRPr="00045849">
        <w:rPr>
          <w:bCs/>
          <w:sz w:val="28"/>
          <w:szCs w:val="28"/>
          <w:lang w:val="uk-UA"/>
        </w:rPr>
        <w:t xml:space="preserve"> приватизації в 2021</w:t>
      </w:r>
      <w:r>
        <w:rPr>
          <w:bCs/>
          <w:sz w:val="28"/>
          <w:szCs w:val="28"/>
          <w:lang w:val="uk-UA"/>
        </w:rPr>
        <w:t>-2022 роках</w:t>
      </w:r>
      <w:r w:rsidRPr="00045849">
        <w:rPr>
          <w:sz w:val="28"/>
          <w:szCs w:val="28"/>
          <w:lang w:val="uk-UA"/>
        </w:rPr>
        <w:t xml:space="preserve"> шля</w:t>
      </w:r>
      <w:r>
        <w:rPr>
          <w:sz w:val="28"/>
          <w:szCs w:val="28"/>
          <w:lang w:val="uk-UA"/>
        </w:rPr>
        <w:t>хом продажу на електронному аукціоні (Додаток № 1</w:t>
      </w:r>
      <w:r w:rsidRPr="00045849">
        <w:rPr>
          <w:sz w:val="28"/>
          <w:szCs w:val="28"/>
          <w:lang w:val="uk-UA"/>
        </w:rPr>
        <w:t xml:space="preserve">). </w:t>
      </w:r>
    </w:p>
    <w:p w:rsidR="00A17CF0" w:rsidRDefault="00A17CF0" w:rsidP="00A17CF0">
      <w:pPr>
        <w:jc w:val="both"/>
        <w:rPr>
          <w:sz w:val="28"/>
          <w:szCs w:val="28"/>
          <w:lang w:val="uk-UA"/>
        </w:rPr>
      </w:pPr>
    </w:p>
    <w:p w:rsidR="00A17CF0" w:rsidRDefault="00A17CF0" w:rsidP="00A17CF0">
      <w:pPr>
        <w:pStyle w:val="ad"/>
        <w:numPr>
          <w:ilvl w:val="0"/>
          <w:numId w:val="3"/>
        </w:numPr>
        <w:jc w:val="both"/>
        <w:rPr>
          <w:sz w:val="28"/>
          <w:szCs w:val="28"/>
          <w:lang w:val="uk-UA"/>
        </w:rPr>
      </w:pPr>
      <w:r>
        <w:rPr>
          <w:sz w:val="28"/>
          <w:szCs w:val="28"/>
          <w:lang w:val="uk-UA"/>
        </w:rPr>
        <w:t>Затвердити протокол засідання аукціонної комісії з продажу об</w:t>
      </w:r>
      <w:r w:rsidRPr="00045849">
        <w:rPr>
          <w:sz w:val="28"/>
          <w:szCs w:val="28"/>
          <w:lang w:val="uk-UA"/>
        </w:rPr>
        <w:t>’</w:t>
      </w:r>
      <w:r>
        <w:rPr>
          <w:sz w:val="28"/>
          <w:szCs w:val="28"/>
          <w:lang w:val="uk-UA"/>
        </w:rPr>
        <w:t xml:space="preserve">єкта </w:t>
      </w:r>
    </w:p>
    <w:p w:rsidR="00A17CF0" w:rsidRPr="00045849" w:rsidRDefault="00A17CF0" w:rsidP="00A17CF0">
      <w:pPr>
        <w:jc w:val="both"/>
        <w:rPr>
          <w:sz w:val="28"/>
          <w:szCs w:val="28"/>
          <w:lang w:val="uk-UA"/>
        </w:rPr>
      </w:pPr>
      <w:r w:rsidRPr="00045849">
        <w:rPr>
          <w:sz w:val="28"/>
          <w:szCs w:val="28"/>
          <w:lang w:val="uk-UA"/>
        </w:rPr>
        <w:t>малої приватизації комунального майна Тетіївської міської територіал</w:t>
      </w:r>
      <w:r>
        <w:rPr>
          <w:sz w:val="28"/>
          <w:szCs w:val="28"/>
          <w:lang w:val="uk-UA"/>
        </w:rPr>
        <w:t>ьної громади (Додаток № 2</w:t>
      </w:r>
      <w:r w:rsidRPr="00045849">
        <w:rPr>
          <w:sz w:val="28"/>
          <w:szCs w:val="28"/>
          <w:lang w:val="uk-UA"/>
        </w:rPr>
        <w:t>).</w:t>
      </w:r>
    </w:p>
    <w:p w:rsidR="00A17CF0" w:rsidRDefault="00A17CF0" w:rsidP="00A17CF0">
      <w:pPr>
        <w:jc w:val="both"/>
        <w:rPr>
          <w:sz w:val="28"/>
          <w:szCs w:val="28"/>
          <w:lang w:val="uk-UA"/>
        </w:rPr>
      </w:pPr>
      <w:r>
        <w:rPr>
          <w:sz w:val="28"/>
          <w:szCs w:val="28"/>
          <w:lang w:val="uk-UA"/>
        </w:rPr>
        <w:t xml:space="preserve"> </w:t>
      </w:r>
    </w:p>
    <w:p w:rsidR="00A17CF0" w:rsidRDefault="00A17CF0" w:rsidP="00A17CF0">
      <w:pPr>
        <w:jc w:val="both"/>
        <w:rPr>
          <w:sz w:val="28"/>
          <w:szCs w:val="28"/>
          <w:lang w:val="uk-UA"/>
        </w:rPr>
      </w:pPr>
    </w:p>
    <w:p w:rsidR="00A17CF0" w:rsidRDefault="00A17CF0" w:rsidP="00A17CF0">
      <w:pPr>
        <w:jc w:val="both"/>
        <w:rPr>
          <w:sz w:val="28"/>
          <w:szCs w:val="28"/>
          <w:lang w:val="uk-UA"/>
        </w:rPr>
      </w:pPr>
    </w:p>
    <w:p w:rsidR="00A17CF0" w:rsidRPr="004A06DE" w:rsidRDefault="00A17CF0" w:rsidP="00A17CF0">
      <w:pPr>
        <w:pStyle w:val="ad"/>
        <w:widowControl w:val="0"/>
        <w:numPr>
          <w:ilvl w:val="0"/>
          <w:numId w:val="3"/>
        </w:numPr>
        <w:autoSpaceDE w:val="0"/>
        <w:autoSpaceDN w:val="0"/>
        <w:spacing w:line="276" w:lineRule="auto"/>
        <w:jc w:val="both"/>
        <w:rPr>
          <w:sz w:val="28"/>
          <w:szCs w:val="28"/>
          <w:lang w:val="uk-UA"/>
        </w:rPr>
      </w:pPr>
      <w:r w:rsidRPr="004A06DE">
        <w:rPr>
          <w:sz w:val="28"/>
          <w:szCs w:val="28"/>
          <w:lang w:val="uk-UA"/>
        </w:rPr>
        <w:lastRenderedPageBreak/>
        <w:t>Виконавчому комітету Тетіївської міської ради здійснити дії щодо</w:t>
      </w:r>
    </w:p>
    <w:p w:rsidR="00A17CF0" w:rsidRPr="00045849" w:rsidRDefault="00A17CF0" w:rsidP="00A17CF0">
      <w:pPr>
        <w:jc w:val="both"/>
        <w:rPr>
          <w:sz w:val="28"/>
          <w:szCs w:val="28"/>
          <w:lang w:val="uk-UA"/>
        </w:rPr>
      </w:pPr>
      <w:r>
        <w:rPr>
          <w:sz w:val="28"/>
          <w:szCs w:val="28"/>
          <w:lang w:val="uk-UA"/>
        </w:rPr>
        <w:t>продажу на аукціоні об’єкта</w:t>
      </w:r>
      <w:r w:rsidRPr="004A06DE">
        <w:rPr>
          <w:sz w:val="28"/>
          <w:szCs w:val="28"/>
          <w:lang w:val="uk-UA"/>
        </w:rPr>
        <w:t xml:space="preserve"> </w:t>
      </w:r>
      <w:r>
        <w:rPr>
          <w:sz w:val="28"/>
          <w:szCs w:val="28"/>
          <w:lang w:val="uk-UA"/>
        </w:rPr>
        <w:t>комунальної власності, вказаного</w:t>
      </w:r>
      <w:r w:rsidRPr="004A06DE">
        <w:rPr>
          <w:sz w:val="28"/>
          <w:szCs w:val="28"/>
          <w:lang w:val="uk-UA"/>
        </w:rPr>
        <w:t xml:space="preserve"> в </w:t>
      </w:r>
      <w:r>
        <w:rPr>
          <w:sz w:val="28"/>
          <w:szCs w:val="28"/>
          <w:lang w:val="uk-UA"/>
        </w:rPr>
        <w:t>Додатку 1</w:t>
      </w:r>
      <w:r w:rsidRPr="004A06DE">
        <w:rPr>
          <w:sz w:val="28"/>
          <w:szCs w:val="28"/>
          <w:lang w:val="uk-UA"/>
        </w:rPr>
        <w:t xml:space="preserve"> </w:t>
      </w:r>
      <w:r>
        <w:rPr>
          <w:sz w:val="28"/>
          <w:szCs w:val="28"/>
          <w:lang w:val="uk-UA"/>
        </w:rPr>
        <w:t xml:space="preserve">та </w:t>
      </w:r>
      <w:r w:rsidRPr="004A06DE">
        <w:rPr>
          <w:sz w:val="28"/>
          <w:szCs w:val="28"/>
          <w:lang w:val="uk-UA"/>
        </w:rPr>
        <w:t xml:space="preserve">опублікувати </w:t>
      </w:r>
      <w:r>
        <w:rPr>
          <w:sz w:val="28"/>
          <w:szCs w:val="28"/>
          <w:lang w:val="uk-UA"/>
        </w:rPr>
        <w:t xml:space="preserve">це рішення </w:t>
      </w:r>
      <w:r w:rsidRPr="00045849">
        <w:rPr>
          <w:sz w:val="28"/>
          <w:szCs w:val="28"/>
          <w:lang w:val="uk-UA"/>
        </w:rPr>
        <w:t>на</w:t>
      </w:r>
      <w:r>
        <w:rPr>
          <w:sz w:val="28"/>
          <w:szCs w:val="28"/>
          <w:lang w:val="uk-UA"/>
        </w:rPr>
        <w:t xml:space="preserve"> офіційному сайті міської ради </w:t>
      </w:r>
      <w:r w:rsidRPr="00045849">
        <w:rPr>
          <w:sz w:val="28"/>
          <w:szCs w:val="28"/>
          <w:lang w:val="uk-UA"/>
        </w:rPr>
        <w:t>та в електронній торговій системі в термін, передбачений чинним законодавством України.</w:t>
      </w:r>
    </w:p>
    <w:p w:rsidR="00A17CF0" w:rsidRDefault="00A17CF0" w:rsidP="00A17CF0">
      <w:pPr>
        <w:jc w:val="both"/>
        <w:rPr>
          <w:sz w:val="28"/>
          <w:szCs w:val="28"/>
          <w:lang w:val="uk-UA"/>
        </w:rPr>
      </w:pPr>
    </w:p>
    <w:p w:rsidR="0064326D" w:rsidRDefault="00A17CF0" w:rsidP="00A17CF0">
      <w:pPr>
        <w:jc w:val="both"/>
        <w:rPr>
          <w:sz w:val="28"/>
          <w:szCs w:val="28"/>
          <w:lang w:val="uk-UA"/>
        </w:rPr>
      </w:pPr>
      <w:r>
        <w:rPr>
          <w:sz w:val="28"/>
          <w:szCs w:val="28"/>
          <w:lang w:val="uk-UA"/>
        </w:rPr>
        <w:t xml:space="preserve">      4. Контроль за виконанням даного рішення покласти на постійну депутатську комісію</w:t>
      </w:r>
      <w:r w:rsidRPr="0069752C">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(голова комісії – </w:t>
      </w:r>
      <w:proofErr w:type="spellStart"/>
      <w:r>
        <w:rPr>
          <w:sz w:val="28"/>
          <w:szCs w:val="28"/>
          <w:lang w:val="uk-UA"/>
        </w:rPr>
        <w:t>Фармагей</w:t>
      </w:r>
      <w:proofErr w:type="spellEnd"/>
      <w:r>
        <w:rPr>
          <w:sz w:val="28"/>
          <w:szCs w:val="28"/>
          <w:lang w:val="uk-UA"/>
        </w:rPr>
        <w:t xml:space="preserve"> В. В.) та на першого заступника міського голови </w:t>
      </w:r>
    </w:p>
    <w:p w:rsidR="00A17CF0" w:rsidRDefault="0064326D" w:rsidP="00A17CF0">
      <w:pPr>
        <w:jc w:val="both"/>
        <w:rPr>
          <w:sz w:val="28"/>
          <w:szCs w:val="28"/>
          <w:lang w:val="uk-UA"/>
        </w:rPr>
      </w:pPr>
      <w:proofErr w:type="spellStart"/>
      <w:r>
        <w:rPr>
          <w:sz w:val="28"/>
          <w:szCs w:val="28"/>
          <w:lang w:val="uk-UA"/>
        </w:rPr>
        <w:t>К</w:t>
      </w:r>
      <w:r w:rsidR="00A17CF0">
        <w:rPr>
          <w:sz w:val="28"/>
          <w:szCs w:val="28"/>
          <w:lang w:val="uk-UA"/>
        </w:rPr>
        <w:t>изимишина</w:t>
      </w:r>
      <w:proofErr w:type="spellEnd"/>
      <w:r w:rsidR="00A17CF0">
        <w:rPr>
          <w:sz w:val="28"/>
          <w:szCs w:val="28"/>
          <w:lang w:val="uk-UA"/>
        </w:rPr>
        <w:t xml:space="preserve"> В. Й. </w:t>
      </w:r>
    </w:p>
    <w:p w:rsidR="00A17CF0" w:rsidRPr="00E831E7" w:rsidRDefault="00A17CF0" w:rsidP="00A17CF0">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64502D" w:rsidP="00103E85">
      <w:pPr>
        <w:jc w:val="both"/>
        <w:rPr>
          <w:sz w:val="28"/>
          <w:szCs w:val="28"/>
          <w:lang w:val="uk-UA"/>
        </w:rPr>
      </w:pPr>
      <w:r>
        <w:rPr>
          <w:sz w:val="28"/>
          <w:szCs w:val="28"/>
          <w:lang w:val="uk-UA"/>
        </w:rPr>
        <w:t xml:space="preserve">      </w:t>
      </w:r>
      <w:r w:rsidR="009604DD" w:rsidRPr="00E831E7">
        <w:rPr>
          <w:sz w:val="28"/>
          <w:szCs w:val="28"/>
          <w:lang w:val="uk-UA"/>
        </w:rPr>
        <w:t xml:space="preserve">Міський голова                                                </w:t>
      </w:r>
      <w:r w:rsidR="009604DD">
        <w:rPr>
          <w:sz w:val="28"/>
          <w:szCs w:val="28"/>
          <w:lang w:val="uk-UA"/>
        </w:rPr>
        <w:t xml:space="preserve">      </w:t>
      </w:r>
      <w:r w:rsidR="009604DD" w:rsidRPr="00E831E7">
        <w:rPr>
          <w:sz w:val="28"/>
          <w:szCs w:val="28"/>
          <w:lang w:val="uk-UA"/>
        </w:rPr>
        <w:t xml:space="preserve"> Богдан БАЛАГУРА </w:t>
      </w: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0D7A61" w:rsidRDefault="000D7A61" w:rsidP="009604DD">
      <w:pPr>
        <w:jc w:val="both"/>
        <w:rPr>
          <w:sz w:val="28"/>
          <w:szCs w:val="28"/>
          <w:lang w:val="uk-UA"/>
        </w:rPr>
      </w:pPr>
    </w:p>
    <w:p w:rsidR="003C551E" w:rsidRPr="00E5363A" w:rsidRDefault="003C551E" w:rsidP="003C551E">
      <w:pPr>
        <w:adjustRightInd w:val="0"/>
        <w:spacing w:line="256" w:lineRule="auto"/>
        <w:rPr>
          <w:rFonts w:eastAsia="Calibri"/>
          <w:color w:val="000000"/>
          <w:sz w:val="28"/>
          <w:szCs w:val="28"/>
          <w:lang w:val="uk-UA"/>
        </w:rPr>
      </w:pPr>
      <w:r>
        <w:rPr>
          <w:rFonts w:eastAsia="Calibri"/>
          <w:color w:val="000000"/>
          <w:sz w:val="28"/>
          <w:szCs w:val="28"/>
          <w:lang w:val="uk-UA"/>
        </w:rPr>
        <w:lastRenderedPageBreak/>
        <w:t xml:space="preserve">                                                                         Додаток 1</w:t>
      </w:r>
      <w:r w:rsidRPr="00E5363A">
        <w:rPr>
          <w:rFonts w:eastAsia="Calibri"/>
          <w:color w:val="000000"/>
          <w:sz w:val="28"/>
          <w:szCs w:val="28"/>
          <w:lang w:val="uk-UA"/>
        </w:rPr>
        <w:t xml:space="preserve">                                          </w:t>
      </w:r>
    </w:p>
    <w:p w:rsidR="003C551E" w:rsidRPr="00E5363A"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до рішення  тринадцятої</w:t>
      </w:r>
      <w:r w:rsidRPr="00E5363A">
        <w:rPr>
          <w:rFonts w:eastAsia="Calibri"/>
          <w:color w:val="000000"/>
          <w:sz w:val="28"/>
          <w:szCs w:val="28"/>
          <w:lang w:val="uk-UA"/>
        </w:rPr>
        <w:t xml:space="preserve"> сесії </w:t>
      </w:r>
    </w:p>
    <w:p w:rsidR="003C551E" w:rsidRPr="00E5363A"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Те</w:t>
      </w:r>
      <w:r w:rsidR="00103E85">
        <w:rPr>
          <w:rFonts w:eastAsia="Calibri"/>
          <w:color w:val="000000"/>
          <w:sz w:val="28"/>
          <w:szCs w:val="28"/>
          <w:lang w:val="uk-UA"/>
        </w:rPr>
        <w:t xml:space="preserve">тіївської міської ради  </w:t>
      </w:r>
      <w:r w:rsidRPr="00E5363A">
        <w:rPr>
          <w:rFonts w:eastAsia="Calibri"/>
          <w:color w:val="000000"/>
          <w:sz w:val="28"/>
          <w:szCs w:val="28"/>
          <w:lang w:val="uk-UA"/>
        </w:rPr>
        <w:t xml:space="preserve">VIII скликання </w:t>
      </w:r>
    </w:p>
    <w:p w:rsidR="003C551E"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sidR="0064326D">
        <w:rPr>
          <w:rFonts w:eastAsia="Calibri"/>
          <w:color w:val="000000"/>
          <w:sz w:val="28"/>
          <w:szCs w:val="28"/>
          <w:lang w:val="uk-UA"/>
        </w:rPr>
        <w:t xml:space="preserve"> 24</w:t>
      </w:r>
      <w:r w:rsidR="000D7A61">
        <w:rPr>
          <w:rFonts w:eastAsia="Calibri"/>
          <w:color w:val="000000"/>
          <w:sz w:val="28"/>
          <w:szCs w:val="28"/>
          <w:lang w:val="uk-UA"/>
        </w:rPr>
        <w:t>.1</w:t>
      </w:r>
      <w:r w:rsidR="00903698">
        <w:rPr>
          <w:rFonts w:eastAsia="Calibri"/>
          <w:color w:val="000000"/>
          <w:sz w:val="28"/>
          <w:szCs w:val="28"/>
          <w:lang w:val="uk-UA"/>
        </w:rPr>
        <w:t>2.2021 р.  №   567</w:t>
      </w:r>
      <w:r>
        <w:rPr>
          <w:rFonts w:eastAsia="Calibri"/>
          <w:color w:val="000000"/>
          <w:sz w:val="28"/>
          <w:szCs w:val="28"/>
          <w:lang w:val="uk-UA"/>
        </w:rPr>
        <w:t xml:space="preserve"> -13</w:t>
      </w:r>
      <w:r w:rsidRPr="00E5363A">
        <w:rPr>
          <w:rFonts w:eastAsia="Calibri"/>
          <w:color w:val="000000"/>
          <w:sz w:val="28"/>
          <w:szCs w:val="28"/>
          <w:lang w:val="uk-UA"/>
        </w:rPr>
        <w:t>-VIII</w:t>
      </w:r>
    </w:p>
    <w:p w:rsidR="003C551E" w:rsidRDefault="003C551E" w:rsidP="003C551E">
      <w:pPr>
        <w:jc w:val="right"/>
        <w:rPr>
          <w:sz w:val="28"/>
          <w:szCs w:val="28"/>
          <w:lang w:val="uk-UA"/>
        </w:rPr>
      </w:pPr>
    </w:p>
    <w:p w:rsidR="00A17CF0" w:rsidRDefault="00A17CF0" w:rsidP="00A17CF0">
      <w:pPr>
        <w:jc w:val="right"/>
        <w:rPr>
          <w:sz w:val="28"/>
          <w:szCs w:val="28"/>
          <w:lang w:val="uk-UA"/>
        </w:rPr>
      </w:pPr>
    </w:p>
    <w:p w:rsidR="00A17CF0" w:rsidRDefault="00A17CF0" w:rsidP="00A17CF0">
      <w:pPr>
        <w:rPr>
          <w:b/>
          <w:sz w:val="28"/>
          <w:szCs w:val="28"/>
          <w:lang w:val="uk-UA"/>
        </w:rPr>
      </w:pP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нежитлове приміщення </w:t>
      </w:r>
      <w:r w:rsidRPr="00A76EE7">
        <w:rPr>
          <w:b/>
          <w:sz w:val="28"/>
          <w:szCs w:val="28"/>
          <w:lang w:val="uk-UA"/>
        </w:rPr>
        <w:t xml:space="preserve">за адресою: Київська </w:t>
      </w:r>
      <w:r>
        <w:rPr>
          <w:b/>
          <w:sz w:val="28"/>
          <w:szCs w:val="28"/>
          <w:lang w:val="uk-UA"/>
        </w:rPr>
        <w:t xml:space="preserve">обл., Білоцерківський район, </w:t>
      </w:r>
    </w:p>
    <w:p w:rsidR="00A17CF0" w:rsidRPr="00A76EE7" w:rsidRDefault="00A17CF0" w:rsidP="00A17CF0">
      <w:pPr>
        <w:rPr>
          <w:b/>
          <w:sz w:val="28"/>
          <w:szCs w:val="28"/>
          <w:lang w:val="uk-UA"/>
        </w:rPr>
      </w:pPr>
      <w:r>
        <w:rPr>
          <w:b/>
          <w:sz w:val="28"/>
          <w:szCs w:val="28"/>
          <w:lang w:val="uk-UA"/>
        </w:rPr>
        <w:t xml:space="preserve">м. Тетіїв, вул. </w:t>
      </w:r>
      <w:proofErr w:type="spellStart"/>
      <w:r>
        <w:rPr>
          <w:b/>
          <w:sz w:val="28"/>
          <w:szCs w:val="28"/>
          <w:lang w:val="uk-UA"/>
        </w:rPr>
        <w:t>Цвіткова</w:t>
      </w:r>
      <w:proofErr w:type="spellEnd"/>
      <w:r>
        <w:rPr>
          <w:b/>
          <w:sz w:val="28"/>
          <w:szCs w:val="28"/>
          <w:lang w:val="uk-UA"/>
        </w:rPr>
        <w:t>, 26Я</w:t>
      </w:r>
      <w:r w:rsidRPr="00A76EE7">
        <w:rPr>
          <w:b/>
          <w:sz w:val="28"/>
          <w:szCs w:val="28"/>
          <w:lang w:val="uk-UA"/>
        </w:rPr>
        <w:t>, що знаходиться н</w:t>
      </w:r>
      <w:r>
        <w:rPr>
          <w:b/>
          <w:sz w:val="28"/>
          <w:szCs w:val="28"/>
          <w:lang w:val="uk-UA"/>
        </w:rPr>
        <w:t>а балансі виконавчого комітету Тетіївської міської ради</w:t>
      </w:r>
    </w:p>
    <w:p w:rsidR="00A17CF0" w:rsidRPr="00A76EE7" w:rsidRDefault="00A17CF0" w:rsidP="00A17CF0">
      <w:pPr>
        <w:rPr>
          <w:b/>
          <w:sz w:val="28"/>
          <w:szCs w:val="28"/>
          <w:lang w:val="uk-UA"/>
        </w:rPr>
      </w:pPr>
    </w:p>
    <w:p w:rsidR="00A17CF0" w:rsidRPr="00A76EE7" w:rsidRDefault="00A17CF0" w:rsidP="00A17CF0">
      <w:pPr>
        <w:numPr>
          <w:ilvl w:val="0"/>
          <w:numId w:val="1"/>
        </w:numPr>
        <w:jc w:val="both"/>
        <w:rPr>
          <w:b/>
          <w:i/>
          <w:sz w:val="28"/>
          <w:szCs w:val="28"/>
          <w:lang w:val="uk-UA"/>
        </w:rPr>
      </w:pPr>
      <w:r w:rsidRPr="00A76EE7">
        <w:rPr>
          <w:b/>
          <w:i/>
          <w:sz w:val="28"/>
          <w:szCs w:val="28"/>
          <w:lang w:val="uk-UA"/>
        </w:rPr>
        <w:t>Інформація про об’єкт приватизації:</w:t>
      </w:r>
    </w:p>
    <w:p w:rsidR="00A17CF0" w:rsidRPr="00A76EE7" w:rsidRDefault="00A17CF0" w:rsidP="00A17CF0">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нежитлове приміщення </w:t>
      </w:r>
      <w:r w:rsidRPr="00A76EE7">
        <w:rPr>
          <w:sz w:val="28"/>
          <w:szCs w:val="28"/>
          <w:lang w:val="uk-UA"/>
        </w:rPr>
        <w:t xml:space="preserve"> (далі – об’єкт приватизації).</w:t>
      </w:r>
    </w:p>
    <w:p w:rsidR="00A17CF0" w:rsidRPr="00CA2A6E" w:rsidRDefault="00A17CF0" w:rsidP="00A17CF0">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 xml:space="preserve">Київська обл., Білоцерківський район, м. Тетіїв, вул. </w:t>
      </w:r>
      <w:proofErr w:type="spellStart"/>
      <w:r>
        <w:rPr>
          <w:sz w:val="28"/>
          <w:szCs w:val="28"/>
          <w:lang w:val="uk-UA"/>
        </w:rPr>
        <w:t>Цвіткова</w:t>
      </w:r>
      <w:proofErr w:type="spellEnd"/>
      <w:r>
        <w:rPr>
          <w:sz w:val="28"/>
          <w:szCs w:val="28"/>
          <w:lang w:val="uk-UA"/>
        </w:rPr>
        <w:t>, 26Я.</w:t>
      </w:r>
    </w:p>
    <w:p w:rsidR="00A17CF0" w:rsidRPr="004764CF" w:rsidRDefault="00A17CF0" w:rsidP="00A17CF0">
      <w:pPr>
        <w:rPr>
          <w:sz w:val="28"/>
          <w:szCs w:val="28"/>
          <w:lang w:val="uk-UA"/>
        </w:rPr>
      </w:pPr>
      <w:r>
        <w:rPr>
          <w:b/>
          <w:sz w:val="28"/>
          <w:szCs w:val="28"/>
          <w:lang w:val="uk-UA"/>
        </w:rPr>
        <w:t xml:space="preserve">          </w:t>
      </w:r>
      <w:r w:rsidRPr="00A76EE7">
        <w:rPr>
          <w:b/>
          <w:sz w:val="28"/>
          <w:szCs w:val="28"/>
          <w:lang w:val="uk-UA"/>
        </w:rPr>
        <w:t xml:space="preserve">Найменування </w:t>
      </w:r>
      <w:proofErr w:type="spellStart"/>
      <w:r w:rsidRPr="00A76EE7">
        <w:rPr>
          <w:b/>
          <w:sz w:val="28"/>
          <w:szCs w:val="28"/>
          <w:lang w:val="uk-UA"/>
        </w:rPr>
        <w:t>балансоутримувача</w:t>
      </w:r>
      <w:proofErr w:type="spellEnd"/>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A17CF0" w:rsidRPr="00A76EE7" w:rsidRDefault="00A17CF0" w:rsidP="00A17CF0">
      <w:pPr>
        <w:pStyle w:val="a5"/>
        <w:spacing w:before="0" w:beforeAutospacing="0" w:after="0" w:afterAutospacing="0"/>
        <w:ind w:right="42" w:firstLine="708"/>
        <w:jc w:val="both"/>
        <w:rPr>
          <w:sz w:val="28"/>
          <w:szCs w:val="28"/>
          <w:lang w:val="uk-UA"/>
        </w:rPr>
      </w:pPr>
      <w:r w:rsidRPr="00A76EE7">
        <w:rPr>
          <w:b/>
          <w:sz w:val="28"/>
          <w:szCs w:val="28"/>
          <w:lang w:val="uk-UA"/>
        </w:rPr>
        <w:t xml:space="preserve">Місцезнаходження та контактні дані </w:t>
      </w:r>
      <w:proofErr w:type="spellStart"/>
      <w:r w:rsidRPr="00A76EE7">
        <w:rPr>
          <w:b/>
          <w:sz w:val="28"/>
          <w:szCs w:val="28"/>
          <w:lang w:val="uk-UA"/>
        </w:rPr>
        <w:t>балансоутримувача</w:t>
      </w:r>
      <w:proofErr w:type="spellEnd"/>
      <w:r w:rsidRPr="00A76EE7">
        <w:rPr>
          <w:b/>
          <w:sz w:val="28"/>
          <w:szCs w:val="28"/>
          <w:lang w:val="uk-UA"/>
        </w:rPr>
        <w:t>:</w:t>
      </w:r>
      <w:r>
        <w:rPr>
          <w:sz w:val="28"/>
          <w:szCs w:val="28"/>
          <w:lang w:val="uk-UA"/>
        </w:rPr>
        <w:t xml:space="preserve"> 09801,         Київська область, Білоцерківський район, м.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9" w:history="1">
        <w:r>
          <w:rPr>
            <w:rStyle w:val="a8"/>
          </w:rPr>
          <w:t>miskradatetiev@gmail.com</w:t>
        </w:r>
      </w:hyperlink>
      <w:r w:rsidRPr="00A76EE7">
        <w:rPr>
          <w:sz w:val="28"/>
          <w:szCs w:val="28"/>
          <w:lang w:val="uk-UA"/>
        </w:rPr>
        <w:t xml:space="preserve"> </w:t>
      </w:r>
    </w:p>
    <w:p w:rsidR="00A17CF0" w:rsidRPr="00A76EE7" w:rsidRDefault="00A17CF0" w:rsidP="00A17CF0">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A17CF0" w:rsidRDefault="00A17CF0" w:rsidP="00A17CF0">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19.04.2021 року</w:t>
      </w:r>
      <w:r w:rsidRPr="00A76EE7">
        <w:rPr>
          <w:sz w:val="28"/>
          <w:szCs w:val="28"/>
          <w:lang w:val="uk-UA"/>
        </w:rPr>
        <w:t xml:space="preserve"> (</w:t>
      </w:r>
      <w:r>
        <w:rPr>
          <w:sz w:val="28"/>
          <w:szCs w:val="28"/>
          <w:lang w:val="uk-UA"/>
        </w:rPr>
        <w:t>індексний номер витягу 254477539</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нежитлове приміщення  </w:t>
      </w:r>
      <w:r w:rsidRPr="00A76EE7">
        <w:rPr>
          <w:sz w:val="28"/>
          <w:szCs w:val="28"/>
          <w:lang w:val="uk-UA"/>
        </w:rPr>
        <w:t>(реєстрац</w:t>
      </w:r>
      <w:r>
        <w:rPr>
          <w:sz w:val="28"/>
          <w:szCs w:val="28"/>
          <w:lang w:val="uk-UA"/>
        </w:rPr>
        <w:t xml:space="preserve">ійний номер об’єкта нерухомого майна 2196047332246), номер запису про право власності: 41705821. </w:t>
      </w:r>
    </w:p>
    <w:p w:rsidR="00A17CF0" w:rsidRPr="00A76EE7" w:rsidRDefault="00A17CF0" w:rsidP="00A17CF0">
      <w:pPr>
        <w:ind w:firstLine="708"/>
        <w:jc w:val="both"/>
        <w:rPr>
          <w:sz w:val="28"/>
          <w:szCs w:val="28"/>
          <w:lang w:val="uk-UA"/>
        </w:rPr>
      </w:pPr>
      <w:r>
        <w:rPr>
          <w:sz w:val="28"/>
          <w:szCs w:val="28"/>
          <w:lang w:val="uk-UA"/>
        </w:rPr>
        <w:t xml:space="preserve">Нежитлове приміщення розміщене в  одноповерховій цегляній будівлі,  1912 року побудови, загальною площею 52,3 кв. м. </w:t>
      </w:r>
      <w:proofErr w:type="spellStart"/>
      <w:r w:rsidRPr="008D7D06">
        <w:rPr>
          <w:sz w:val="28"/>
          <w:szCs w:val="28"/>
        </w:rPr>
        <w:t>Відповідно</w:t>
      </w:r>
      <w:proofErr w:type="spellEnd"/>
      <w:r w:rsidRPr="008D7D06">
        <w:rPr>
          <w:sz w:val="28"/>
          <w:szCs w:val="28"/>
        </w:rPr>
        <w:t xml:space="preserve"> до </w:t>
      </w:r>
      <w:proofErr w:type="spellStart"/>
      <w:r w:rsidRPr="008D7D06">
        <w:rPr>
          <w:sz w:val="28"/>
          <w:szCs w:val="28"/>
        </w:rPr>
        <w:t>функціонального</w:t>
      </w:r>
      <w:proofErr w:type="spellEnd"/>
      <w:r w:rsidRPr="008D7D06">
        <w:rPr>
          <w:sz w:val="28"/>
          <w:szCs w:val="28"/>
        </w:rPr>
        <w:t xml:space="preserve"> </w:t>
      </w:r>
      <w:proofErr w:type="spellStart"/>
      <w:r w:rsidRPr="008D7D06">
        <w:rPr>
          <w:sz w:val="28"/>
          <w:szCs w:val="28"/>
        </w:rPr>
        <w:t>призначення</w:t>
      </w:r>
      <w:proofErr w:type="spellEnd"/>
      <w:r w:rsidRPr="008D7D06">
        <w:rPr>
          <w:sz w:val="28"/>
          <w:szCs w:val="28"/>
        </w:rPr>
        <w:t xml:space="preserve"> в </w:t>
      </w:r>
      <w:proofErr w:type="spellStart"/>
      <w:r w:rsidRPr="008D7D06">
        <w:rPr>
          <w:sz w:val="28"/>
          <w:szCs w:val="28"/>
        </w:rPr>
        <w:t>якості</w:t>
      </w:r>
      <w:proofErr w:type="spellEnd"/>
      <w:r w:rsidRPr="008D7D06">
        <w:rPr>
          <w:sz w:val="28"/>
          <w:szCs w:val="28"/>
        </w:rPr>
        <w:t xml:space="preserve"> </w:t>
      </w:r>
      <w:proofErr w:type="spellStart"/>
      <w:proofErr w:type="gramStart"/>
      <w:r w:rsidRPr="008D7D06">
        <w:rPr>
          <w:sz w:val="28"/>
          <w:szCs w:val="28"/>
        </w:rPr>
        <w:t>адм</w:t>
      </w:r>
      <w:proofErr w:type="gramEnd"/>
      <w:r w:rsidRPr="008D7D06">
        <w:rPr>
          <w:sz w:val="28"/>
          <w:szCs w:val="28"/>
        </w:rPr>
        <w:t>іністративних</w:t>
      </w:r>
      <w:proofErr w:type="spellEnd"/>
      <w:r w:rsidRPr="008D7D06">
        <w:rPr>
          <w:sz w:val="28"/>
          <w:szCs w:val="28"/>
        </w:rPr>
        <w:t xml:space="preserve"> </w:t>
      </w:r>
      <w:proofErr w:type="spellStart"/>
      <w:r w:rsidRPr="008D7D06">
        <w:rPr>
          <w:sz w:val="28"/>
          <w:szCs w:val="28"/>
        </w:rPr>
        <w:t>приміщень</w:t>
      </w:r>
      <w:proofErr w:type="spellEnd"/>
      <w:r w:rsidRPr="008D7D06">
        <w:rPr>
          <w:sz w:val="28"/>
          <w:szCs w:val="28"/>
        </w:rPr>
        <w:t xml:space="preserve"> </w:t>
      </w:r>
      <w:proofErr w:type="spellStart"/>
      <w:r w:rsidRPr="008D7D06">
        <w:rPr>
          <w:sz w:val="28"/>
          <w:szCs w:val="28"/>
        </w:rPr>
        <w:t>будівля</w:t>
      </w:r>
      <w:proofErr w:type="spellEnd"/>
      <w:r w:rsidRPr="008D7D06">
        <w:rPr>
          <w:sz w:val="28"/>
          <w:szCs w:val="28"/>
        </w:rPr>
        <w:t xml:space="preserve"> не </w:t>
      </w:r>
      <w:proofErr w:type="spellStart"/>
      <w:r w:rsidRPr="008D7D06">
        <w:rPr>
          <w:sz w:val="28"/>
          <w:szCs w:val="28"/>
        </w:rPr>
        <w:t>використовується</w:t>
      </w:r>
      <w:proofErr w:type="spellEnd"/>
      <w:r w:rsidRPr="008D7D06">
        <w:rPr>
          <w:sz w:val="28"/>
          <w:szCs w:val="28"/>
        </w:rPr>
        <w:t xml:space="preserve"> </w:t>
      </w:r>
      <w:proofErr w:type="spellStart"/>
      <w:r w:rsidRPr="008D7D06">
        <w:rPr>
          <w:sz w:val="28"/>
          <w:szCs w:val="28"/>
        </w:rPr>
        <w:t>понад</w:t>
      </w:r>
      <w:proofErr w:type="spellEnd"/>
      <w:r w:rsidRPr="008D7D06">
        <w:rPr>
          <w:sz w:val="28"/>
          <w:szCs w:val="28"/>
        </w:rPr>
        <w:t xml:space="preserve"> десять </w:t>
      </w:r>
      <w:proofErr w:type="spellStart"/>
      <w:r w:rsidRPr="008D7D06">
        <w:rPr>
          <w:sz w:val="28"/>
          <w:szCs w:val="28"/>
        </w:rPr>
        <w:t>років</w:t>
      </w:r>
      <w:proofErr w:type="spellEnd"/>
      <w:r w:rsidRPr="008D7D06">
        <w:rPr>
          <w:sz w:val="28"/>
          <w:szCs w:val="28"/>
        </w:rPr>
        <w:t xml:space="preserve">. </w:t>
      </w:r>
      <w:proofErr w:type="spellStart"/>
      <w:r w:rsidRPr="008D7D06">
        <w:rPr>
          <w:sz w:val="28"/>
          <w:szCs w:val="28"/>
        </w:rPr>
        <w:t>Присутнє</w:t>
      </w:r>
      <w:proofErr w:type="spellEnd"/>
      <w:r w:rsidRPr="008D7D06">
        <w:rPr>
          <w:sz w:val="28"/>
          <w:szCs w:val="28"/>
        </w:rPr>
        <w:t xml:space="preserve"> </w:t>
      </w:r>
      <w:proofErr w:type="spellStart"/>
      <w:r w:rsidRPr="008D7D06">
        <w:rPr>
          <w:sz w:val="28"/>
          <w:szCs w:val="28"/>
        </w:rPr>
        <w:t>електропостачання</w:t>
      </w:r>
      <w:proofErr w:type="spellEnd"/>
      <w:r w:rsidRPr="008D7D06">
        <w:rPr>
          <w:sz w:val="28"/>
          <w:szCs w:val="28"/>
        </w:rPr>
        <w:t xml:space="preserve">. Є </w:t>
      </w:r>
      <w:proofErr w:type="spellStart"/>
      <w:r w:rsidRPr="008D7D06">
        <w:rPr>
          <w:sz w:val="28"/>
          <w:szCs w:val="28"/>
        </w:rPr>
        <w:t>технічна</w:t>
      </w:r>
      <w:proofErr w:type="spellEnd"/>
      <w:r w:rsidRPr="008D7D06">
        <w:rPr>
          <w:sz w:val="28"/>
          <w:szCs w:val="28"/>
        </w:rPr>
        <w:t xml:space="preserve"> </w:t>
      </w:r>
      <w:proofErr w:type="spellStart"/>
      <w:r w:rsidRPr="008D7D06">
        <w:rPr>
          <w:sz w:val="28"/>
          <w:szCs w:val="28"/>
        </w:rPr>
        <w:t>можливість</w:t>
      </w:r>
      <w:proofErr w:type="spellEnd"/>
      <w:r w:rsidRPr="008D7D06">
        <w:rPr>
          <w:sz w:val="28"/>
          <w:szCs w:val="28"/>
        </w:rPr>
        <w:t xml:space="preserve"> </w:t>
      </w:r>
      <w:proofErr w:type="spellStart"/>
      <w:r w:rsidRPr="008D7D06">
        <w:rPr>
          <w:sz w:val="28"/>
          <w:szCs w:val="28"/>
        </w:rPr>
        <w:t>підключення</w:t>
      </w:r>
      <w:proofErr w:type="spellEnd"/>
      <w:r w:rsidRPr="008D7D06">
        <w:rPr>
          <w:sz w:val="28"/>
          <w:szCs w:val="28"/>
        </w:rPr>
        <w:t xml:space="preserve"> </w:t>
      </w:r>
      <w:proofErr w:type="spellStart"/>
      <w:r w:rsidRPr="008D7D06">
        <w:rPr>
          <w:sz w:val="28"/>
          <w:szCs w:val="28"/>
        </w:rPr>
        <w:t>водопостачання</w:t>
      </w:r>
      <w:proofErr w:type="spellEnd"/>
      <w:r w:rsidRPr="008D7D06">
        <w:rPr>
          <w:sz w:val="28"/>
          <w:szCs w:val="28"/>
        </w:rPr>
        <w:t xml:space="preserve">, </w:t>
      </w:r>
      <w:proofErr w:type="spellStart"/>
      <w:r>
        <w:rPr>
          <w:sz w:val="28"/>
          <w:szCs w:val="28"/>
        </w:rPr>
        <w:t>водовідведення</w:t>
      </w:r>
      <w:proofErr w:type="spellEnd"/>
      <w:r>
        <w:rPr>
          <w:sz w:val="28"/>
          <w:szCs w:val="28"/>
          <w:lang w:val="uk-UA"/>
        </w:rPr>
        <w:t>. Приміщення потребує капітального ремонту.</w:t>
      </w:r>
    </w:p>
    <w:p w:rsidR="00A17CF0" w:rsidRDefault="00A17CF0" w:rsidP="00A17CF0">
      <w:pPr>
        <w:ind w:firstLine="708"/>
        <w:jc w:val="both"/>
        <w:rPr>
          <w:sz w:val="28"/>
          <w:szCs w:val="28"/>
          <w:lang w:val="uk-UA"/>
        </w:rPr>
      </w:pPr>
      <w:r w:rsidRPr="00A76EE7">
        <w:rPr>
          <w:sz w:val="28"/>
          <w:szCs w:val="28"/>
          <w:lang w:val="uk-UA"/>
        </w:rPr>
        <w:t>Об’єкт приватизації розташований на з</w:t>
      </w:r>
      <w:r>
        <w:rPr>
          <w:sz w:val="28"/>
          <w:szCs w:val="28"/>
          <w:lang w:val="uk-UA"/>
        </w:rPr>
        <w:t>емельній ділянці площею  0,0224</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04.11.2021 року (індексний номер витягу 283361348), реєстраційний номер об</w:t>
      </w:r>
      <w:r w:rsidRPr="009316A2">
        <w:rPr>
          <w:sz w:val="28"/>
          <w:szCs w:val="28"/>
        </w:rPr>
        <w:t>’</w:t>
      </w:r>
      <w:proofErr w:type="spellStart"/>
      <w:r>
        <w:rPr>
          <w:sz w:val="28"/>
          <w:szCs w:val="28"/>
          <w:lang w:val="uk-UA"/>
        </w:rPr>
        <w:t>єкта</w:t>
      </w:r>
      <w:proofErr w:type="spellEnd"/>
      <w:r>
        <w:rPr>
          <w:sz w:val="28"/>
          <w:szCs w:val="28"/>
          <w:lang w:val="uk-UA"/>
        </w:rPr>
        <w:t xml:space="preserve"> нерухомого майна 2498836732020 -  земельна ділянка площею  0,0224</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44892299.</w:t>
      </w:r>
      <w:r w:rsidRPr="00A76EE7">
        <w:rPr>
          <w:sz w:val="28"/>
          <w:szCs w:val="28"/>
          <w:lang w:val="uk-UA"/>
        </w:rPr>
        <w:t xml:space="preserve"> </w:t>
      </w:r>
    </w:p>
    <w:p w:rsidR="00A17CF0" w:rsidRDefault="00A17CF0" w:rsidP="00A17CF0">
      <w:pPr>
        <w:ind w:firstLine="708"/>
        <w:jc w:val="both"/>
        <w:rPr>
          <w:sz w:val="28"/>
          <w:szCs w:val="28"/>
          <w:lang w:val="uk-UA"/>
        </w:rPr>
      </w:pPr>
      <w:r>
        <w:rPr>
          <w:sz w:val="28"/>
          <w:szCs w:val="28"/>
          <w:lang w:val="uk-UA"/>
        </w:rPr>
        <w:t>Кадастровий номер земельної ділянки: 3224610100:01:148:0021</w:t>
      </w:r>
      <w:r w:rsidRPr="00A76EE7">
        <w:rPr>
          <w:sz w:val="28"/>
          <w:szCs w:val="28"/>
          <w:lang w:val="uk-UA"/>
        </w:rPr>
        <w:t>.</w:t>
      </w:r>
    </w:p>
    <w:p w:rsidR="00A17CF0" w:rsidRDefault="00A17CF0" w:rsidP="00A17CF0">
      <w:pPr>
        <w:ind w:firstLine="708"/>
        <w:jc w:val="both"/>
        <w:rPr>
          <w:sz w:val="28"/>
          <w:szCs w:val="28"/>
          <w:lang w:val="uk-UA"/>
        </w:rPr>
      </w:pPr>
    </w:p>
    <w:p w:rsidR="00A17CF0" w:rsidRPr="00A76EE7" w:rsidRDefault="00A17CF0" w:rsidP="00A17CF0">
      <w:pPr>
        <w:ind w:firstLine="708"/>
        <w:jc w:val="both"/>
        <w:rPr>
          <w:sz w:val="28"/>
          <w:szCs w:val="28"/>
          <w:lang w:val="uk-UA"/>
        </w:rPr>
      </w:pPr>
    </w:p>
    <w:p w:rsidR="00A17CF0" w:rsidRPr="00A76EE7" w:rsidRDefault="00A17CF0" w:rsidP="00A17CF0">
      <w:pPr>
        <w:ind w:left="705"/>
        <w:rPr>
          <w:b/>
          <w:i/>
          <w:sz w:val="28"/>
          <w:szCs w:val="28"/>
          <w:lang w:val="uk-UA"/>
        </w:rPr>
      </w:pPr>
      <w:r>
        <w:rPr>
          <w:b/>
          <w:i/>
          <w:sz w:val="28"/>
          <w:szCs w:val="28"/>
          <w:lang w:val="uk-UA"/>
        </w:rPr>
        <w:lastRenderedPageBreak/>
        <w:t xml:space="preserve">2. </w:t>
      </w:r>
      <w:r w:rsidRPr="00A76EE7">
        <w:rPr>
          <w:b/>
          <w:i/>
          <w:sz w:val="28"/>
          <w:szCs w:val="28"/>
          <w:lang w:val="uk-UA"/>
        </w:rPr>
        <w:t>Інформація про аукціон:</w:t>
      </w:r>
    </w:p>
    <w:p w:rsidR="00A17CF0" w:rsidRPr="00A76EE7" w:rsidRDefault="00A17CF0" w:rsidP="00A17CF0">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з умовами</w:t>
      </w:r>
      <w:r w:rsidRPr="00A76EE7">
        <w:rPr>
          <w:sz w:val="28"/>
          <w:szCs w:val="28"/>
          <w:lang w:val="uk-UA"/>
        </w:rPr>
        <w:t>.</w:t>
      </w:r>
    </w:p>
    <w:p w:rsidR="00A17CF0" w:rsidRPr="00A76EE7" w:rsidRDefault="00A17CF0" w:rsidP="00A17CF0">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 xml:space="preserve">до </w:t>
      </w:r>
      <w:r w:rsidRPr="00A253AA">
        <w:rPr>
          <w:sz w:val="28"/>
          <w:szCs w:val="28"/>
        </w:rPr>
        <w:t>31</w:t>
      </w:r>
      <w:r>
        <w:rPr>
          <w:sz w:val="28"/>
          <w:szCs w:val="28"/>
          <w:lang w:val="uk-UA"/>
        </w:rPr>
        <w:t xml:space="preserve"> січня 2021</w:t>
      </w:r>
      <w:r w:rsidRPr="00A76EE7">
        <w:rPr>
          <w:sz w:val="28"/>
          <w:szCs w:val="28"/>
          <w:lang w:val="uk-UA"/>
        </w:rPr>
        <w:t xml:space="preserve"> року</w:t>
      </w:r>
    </w:p>
    <w:p w:rsidR="00A17CF0" w:rsidRPr="00A76EE7" w:rsidRDefault="00A17CF0" w:rsidP="00A17CF0">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з умовами</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A17CF0" w:rsidRPr="00A76EE7" w:rsidRDefault="00A17CF0" w:rsidP="00A17CF0">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A17CF0" w:rsidRPr="00A76EE7" w:rsidRDefault="00A17CF0" w:rsidP="00A17CF0">
      <w:pPr>
        <w:ind w:left="1065"/>
        <w:rPr>
          <w:b/>
          <w:i/>
          <w:sz w:val="28"/>
          <w:szCs w:val="28"/>
          <w:lang w:val="uk-UA"/>
        </w:rPr>
      </w:pPr>
    </w:p>
    <w:p w:rsidR="00A17CF0" w:rsidRPr="00A76EE7" w:rsidRDefault="00A17CF0" w:rsidP="00A17CF0">
      <w:pPr>
        <w:numPr>
          <w:ilvl w:val="0"/>
          <w:numId w:val="2"/>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A17CF0" w:rsidRPr="00A76EE7" w:rsidRDefault="00A17CF0" w:rsidP="00A17CF0">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A17CF0" w:rsidRDefault="00A17CF0" w:rsidP="00A17CF0">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A17CF0" w:rsidRPr="002F4581" w:rsidRDefault="00A17CF0" w:rsidP="00A17CF0">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proofErr w:type="spellStart"/>
      <w:r>
        <w:rPr>
          <w:sz w:val="28"/>
          <w:szCs w:val="28"/>
          <w:lang w:val="uk-UA"/>
        </w:rPr>
        <w:t>єкт</w:t>
      </w:r>
      <w:proofErr w:type="spellEnd"/>
      <w:r>
        <w:rPr>
          <w:sz w:val="28"/>
          <w:szCs w:val="28"/>
          <w:lang w:val="uk-UA"/>
        </w:rPr>
        <w:t xml:space="preserve"> приватизації здійснюється за рахунок покупця.</w:t>
      </w:r>
    </w:p>
    <w:p w:rsidR="00A17CF0" w:rsidRPr="00A76EE7" w:rsidRDefault="00A17CF0" w:rsidP="00A17CF0">
      <w:pPr>
        <w:jc w:val="both"/>
        <w:rPr>
          <w:b/>
          <w:i/>
          <w:sz w:val="28"/>
          <w:szCs w:val="28"/>
          <w:lang w:val="uk-UA"/>
        </w:rPr>
      </w:pPr>
    </w:p>
    <w:p w:rsidR="00A17CF0" w:rsidRPr="00A76EE7" w:rsidRDefault="00A17CF0" w:rsidP="00A17CF0">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A17CF0" w:rsidRPr="00A76EE7" w:rsidRDefault="00A17CF0" w:rsidP="00A17CF0">
      <w:pPr>
        <w:ind w:firstLine="708"/>
        <w:jc w:val="both"/>
        <w:rPr>
          <w:sz w:val="28"/>
          <w:szCs w:val="28"/>
          <w:lang w:val="uk-UA"/>
        </w:rPr>
      </w:pPr>
      <w:r>
        <w:rPr>
          <w:sz w:val="28"/>
          <w:szCs w:val="28"/>
          <w:lang w:val="uk-UA"/>
        </w:rPr>
        <w:t>а</w:t>
      </w:r>
      <w:r w:rsidRPr="00A76EE7">
        <w:rPr>
          <w:sz w:val="28"/>
          <w:szCs w:val="28"/>
          <w:lang w:val="uk-UA"/>
        </w:rPr>
        <w:t>укціон</w:t>
      </w:r>
      <w:r>
        <w:rPr>
          <w:sz w:val="28"/>
          <w:szCs w:val="28"/>
          <w:lang w:val="uk-UA"/>
        </w:rPr>
        <w:t>і з умовами</w:t>
      </w:r>
      <w:r w:rsidRPr="00A76EE7">
        <w:rPr>
          <w:b/>
          <w:sz w:val="28"/>
          <w:szCs w:val="28"/>
          <w:lang w:val="uk-UA"/>
        </w:rPr>
        <w:t xml:space="preserve"> </w:t>
      </w:r>
      <w:r>
        <w:rPr>
          <w:sz w:val="28"/>
          <w:szCs w:val="28"/>
          <w:lang w:val="uk-UA"/>
        </w:rPr>
        <w:t>–  55 070</w:t>
      </w:r>
      <w:r w:rsidRPr="00A76EE7">
        <w:rPr>
          <w:sz w:val="28"/>
          <w:szCs w:val="28"/>
          <w:lang w:val="uk-UA"/>
        </w:rPr>
        <w:t xml:space="preserve">,00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A17CF0" w:rsidRPr="00A76EE7" w:rsidRDefault="00A17CF0" w:rsidP="00A17CF0">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27 535</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A17CF0" w:rsidRPr="004518EC" w:rsidRDefault="00A17CF0" w:rsidP="00A17CF0">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27 535</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A17CF0" w:rsidRPr="00A76EE7" w:rsidRDefault="00A17CF0" w:rsidP="00A17CF0">
      <w:pPr>
        <w:jc w:val="both"/>
        <w:rPr>
          <w:sz w:val="28"/>
          <w:szCs w:val="28"/>
          <w:lang w:val="uk-UA"/>
        </w:rPr>
      </w:pPr>
    </w:p>
    <w:p w:rsidR="00A17CF0" w:rsidRPr="00A76EE7" w:rsidRDefault="00A17CF0" w:rsidP="00A17CF0">
      <w:pPr>
        <w:jc w:val="both"/>
        <w:rPr>
          <w:b/>
          <w:sz w:val="28"/>
          <w:szCs w:val="28"/>
          <w:lang w:val="uk-UA"/>
        </w:rPr>
      </w:pPr>
      <w:r w:rsidRPr="00A76EE7">
        <w:rPr>
          <w:b/>
          <w:sz w:val="28"/>
          <w:szCs w:val="28"/>
          <w:lang w:val="uk-UA"/>
        </w:rPr>
        <w:tab/>
        <w:t xml:space="preserve">Розмір гарантійного внеску для:  </w:t>
      </w:r>
    </w:p>
    <w:p w:rsidR="00A17CF0" w:rsidRPr="00A76EE7" w:rsidRDefault="00A17CF0" w:rsidP="00A17CF0">
      <w:pPr>
        <w:jc w:val="both"/>
        <w:rPr>
          <w:sz w:val="28"/>
          <w:szCs w:val="28"/>
          <w:lang w:val="uk-UA"/>
        </w:rPr>
      </w:pPr>
      <w:r w:rsidRPr="00A76EE7">
        <w:rPr>
          <w:b/>
          <w:sz w:val="28"/>
          <w:szCs w:val="28"/>
          <w:lang w:val="uk-UA"/>
        </w:rPr>
        <w:t xml:space="preserve">          </w:t>
      </w:r>
      <w:r>
        <w:rPr>
          <w:sz w:val="28"/>
          <w:szCs w:val="28"/>
          <w:lang w:val="uk-UA"/>
        </w:rPr>
        <w:t>аукціоні з</w:t>
      </w:r>
      <w:r w:rsidRPr="00A76EE7">
        <w:rPr>
          <w:sz w:val="28"/>
          <w:szCs w:val="28"/>
          <w:lang w:val="uk-UA"/>
        </w:rPr>
        <w:t xml:space="preserve"> умов</w:t>
      </w:r>
      <w:r>
        <w:rPr>
          <w:sz w:val="28"/>
          <w:szCs w:val="28"/>
          <w:lang w:val="uk-UA"/>
        </w:rPr>
        <w:t>ами</w:t>
      </w:r>
      <w:r w:rsidRPr="00A76EE7">
        <w:rPr>
          <w:b/>
          <w:sz w:val="28"/>
          <w:szCs w:val="28"/>
          <w:lang w:val="uk-UA"/>
        </w:rPr>
        <w:t xml:space="preserve"> – </w:t>
      </w:r>
      <w:r>
        <w:rPr>
          <w:sz w:val="28"/>
          <w:szCs w:val="28"/>
          <w:lang w:val="uk-UA"/>
        </w:rPr>
        <w:t>5 507</w:t>
      </w:r>
      <w:r w:rsidRPr="00A76EE7">
        <w:rPr>
          <w:sz w:val="28"/>
          <w:szCs w:val="28"/>
          <w:lang w:val="uk-UA"/>
        </w:rPr>
        <w:t>,00 грн</w:t>
      </w:r>
      <w:r>
        <w:rPr>
          <w:sz w:val="28"/>
          <w:szCs w:val="28"/>
          <w:lang w:val="uk-UA"/>
        </w:rPr>
        <w:t>.</w:t>
      </w:r>
      <w:r w:rsidRPr="00A76EE7">
        <w:rPr>
          <w:sz w:val="28"/>
          <w:szCs w:val="28"/>
          <w:lang w:val="uk-UA"/>
        </w:rPr>
        <w:t xml:space="preserve"> (без урахування ПДВ);</w:t>
      </w:r>
    </w:p>
    <w:p w:rsidR="00A17CF0" w:rsidRPr="00A76EE7" w:rsidRDefault="00A17CF0" w:rsidP="00A17CF0">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2 753,5</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A17CF0" w:rsidRPr="00A76EE7" w:rsidRDefault="00A17CF0" w:rsidP="00A17CF0">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2 753,5</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A17CF0" w:rsidRPr="00A76EE7" w:rsidRDefault="00A17CF0" w:rsidP="00A17CF0">
      <w:pPr>
        <w:jc w:val="both"/>
        <w:rPr>
          <w:sz w:val="28"/>
          <w:szCs w:val="28"/>
          <w:lang w:val="uk-UA"/>
        </w:rPr>
      </w:pPr>
    </w:p>
    <w:p w:rsidR="00A17CF0" w:rsidRPr="000D7A61" w:rsidRDefault="00A17CF0" w:rsidP="00A17CF0">
      <w:pPr>
        <w:ind w:firstLine="708"/>
        <w:jc w:val="both"/>
        <w:rPr>
          <w:rStyle w:val="markedcontent"/>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A17CF0" w:rsidRDefault="00A17CF0" w:rsidP="00A17CF0">
      <w:pPr>
        <w:rPr>
          <w:rStyle w:val="markedcontent"/>
          <w:b/>
          <w:sz w:val="28"/>
          <w:szCs w:val="28"/>
          <w:lang w:val="uk-UA"/>
        </w:rPr>
      </w:pPr>
    </w:p>
    <w:p w:rsidR="00A17CF0" w:rsidRDefault="00A17CF0" w:rsidP="00A17CF0">
      <w:pPr>
        <w:rPr>
          <w:rStyle w:val="markedcontent"/>
          <w:sz w:val="28"/>
          <w:szCs w:val="28"/>
          <w:lang w:val="uk-UA"/>
        </w:rPr>
      </w:pPr>
      <w:r>
        <w:rPr>
          <w:rStyle w:val="markedcontent"/>
          <w:b/>
          <w:sz w:val="28"/>
          <w:szCs w:val="28"/>
          <w:lang w:val="uk-UA"/>
        </w:rPr>
        <w:t xml:space="preserve">         </w:t>
      </w:r>
      <w:r w:rsidRPr="00B36C62">
        <w:rPr>
          <w:rStyle w:val="markedcontent"/>
          <w:b/>
          <w:sz w:val="28"/>
          <w:szCs w:val="28"/>
          <w:lang w:val="uk-UA"/>
        </w:rPr>
        <w:t>Умови продажу об’єкта:</w:t>
      </w:r>
      <w:r w:rsidRPr="00B36C62">
        <w:rPr>
          <w:rStyle w:val="markedcontent"/>
          <w:sz w:val="28"/>
          <w:szCs w:val="28"/>
          <w:lang w:val="uk-UA"/>
        </w:rPr>
        <w:t xml:space="preserve"> </w:t>
      </w:r>
    </w:p>
    <w:p w:rsidR="00A17CF0" w:rsidRDefault="00A17CF0" w:rsidP="00A17CF0">
      <w:pPr>
        <w:ind w:firstLine="708"/>
        <w:rPr>
          <w:rStyle w:val="markedcontent"/>
          <w:sz w:val="28"/>
          <w:szCs w:val="28"/>
          <w:lang w:val="uk-UA"/>
        </w:rPr>
      </w:pPr>
      <w:r w:rsidRPr="00B36C62">
        <w:rPr>
          <w:lang w:val="uk-UA"/>
        </w:rPr>
        <w:br/>
      </w:r>
      <w:r>
        <w:rPr>
          <w:rStyle w:val="markedcontent"/>
          <w:sz w:val="28"/>
          <w:szCs w:val="28"/>
          <w:lang w:val="uk-UA"/>
        </w:rPr>
        <w:t xml:space="preserve">         1. </w:t>
      </w:r>
      <w:r w:rsidRPr="00B36C6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понесені </w:t>
      </w:r>
      <w:r>
        <w:rPr>
          <w:rStyle w:val="markedcontent"/>
          <w:sz w:val="28"/>
          <w:szCs w:val="28"/>
          <w:lang w:val="uk-UA"/>
        </w:rPr>
        <w:t>виконавчим комітетом Тетіївської міської ради</w:t>
      </w:r>
      <w:r w:rsidRPr="00B36C62">
        <w:rPr>
          <w:rStyle w:val="markedcontent"/>
          <w:sz w:val="28"/>
          <w:szCs w:val="28"/>
          <w:lang w:val="uk-UA"/>
        </w:rPr>
        <w:t xml:space="preserve"> на оплату послуги, наданої суб’єктом оціночної діяльності, що був залучений для проведення </w:t>
      </w:r>
      <w:r w:rsidRPr="00B36C62">
        <w:rPr>
          <w:rStyle w:val="markedcontent"/>
          <w:sz w:val="28"/>
          <w:szCs w:val="28"/>
          <w:lang w:val="uk-UA"/>
        </w:rPr>
        <w:lastRenderedPageBreak/>
        <w:t xml:space="preserve">оцінки об’єкта приватизації, на рахунок </w:t>
      </w:r>
      <w:r>
        <w:rPr>
          <w:rStyle w:val="markedcontent"/>
          <w:sz w:val="28"/>
          <w:szCs w:val="28"/>
          <w:lang w:val="uk-UA"/>
        </w:rPr>
        <w:t>виконавчого комітету Тетіївської міської ради</w:t>
      </w:r>
      <w:r w:rsidRPr="00B36C62">
        <w:rPr>
          <w:rStyle w:val="markedcontent"/>
          <w:sz w:val="28"/>
          <w:szCs w:val="28"/>
          <w:lang w:val="uk-UA"/>
        </w:rPr>
        <w:t xml:space="preserve"> (буде зазначено в договорі купівлі-продажу) в сумі </w:t>
      </w:r>
      <w:r>
        <w:rPr>
          <w:rStyle w:val="markedcontent"/>
          <w:sz w:val="28"/>
          <w:szCs w:val="28"/>
          <w:lang w:val="uk-UA"/>
        </w:rPr>
        <w:t>1630</w:t>
      </w:r>
      <w:r w:rsidRPr="00B36C62">
        <w:rPr>
          <w:rStyle w:val="markedcontent"/>
          <w:sz w:val="28"/>
          <w:szCs w:val="28"/>
          <w:lang w:val="uk-UA"/>
        </w:rPr>
        <w:t xml:space="preserve"> </w:t>
      </w:r>
      <w:proofErr w:type="spellStart"/>
      <w:r w:rsidRPr="00B36C62">
        <w:rPr>
          <w:rStyle w:val="markedcontent"/>
          <w:sz w:val="28"/>
          <w:szCs w:val="28"/>
          <w:lang w:val="uk-UA"/>
        </w:rPr>
        <w:t>грн</w:t>
      </w:r>
      <w:proofErr w:type="spellEnd"/>
      <w:r w:rsidRPr="00B36C62">
        <w:rPr>
          <w:rStyle w:val="markedcontent"/>
          <w:sz w:val="28"/>
          <w:szCs w:val="28"/>
          <w:lang w:val="uk-UA"/>
        </w:rPr>
        <w:t>, без ПДВ.</w:t>
      </w:r>
    </w:p>
    <w:p w:rsidR="00A17CF0" w:rsidRDefault="00A17CF0" w:rsidP="00A17CF0">
      <w:pPr>
        <w:pStyle w:val="ad"/>
        <w:numPr>
          <w:ilvl w:val="0"/>
          <w:numId w:val="1"/>
        </w:numPr>
        <w:rPr>
          <w:rStyle w:val="markedcontent"/>
          <w:sz w:val="28"/>
          <w:szCs w:val="28"/>
          <w:lang w:val="uk-UA"/>
        </w:rPr>
      </w:pPr>
      <w:r w:rsidRPr="00A253AA">
        <w:rPr>
          <w:rStyle w:val="markedcontent"/>
          <w:sz w:val="28"/>
          <w:szCs w:val="28"/>
          <w:lang w:val="uk-UA"/>
        </w:rPr>
        <w:t xml:space="preserve">Покупець </w:t>
      </w:r>
      <w:r w:rsidRPr="00B36C62">
        <w:rPr>
          <w:rStyle w:val="markedcontent"/>
          <w:sz w:val="28"/>
          <w:szCs w:val="28"/>
          <w:lang w:val="uk-UA"/>
        </w:rPr>
        <w:t>зобов’язаний</w:t>
      </w:r>
      <w:r>
        <w:rPr>
          <w:rStyle w:val="markedcontent"/>
          <w:sz w:val="28"/>
          <w:szCs w:val="28"/>
          <w:lang w:val="uk-UA"/>
        </w:rPr>
        <w:t xml:space="preserve"> здійснити благоустрій земельної ділянки </w:t>
      </w:r>
    </w:p>
    <w:p w:rsidR="00A17CF0" w:rsidRPr="00A253AA" w:rsidRDefault="00A17CF0" w:rsidP="00A17CF0">
      <w:pPr>
        <w:rPr>
          <w:rStyle w:val="markedcontent"/>
          <w:sz w:val="28"/>
          <w:szCs w:val="28"/>
          <w:lang w:val="uk-UA"/>
        </w:rPr>
      </w:pPr>
      <w:r w:rsidRPr="00A253AA">
        <w:rPr>
          <w:rStyle w:val="markedcontent"/>
          <w:sz w:val="28"/>
          <w:szCs w:val="28"/>
          <w:lang w:val="uk-UA"/>
        </w:rPr>
        <w:t>відповідно до правил</w:t>
      </w:r>
      <w:r>
        <w:rPr>
          <w:rStyle w:val="markedcontent"/>
          <w:sz w:val="28"/>
          <w:szCs w:val="28"/>
          <w:lang w:val="uk-UA"/>
        </w:rPr>
        <w:t xml:space="preserve"> благоустрою. </w:t>
      </w:r>
    </w:p>
    <w:p w:rsidR="00A17CF0" w:rsidRDefault="00A17CF0" w:rsidP="00A17CF0">
      <w:pPr>
        <w:ind w:firstLine="708"/>
        <w:rPr>
          <w:rStyle w:val="markedcontent"/>
          <w:sz w:val="28"/>
          <w:szCs w:val="28"/>
          <w:lang w:val="uk-UA"/>
        </w:rPr>
      </w:pPr>
    </w:p>
    <w:p w:rsidR="00A17CF0" w:rsidRPr="00A76EE7" w:rsidRDefault="00A17CF0" w:rsidP="00A17CF0">
      <w:pPr>
        <w:numPr>
          <w:ilvl w:val="0"/>
          <w:numId w:val="2"/>
        </w:numPr>
        <w:jc w:val="both"/>
        <w:rPr>
          <w:b/>
          <w:i/>
          <w:sz w:val="28"/>
          <w:szCs w:val="28"/>
          <w:lang w:val="uk-UA"/>
        </w:rPr>
      </w:pPr>
      <w:r w:rsidRPr="00A76EE7">
        <w:rPr>
          <w:b/>
          <w:i/>
          <w:sz w:val="28"/>
          <w:szCs w:val="28"/>
          <w:lang w:val="uk-UA"/>
        </w:rPr>
        <w:t>Додаткова інформація:</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3C551E">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3C551E">
        <w:rPr>
          <w:rFonts w:ascii="Times New Roman" w:hAnsi="Times New Roman" w:cs="Times New Roman"/>
          <w:b/>
          <w:spacing w:val="0"/>
          <w:sz w:val="28"/>
          <w:szCs w:val="28"/>
          <w:lang w:val="uk-UA" w:eastAsia="x-none"/>
        </w:rPr>
        <w:tab/>
      </w:r>
      <w:r w:rsidRPr="003C551E">
        <w:rPr>
          <w:rFonts w:ascii="Times New Roman" w:hAnsi="Times New Roman" w:cs="Times New Roman"/>
          <w:b/>
          <w:spacing w:val="0"/>
          <w:sz w:val="28"/>
          <w:szCs w:val="28"/>
          <w:u w:val="single"/>
          <w:lang w:val="uk-UA" w:eastAsia="x-none"/>
        </w:rPr>
        <w:t>в національній валюті:</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3C551E">
        <w:rPr>
          <w:rFonts w:ascii="Times New Roman" w:hAnsi="Times New Roman" w:cs="Times New Roman"/>
          <w:b/>
          <w:spacing w:val="0"/>
          <w:sz w:val="28"/>
          <w:szCs w:val="28"/>
          <w:lang w:val="uk-UA" w:eastAsia="x-none"/>
        </w:rPr>
        <w:tab/>
        <w:t>Одержувач: УК у Тетіївському районі м. Тетіїв</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 xml:space="preserve">Рахунок </w:t>
      </w:r>
      <w:r w:rsidRPr="003C551E">
        <w:rPr>
          <w:rFonts w:ascii="Times New Roman" w:hAnsi="Times New Roman" w:cs="Times New Roman"/>
          <w:spacing w:val="0"/>
          <w:sz w:val="28"/>
          <w:szCs w:val="28"/>
          <w:lang w:val="uk-UA" w:eastAsia="x-none"/>
        </w:rPr>
        <w:t xml:space="preserve">№ </w:t>
      </w:r>
      <w:r w:rsidRPr="003C551E">
        <w:rPr>
          <w:rFonts w:ascii="Times New Roman" w:hAnsi="Times New Roman" w:cs="Times New Roman"/>
          <w:spacing w:val="0"/>
          <w:sz w:val="28"/>
          <w:szCs w:val="28"/>
          <w:lang w:val="en-US" w:eastAsia="x-none"/>
        </w:rPr>
        <w:t>UA</w:t>
      </w:r>
      <w:r w:rsidRPr="003C551E">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Банк одержувача:</w:t>
      </w:r>
      <w:r w:rsidRPr="003C551E">
        <w:rPr>
          <w:rFonts w:ascii="Times New Roman" w:hAnsi="Times New Roman" w:cs="Times New Roman"/>
          <w:spacing w:val="0"/>
          <w:sz w:val="28"/>
          <w:szCs w:val="28"/>
          <w:lang w:val="uk-UA" w:eastAsia="x-none"/>
        </w:rPr>
        <w:t xml:space="preserve"> Казначейство України</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МФО</w:t>
      </w:r>
      <w:r w:rsidRPr="003C551E">
        <w:rPr>
          <w:rFonts w:ascii="Times New Roman" w:hAnsi="Times New Roman" w:cs="Times New Roman"/>
          <w:spacing w:val="0"/>
          <w:sz w:val="28"/>
          <w:szCs w:val="28"/>
          <w:lang w:val="uk-UA" w:eastAsia="x-none"/>
        </w:rPr>
        <w:t xml:space="preserve"> 899998</w:t>
      </w:r>
    </w:p>
    <w:p w:rsidR="00A17CF0" w:rsidRPr="003C551E" w:rsidRDefault="00A17CF0" w:rsidP="00A17CF0">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Код за ЄДРПОУ</w:t>
      </w:r>
      <w:r w:rsidRPr="003C551E">
        <w:rPr>
          <w:rFonts w:ascii="Times New Roman" w:hAnsi="Times New Roman" w:cs="Times New Roman"/>
          <w:spacing w:val="0"/>
          <w:sz w:val="28"/>
          <w:szCs w:val="28"/>
          <w:lang w:val="uk-UA" w:eastAsia="x-none"/>
        </w:rPr>
        <w:t xml:space="preserve"> 37955989</w:t>
      </w:r>
    </w:p>
    <w:p w:rsidR="00A17CF0" w:rsidRPr="00A76EE7" w:rsidRDefault="00A17CF0" w:rsidP="00A17CF0">
      <w:pPr>
        <w:tabs>
          <w:tab w:val="left" w:pos="709"/>
        </w:tabs>
        <w:jc w:val="both"/>
        <w:rPr>
          <w:b/>
          <w:sz w:val="28"/>
          <w:szCs w:val="28"/>
          <w:lang w:val="uk-UA"/>
        </w:rPr>
      </w:pPr>
      <w:r w:rsidRPr="00A76EE7">
        <w:rPr>
          <w:b/>
          <w:sz w:val="28"/>
          <w:szCs w:val="28"/>
          <w:lang w:val="uk-UA" w:eastAsia="x-none"/>
        </w:rPr>
        <w:tab/>
      </w:r>
    </w:p>
    <w:p w:rsidR="00A17CF0" w:rsidRPr="00A76EE7" w:rsidRDefault="00A17CF0" w:rsidP="00A17CF0">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A17CF0" w:rsidRPr="00A76EE7" w:rsidRDefault="006E2976" w:rsidP="00A17CF0">
      <w:pPr>
        <w:tabs>
          <w:tab w:val="left" w:pos="709"/>
        </w:tabs>
        <w:jc w:val="both"/>
        <w:rPr>
          <w:sz w:val="28"/>
          <w:szCs w:val="28"/>
          <w:lang w:val="uk-UA"/>
        </w:rPr>
      </w:pPr>
      <w:hyperlink r:id="rId10" w:tgtFrame="_blank" w:history="1">
        <w:r w:rsidR="00A17CF0" w:rsidRPr="00A76EE7">
          <w:rPr>
            <w:rStyle w:val="a8"/>
            <w:sz w:val="28"/>
            <w:szCs w:val="28"/>
            <w:lang w:val="uk-UA"/>
          </w:rPr>
          <w:t>https://prozorro.sale/info/elektronni-majdanchiki-ets-prozorroprodazhi-cbd2</w:t>
        </w:r>
      </w:hyperlink>
    </w:p>
    <w:p w:rsidR="00A17CF0" w:rsidRPr="00A76EE7" w:rsidRDefault="00A17CF0" w:rsidP="00A17CF0">
      <w:pPr>
        <w:tabs>
          <w:tab w:val="left" w:pos="709"/>
        </w:tabs>
        <w:jc w:val="both"/>
        <w:rPr>
          <w:sz w:val="28"/>
          <w:szCs w:val="28"/>
          <w:lang w:val="uk-UA"/>
        </w:rPr>
      </w:pPr>
    </w:p>
    <w:p w:rsidR="00A17CF0" w:rsidRPr="00A76EE7" w:rsidRDefault="00A17CF0" w:rsidP="00A17CF0">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A17CF0" w:rsidRPr="00A76EE7" w:rsidRDefault="00A17CF0" w:rsidP="00A17CF0">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xml:space="preserve">, вул. </w:t>
      </w:r>
      <w:proofErr w:type="spellStart"/>
      <w:r>
        <w:rPr>
          <w:sz w:val="28"/>
          <w:szCs w:val="28"/>
          <w:lang w:val="uk-UA"/>
        </w:rPr>
        <w:t>Цвіткова</w:t>
      </w:r>
      <w:proofErr w:type="spellEnd"/>
      <w:r>
        <w:rPr>
          <w:sz w:val="28"/>
          <w:szCs w:val="28"/>
          <w:lang w:val="uk-UA"/>
        </w:rPr>
        <w:t>, 26Я</w:t>
      </w:r>
      <w:r w:rsidRPr="00A76EE7">
        <w:rPr>
          <w:sz w:val="28"/>
          <w:szCs w:val="28"/>
          <w:lang w:val="uk-UA"/>
        </w:rPr>
        <w:t xml:space="preserve">. </w:t>
      </w:r>
    </w:p>
    <w:p w:rsidR="00A17CF0" w:rsidRPr="00A76EE7" w:rsidRDefault="00A17CF0" w:rsidP="00A17CF0">
      <w:pPr>
        <w:ind w:firstLine="708"/>
        <w:jc w:val="both"/>
        <w:rPr>
          <w:b/>
          <w:sz w:val="28"/>
          <w:szCs w:val="28"/>
          <w:lang w:val="uk-UA"/>
        </w:rPr>
      </w:pPr>
    </w:p>
    <w:p w:rsidR="00A17CF0" w:rsidRDefault="00A17CF0" w:rsidP="00A17CF0">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Виконавчий комітет Тетіївської міської ради</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адреса ве</w:t>
      </w:r>
      <w:r>
        <w:rPr>
          <w:sz w:val="28"/>
          <w:szCs w:val="28"/>
          <w:lang w:val="uk-UA"/>
        </w:rPr>
        <w:t xml:space="preserve">б-сайту: </w:t>
      </w:r>
    </w:p>
    <w:p w:rsidR="00A17CF0" w:rsidRPr="003854C5" w:rsidRDefault="00A17CF0" w:rsidP="00A17CF0">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(099) 350-16-39</w:t>
      </w:r>
      <w:r>
        <w:rPr>
          <w:sz w:val="28"/>
          <w:szCs w:val="28"/>
          <w:lang w:val="uk-UA"/>
        </w:rPr>
        <w:t>.</w:t>
      </w:r>
    </w:p>
    <w:p w:rsidR="00A17CF0" w:rsidRDefault="00A17CF0" w:rsidP="00A17CF0">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A17CF0" w:rsidRPr="00A76EE7" w:rsidRDefault="00A17CF0" w:rsidP="00A17CF0">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(099) 350-16-39,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1" w:history="1">
        <w:r>
          <w:rPr>
            <w:rStyle w:val="a8"/>
          </w:rPr>
          <w:t>miskradatetiev</w:t>
        </w:r>
        <w:r w:rsidRPr="00CB1329">
          <w:rPr>
            <w:rStyle w:val="a8"/>
            <w:lang w:val="uk-UA"/>
          </w:rPr>
          <w:t>@</w:t>
        </w:r>
        <w:r>
          <w:rPr>
            <w:rStyle w:val="a8"/>
          </w:rPr>
          <w:t>gmail</w:t>
        </w:r>
        <w:r w:rsidRPr="00CB1329">
          <w:rPr>
            <w:rStyle w:val="a8"/>
            <w:lang w:val="uk-UA"/>
          </w:rPr>
          <w:t>.</w:t>
        </w:r>
        <w:proofErr w:type="spellStart"/>
        <w:r>
          <w:rPr>
            <w:rStyle w:val="a8"/>
          </w:rPr>
          <w:t>com</w:t>
        </w:r>
        <w:proofErr w:type="spellEnd"/>
      </w:hyperlink>
    </w:p>
    <w:p w:rsidR="00A17CF0" w:rsidRDefault="00A17CF0" w:rsidP="00A17CF0">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виконавчого комітету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A17CF0" w:rsidRDefault="00A17CF0" w:rsidP="00A17CF0">
      <w:proofErr w:type="spellStart"/>
      <w:r>
        <w:rPr>
          <w:sz w:val="28"/>
          <w:szCs w:val="28"/>
          <w:lang w:val="uk-UA"/>
        </w:rPr>
        <w:t>Сподоба</w:t>
      </w:r>
      <w:proofErr w:type="spellEnd"/>
      <w:r>
        <w:rPr>
          <w:sz w:val="28"/>
          <w:szCs w:val="28"/>
          <w:lang w:val="uk-UA"/>
        </w:rPr>
        <w:t xml:space="preserve"> Олег Олександрович, тел.: (097) 6636721,  </w:t>
      </w:r>
      <w:proofErr w:type="spellStart"/>
      <w:r>
        <w:rPr>
          <w:sz w:val="28"/>
          <w:szCs w:val="28"/>
          <w:lang w:val="uk-UA"/>
        </w:rPr>
        <w:t>e</w:t>
      </w:r>
      <w:r w:rsidRPr="00A76EE7">
        <w:rPr>
          <w:sz w:val="28"/>
          <w:szCs w:val="28"/>
          <w:lang w:val="uk-UA"/>
        </w:rPr>
        <w:t>mail</w:t>
      </w:r>
      <w:proofErr w:type="spellEnd"/>
      <w:r w:rsidRPr="00A76EE7">
        <w:rPr>
          <w:sz w:val="28"/>
          <w:szCs w:val="28"/>
          <w:lang w:val="uk-UA"/>
        </w:rPr>
        <w:t>:</w:t>
      </w:r>
      <w:hyperlink r:id="rId12" w:history="1">
        <w:r w:rsidRPr="004F62C4">
          <w:rPr>
            <w:rStyle w:val="a8"/>
          </w:rPr>
          <w:t>oleh28spodoba@gmail.com</w:t>
        </w:r>
      </w:hyperlink>
    </w:p>
    <w:p w:rsidR="00A17CF0" w:rsidRPr="00A76EE7" w:rsidRDefault="00A17CF0" w:rsidP="00A17CF0">
      <w:pPr>
        <w:jc w:val="both"/>
        <w:rPr>
          <w:sz w:val="28"/>
          <w:szCs w:val="28"/>
          <w:lang w:val="uk-UA"/>
        </w:rPr>
      </w:pPr>
    </w:p>
    <w:p w:rsidR="00A17CF0" w:rsidRPr="00A76EE7" w:rsidRDefault="00A17CF0" w:rsidP="00A17CF0">
      <w:pPr>
        <w:numPr>
          <w:ilvl w:val="0"/>
          <w:numId w:val="2"/>
        </w:numPr>
        <w:jc w:val="both"/>
        <w:rPr>
          <w:b/>
          <w:i/>
          <w:sz w:val="28"/>
          <w:szCs w:val="28"/>
          <w:lang w:val="uk-UA"/>
        </w:rPr>
      </w:pPr>
      <w:r w:rsidRPr="00A76EE7">
        <w:rPr>
          <w:b/>
          <w:i/>
          <w:sz w:val="28"/>
          <w:szCs w:val="28"/>
          <w:lang w:val="uk-UA"/>
        </w:rPr>
        <w:t>Технічні реквізити інформаційного повідомлення:</w:t>
      </w:r>
    </w:p>
    <w:p w:rsidR="00A17CF0" w:rsidRPr="00A76EE7" w:rsidRDefault="00A17CF0" w:rsidP="00A17CF0">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A17CF0" w:rsidRPr="00A76EE7" w:rsidRDefault="00A17CF0" w:rsidP="00A17CF0">
      <w:pPr>
        <w:jc w:val="both"/>
        <w:rPr>
          <w:sz w:val="28"/>
          <w:szCs w:val="28"/>
          <w:lang w:val="uk-UA"/>
        </w:rPr>
      </w:pPr>
      <w:r>
        <w:rPr>
          <w:sz w:val="28"/>
          <w:szCs w:val="28"/>
          <w:lang w:val="uk-UA"/>
        </w:rPr>
        <w:lastRenderedPageBreak/>
        <w:t xml:space="preserve">     Рішення Тетіївської міської ради </w:t>
      </w:r>
      <w:r w:rsidRPr="00A76EE7">
        <w:rPr>
          <w:sz w:val="28"/>
          <w:szCs w:val="28"/>
          <w:lang w:val="uk-UA"/>
        </w:rPr>
        <w:t xml:space="preserve">від </w:t>
      </w:r>
      <w:r>
        <w:rPr>
          <w:sz w:val="28"/>
          <w:szCs w:val="28"/>
          <w:lang w:val="uk-UA"/>
        </w:rPr>
        <w:t>21</w:t>
      </w:r>
      <w:r w:rsidRPr="00A76EE7">
        <w:rPr>
          <w:sz w:val="28"/>
          <w:szCs w:val="28"/>
          <w:lang w:val="uk-UA"/>
        </w:rPr>
        <w:t xml:space="preserve"> </w:t>
      </w:r>
      <w:r>
        <w:rPr>
          <w:sz w:val="28"/>
          <w:szCs w:val="28"/>
          <w:lang w:val="uk-UA"/>
        </w:rPr>
        <w:t>грудня 2021-2022 років № ___-13-</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A17CF0" w:rsidRPr="00B31F37" w:rsidRDefault="00A17CF0" w:rsidP="00A17CF0">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Pr>
          <w:rStyle w:val="text-blue3"/>
          <w:rFonts w:ascii="Arial" w:eastAsia="PMingLiU" w:hAnsi="Arial" w:cs="Arial"/>
          <w:b/>
          <w:szCs w:val="20"/>
          <w:lang w:val="uk-UA"/>
        </w:rPr>
        <w:t xml:space="preserve"> </w:t>
      </w:r>
      <w:r w:rsidRPr="00077FB5">
        <w:rPr>
          <w:rStyle w:val="text-blue3"/>
          <w:rFonts w:eastAsia="PMingLiU"/>
          <w:b/>
          <w:sz w:val="28"/>
          <w:szCs w:val="28"/>
        </w:rPr>
        <w:t>UA</w:t>
      </w:r>
      <w:r w:rsidRPr="00077FB5">
        <w:rPr>
          <w:rStyle w:val="text-blue3"/>
          <w:rFonts w:eastAsia="PMingLiU"/>
          <w:b/>
          <w:sz w:val="28"/>
          <w:szCs w:val="28"/>
          <w:lang w:val="uk-UA"/>
        </w:rPr>
        <w:t>-</w:t>
      </w:r>
      <w:r w:rsidRPr="00077FB5">
        <w:rPr>
          <w:rStyle w:val="text-blue3"/>
          <w:rFonts w:eastAsia="PMingLiU"/>
          <w:b/>
          <w:sz w:val="28"/>
          <w:szCs w:val="28"/>
        </w:rPr>
        <w:t>AR</w:t>
      </w:r>
      <w:r w:rsidRPr="00077FB5">
        <w:rPr>
          <w:rStyle w:val="text-blue3"/>
          <w:rFonts w:eastAsia="PMingLiU"/>
          <w:b/>
          <w:sz w:val="28"/>
          <w:szCs w:val="28"/>
          <w:lang w:val="uk-UA"/>
        </w:rPr>
        <w:t>-</w:t>
      </w:r>
      <w:r w:rsidRPr="00077FB5">
        <w:rPr>
          <w:rStyle w:val="text-blue3"/>
          <w:rFonts w:eastAsia="PMingLiU"/>
          <w:b/>
          <w:sz w:val="28"/>
          <w:szCs w:val="28"/>
        </w:rPr>
        <w:t>P</w:t>
      </w:r>
      <w:r>
        <w:rPr>
          <w:rStyle w:val="text-blue3"/>
          <w:rFonts w:eastAsia="PMingLiU"/>
          <w:b/>
          <w:sz w:val="28"/>
          <w:szCs w:val="28"/>
          <w:lang w:val="uk-UA"/>
        </w:rPr>
        <w:t>-2021-12-07</w:t>
      </w:r>
      <w:r w:rsidRPr="00077FB5">
        <w:rPr>
          <w:rStyle w:val="text-blue3"/>
          <w:rFonts w:eastAsia="PMingLiU"/>
          <w:b/>
          <w:sz w:val="28"/>
          <w:szCs w:val="28"/>
          <w:lang w:val="uk-UA"/>
        </w:rPr>
        <w:t>-000003-3</w:t>
      </w:r>
    </w:p>
    <w:p w:rsidR="00A17CF0" w:rsidRPr="00A76EE7" w:rsidRDefault="00A17CF0" w:rsidP="00A17CF0">
      <w:pPr>
        <w:ind w:firstLine="708"/>
        <w:jc w:val="both"/>
        <w:rPr>
          <w:b/>
          <w:sz w:val="28"/>
          <w:szCs w:val="28"/>
          <w:lang w:val="uk-UA"/>
        </w:rPr>
      </w:pPr>
    </w:p>
    <w:p w:rsidR="00A17CF0" w:rsidRPr="00A76EE7" w:rsidRDefault="00A17CF0" w:rsidP="00A17CF0">
      <w:pPr>
        <w:ind w:firstLine="708"/>
        <w:jc w:val="both"/>
        <w:rPr>
          <w:b/>
          <w:sz w:val="28"/>
          <w:szCs w:val="28"/>
          <w:lang w:val="uk-UA"/>
        </w:rPr>
      </w:pPr>
      <w:r w:rsidRPr="00A76EE7">
        <w:rPr>
          <w:b/>
          <w:sz w:val="28"/>
          <w:szCs w:val="28"/>
          <w:lang w:val="uk-UA"/>
        </w:rPr>
        <w:t xml:space="preserve">Період між аукціонами: </w:t>
      </w:r>
    </w:p>
    <w:p w:rsidR="00A17CF0" w:rsidRPr="00A76EE7" w:rsidRDefault="00A17CF0" w:rsidP="00A17CF0">
      <w:pPr>
        <w:ind w:firstLine="708"/>
        <w:jc w:val="both"/>
        <w:rPr>
          <w:b/>
          <w:sz w:val="28"/>
          <w:szCs w:val="28"/>
          <w:lang w:val="uk-UA"/>
        </w:rPr>
      </w:pPr>
      <w:r>
        <w:rPr>
          <w:sz w:val="28"/>
          <w:szCs w:val="28"/>
          <w:lang w:val="uk-UA"/>
        </w:rPr>
        <w:t xml:space="preserve">аукціон з </w:t>
      </w:r>
      <w:r w:rsidRPr="00A76EE7">
        <w:rPr>
          <w:sz w:val="28"/>
          <w:szCs w:val="28"/>
          <w:lang w:val="uk-UA"/>
        </w:rPr>
        <w:t xml:space="preserve"> умов</w:t>
      </w:r>
      <w:r>
        <w:rPr>
          <w:sz w:val="28"/>
          <w:szCs w:val="28"/>
          <w:lang w:val="uk-UA"/>
        </w:rPr>
        <w:t>ами</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A17CF0" w:rsidRPr="004C771F" w:rsidRDefault="00A17CF0" w:rsidP="00A17CF0">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A17CF0" w:rsidRDefault="00A17CF0" w:rsidP="00A17CF0">
      <w:pPr>
        <w:ind w:firstLine="708"/>
        <w:jc w:val="both"/>
        <w:rPr>
          <w:b/>
          <w:sz w:val="28"/>
          <w:szCs w:val="28"/>
          <w:lang w:val="uk-UA"/>
        </w:rPr>
      </w:pPr>
    </w:p>
    <w:p w:rsidR="00A17CF0" w:rsidRPr="00A76EE7" w:rsidRDefault="00A17CF0" w:rsidP="00A17CF0">
      <w:pPr>
        <w:ind w:firstLine="708"/>
        <w:jc w:val="both"/>
        <w:rPr>
          <w:b/>
          <w:sz w:val="28"/>
          <w:szCs w:val="28"/>
          <w:lang w:val="uk-UA"/>
        </w:rPr>
      </w:pPr>
      <w:r w:rsidRPr="00A76EE7">
        <w:rPr>
          <w:b/>
          <w:sz w:val="28"/>
          <w:szCs w:val="28"/>
          <w:lang w:val="uk-UA"/>
        </w:rPr>
        <w:t xml:space="preserve">Крок аукціону для: </w:t>
      </w:r>
    </w:p>
    <w:p w:rsidR="00A17CF0" w:rsidRPr="00A76EE7" w:rsidRDefault="00A17CF0" w:rsidP="00A17CF0">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з умовами</w:t>
      </w:r>
      <w:r w:rsidRPr="00A76EE7">
        <w:rPr>
          <w:sz w:val="28"/>
          <w:szCs w:val="28"/>
          <w:lang w:val="uk-UA"/>
        </w:rPr>
        <w:t xml:space="preserve"> </w:t>
      </w:r>
      <w:r w:rsidRPr="00A76EE7">
        <w:rPr>
          <w:iCs/>
          <w:szCs w:val="26"/>
          <w:lang w:val="uk-UA"/>
        </w:rPr>
        <w:t xml:space="preserve">– </w:t>
      </w:r>
      <w:r>
        <w:rPr>
          <w:sz w:val="28"/>
          <w:szCs w:val="28"/>
          <w:lang w:val="uk-UA"/>
        </w:rPr>
        <w:t>550,70</w:t>
      </w:r>
      <w:r w:rsidRPr="00A76EE7">
        <w:rPr>
          <w:sz w:val="28"/>
          <w:szCs w:val="28"/>
          <w:lang w:val="uk-UA"/>
        </w:rPr>
        <w:t xml:space="preserve">  грн</w:t>
      </w:r>
      <w:r>
        <w:rPr>
          <w:sz w:val="28"/>
          <w:szCs w:val="28"/>
          <w:lang w:val="uk-UA"/>
        </w:rPr>
        <w:t>.</w:t>
      </w:r>
      <w:r w:rsidRPr="00A76EE7">
        <w:rPr>
          <w:sz w:val="28"/>
          <w:szCs w:val="28"/>
          <w:lang w:val="uk-UA"/>
        </w:rPr>
        <w:t xml:space="preserve">;  </w:t>
      </w:r>
    </w:p>
    <w:p w:rsidR="00A17CF0" w:rsidRPr="00A76EE7" w:rsidRDefault="00A17CF0" w:rsidP="00A17CF0">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275,35</w:t>
      </w:r>
      <w:r w:rsidRPr="00A76EE7">
        <w:rPr>
          <w:sz w:val="28"/>
          <w:szCs w:val="28"/>
          <w:lang w:val="uk-UA"/>
        </w:rPr>
        <w:t xml:space="preserve"> грн</w:t>
      </w:r>
      <w:r>
        <w:rPr>
          <w:sz w:val="28"/>
          <w:szCs w:val="28"/>
          <w:lang w:val="uk-UA"/>
        </w:rPr>
        <w:t>.</w:t>
      </w:r>
      <w:r w:rsidRPr="00A76EE7">
        <w:rPr>
          <w:sz w:val="28"/>
          <w:szCs w:val="28"/>
          <w:lang w:val="uk-UA"/>
        </w:rPr>
        <w:t>;</w:t>
      </w:r>
    </w:p>
    <w:p w:rsidR="00A17CF0" w:rsidRDefault="00A17CF0" w:rsidP="00A17CF0">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275,35</w:t>
      </w:r>
      <w:r w:rsidRPr="00A76EE7">
        <w:rPr>
          <w:sz w:val="28"/>
          <w:szCs w:val="28"/>
          <w:lang w:val="uk-UA"/>
        </w:rPr>
        <w:t xml:space="preserve"> грн.</w:t>
      </w:r>
    </w:p>
    <w:p w:rsidR="00A17CF0" w:rsidRDefault="00A17CF0" w:rsidP="00A17CF0">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A17CF0" w:rsidRPr="00A76EE7" w:rsidRDefault="00A17CF0" w:rsidP="00A17CF0">
      <w:pPr>
        <w:jc w:val="both"/>
        <w:rPr>
          <w:sz w:val="28"/>
          <w:szCs w:val="28"/>
          <w:lang w:val="uk-UA"/>
        </w:rPr>
      </w:pPr>
    </w:p>
    <w:p w:rsidR="00A17CF0" w:rsidRPr="0031305B" w:rsidRDefault="00A17CF0" w:rsidP="00A17CF0">
      <w:pPr>
        <w:pStyle w:val="a5"/>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w:t>
      </w:r>
      <w:proofErr w:type="spellStart"/>
      <w:r w:rsidRPr="00A76EE7">
        <w:rPr>
          <w:b/>
          <w:sz w:val="28"/>
          <w:szCs w:val="28"/>
          <w:lang w:val="uk-UA"/>
        </w:rPr>
        <w:t>веб-сторінку</w:t>
      </w:r>
      <w:proofErr w:type="spellEnd"/>
      <w:r w:rsidRPr="00A76EE7">
        <w:rPr>
          <w:b/>
          <w:sz w:val="28"/>
          <w:szCs w:val="28"/>
          <w:lang w:val="uk-UA"/>
        </w:rPr>
        <w:t xml:space="preserve"> адміністратора, на якій наводяться посилання на </w:t>
      </w:r>
      <w:proofErr w:type="spellStart"/>
      <w:r w:rsidRPr="00A76EE7">
        <w:rPr>
          <w:b/>
          <w:sz w:val="28"/>
          <w:szCs w:val="28"/>
          <w:lang w:val="uk-UA"/>
        </w:rPr>
        <w:t>веб-сторінки</w:t>
      </w:r>
      <w:proofErr w:type="spellEnd"/>
      <w:r w:rsidRPr="00A76EE7">
        <w:rPr>
          <w:b/>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3" w:history="1">
        <w:r w:rsidRPr="004F62C4">
          <w:rPr>
            <w:rStyle w:val="a8"/>
            <w:sz w:val="28"/>
            <w:szCs w:val="28"/>
            <w:lang w:val="uk-UA"/>
          </w:rPr>
          <w:t>https://prozorro.sale/info/elektronni-majdanchiki-ets-prozorroprodazhi-cbd2</w:t>
        </w:r>
      </w:hyperlink>
      <w:r w:rsidRPr="00A76EE7">
        <w:rPr>
          <w:sz w:val="28"/>
          <w:szCs w:val="28"/>
          <w:lang w:val="uk-UA"/>
        </w:rPr>
        <w:t>.</w:t>
      </w:r>
    </w:p>
    <w:p w:rsidR="00A17CF0" w:rsidRDefault="00A17CF0" w:rsidP="00A17CF0">
      <w:pPr>
        <w:jc w:val="center"/>
        <w:rPr>
          <w:b/>
          <w:sz w:val="28"/>
          <w:szCs w:val="28"/>
          <w:lang w:val="uk-UA"/>
        </w:rPr>
      </w:pPr>
    </w:p>
    <w:p w:rsidR="00A17CF0" w:rsidRPr="00A240F8" w:rsidRDefault="00A17CF0" w:rsidP="00A17CF0">
      <w:pPr>
        <w:rPr>
          <w:sz w:val="28"/>
          <w:szCs w:val="28"/>
          <w:lang w:val="uk-UA"/>
        </w:rPr>
      </w:pPr>
      <w:r>
        <w:rPr>
          <w:sz w:val="28"/>
          <w:szCs w:val="28"/>
          <w:lang w:val="uk-UA"/>
        </w:rPr>
        <w:t xml:space="preserve">                                                                       </w:t>
      </w:r>
    </w:p>
    <w:p w:rsidR="00A17CF0" w:rsidRDefault="00A17CF0" w:rsidP="00A17CF0">
      <w:pPr>
        <w:rPr>
          <w:sz w:val="28"/>
          <w:szCs w:val="28"/>
          <w:lang w:val="uk-UA"/>
        </w:rPr>
      </w:pPr>
    </w:p>
    <w:p w:rsidR="00A17CF0" w:rsidRDefault="00A17CF0" w:rsidP="00A17CF0">
      <w:pPr>
        <w:rPr>
          <w:sz w:val="28"/>
          <w:szCs w:val="28"/>
          <w:lang w:val="uk-UA"/>
        </w:rPr>
      </w:pPr>
      <w:r>
        <w:rPr>
          <w:sz w:val="28"/>
          <w:szCs w:val="28"/>
          <w:lang w:val="uk-UA"/>
        </w:rPr>
        <w:t xml:space="preserve">      Секретар міської ради                                                Наталія ІВАНЮТА</w:t>
      </w: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p>
    <w:p w:rsidR="00A17CF0" w:rsidRDefault="00A17CF0" w:rsidP="00A17CF0">
      <w:pPr>
        <w:rPr>
          <w:sz w:val="28"/>
          <w:szCs w:val="28"/>
          <w:lang w:val="uk-UA"/>
        </w:rPr>
      </w:pPr>
      <w:r>
        <w:rPr>
          <w:sz w:val="28"/>
          <w:szCs w:val="28"/>
          <w:lang w:val="uk-UA"/>
        </w:rPr>
        <w:t xml:space="preserve"> </w:t>
      </w:r>
    </w:p>
    <w:p w:rsidR="00A17CF0" w:rsidRPr="00A17CF0" w:rsidRDefault="00A17CF0" w:rsidP="00A17CF0">
      <w:pPr>
        <w:rPr>
          <w:sz w:val="28"/>
          <w:szCs w:val="28"/>
          <w:lang w:val="uk-UA"/>
        </w:rPr>
      </w:pPr>
    </w:p>
    <w:p w:rsidR="00A17CF0" w:rsidRPr="00E5363A" w:rsidRDefault="00A17CF0" w:rsidP="00A17CF0">
      <w:pPr>
        <w:adjustRightInd w:val="0"/>
        <w:spacing w:line="256" w:lineRule="auto"/>
        <w:rPr>
          <w:rFonts w:eastAsia="Calibri"/>
          <w:color w:val="000000"/>
          <w:sz w:val="28"/>
          <w:szCs w:val="28"/>
          <w:lang w:val="uk-UA"/>
        </w:rPr>
      </w:pPr>
      <w:r>
        <w:rPr>
          <w:color w:val="000000"/>
          <w:sz w:val="28"/>
          <w:lang w:val="uk-UA"/>
        </w:rPr>
        <w:lastRenderedPageBreak/>
        <w:t xml:space="preserve">                                                                         </w:t>
      </w:r>
      <w:r>
        <w:rPr>
          <w:rFonts w:eastAsia="Calibri"/>
          <w:color w:val="000000"/>
          <w:sz w:val="28"/>
          <w:szCs w:val="28"/>
          <w:lang w:val="uk-UA"/>
        </w:rPr>
        <w:t>Додаток 2</w:t>
      </w:r>
      <w:r w:rsidRPr="00E5363A">
        <w:rPr>
          <w:rFonts w:eastAsia="Calibri"/>
          <w:color w:val="000000"/>
          <w:sz w:val="28"/>
          <w:szCs w:val="28"/>
          <w:lang w:val="uk-UA"/>
        </w:rPr>
        <w:t xml:space="preserve">                                          </w:t>
      </w:r>
    </w:p>
    <w:p w:rsidR="00A17CF0" w:rsidRPr="00E5363A" w:rsidRDefault="00A17CF0" w:rsidP="00A17CF0">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до рішення  тринадцятої</w:t>
      </w:r>
      <w:r w:rsidRPr="00E5363A">
        <w:rPr>
          <w:rFonts w:eastAsia="Calibri"/>
          <w:color w:val="000000"/>
          <w:sz w:val="28"/>
          <w:szCs w:val="28"/>
          <w:lang w:val="uk-UA"/>
        </w:rPr>
        <w:t xml:space="preserve"> сесії </w:t>
      </w:r>
    </w:p>
    <w:p w:rsidR="00A17CF0" w:rsidRPr="00E5363A" w:rsidRDefault="00A17CF0" w:rsidP="00A17CF0">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     Тетіївської міської ради          </w:t>
      </w:r>
    </w:p>
    <w:p w:rsidR="00A17CF0" w:rsidRPr="00E5363A" w:rsidRDefault="00A17CF0" w:rsidP="00A17CF0">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VIII скликання </w:t>
      </w:r>
    </w:p>
    <w:p w:rsidR="00A17CF0" w:rsidRDefault="00A17CF0" w:rsidP="00A17CF0">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sidR="004509DC">
        <w:rPr>
          <w:rFonts w:eastAsia="Calibri"/>
          <w:color w:val="000000"/>
          <w:sz w:val="28"/>
          <w:szCs w:val="28"/>
          <w:lang w:val="uk-UA"/>
        </w:rPr>
        <w:t xml:space="preserve">   </w:t>
      </w:r>
      <w:r w:rsidR="0064326D">
        <w:rPr>
          <w:rFonts w:eastAsia="Calibri"/>
          <w:color w:val="000000"/>
          <w:sz w:val="28"/>
          <w:szCs w:val="28"/>
          <w:lang w:val="uk-UA"/>
        </w:rPr>
        <w:t>24</w:t>
      </w:r>
      <w:r w:rsidR="00903698">
        <w:rPr>
          <w:rFonts w:eastAsia="Calibri"/>
          <w:color w:val="000000"/>
          <w:sz w:val="28"/>
          <w:szCs w:val="28"/>
          <w:lang w:val="uk-UA"/>
        </w:rPr>
        <w:t xml:space="preserve">.12.2021 р.  № </w:t>
      </w:r>
      <w:bookmarkStart w:id="0" w:name="_GoBack"/>
      <w:bookmarkEnd w:id="0"/>
      <w:r w:rsidR="00903698">
        <w:rPr>
          <w:rFonts w:eastAsia="Calibri"/>
          <w:color w:val="000000"/>
          <w:sz w:val="28"/>
          <w:szCs w:val="28"/>
          <w:lang w:val="uk-UA"/>
        </w:rPr>
        <w:t xml:space="preserve"> 567</w:t>
      </w:r>
      <w:r>
        <w:rPr>
          <w:rFonts w:eastAsia="Calibri"/>
          <w:color w:val="000000"/>
          <w:sz w:val="28"/>
          <w:szCs w:val="28"/>
          <w:lang w:val="uk-UA"/>
        </w:rPr>
        <w:t xml:space="preserve"> -13</w:t>
      </w:r>
      <w:r w:rsidRPr="00E5363A">
        <w:rPr>
          <w:rFonts w:eastAsia="Calibri"/>
          <w:color w:val="000000"/>
          <w:sz w:val="28"/>
          <w:szCs w:val="28"/>
          <w:lang w:val="uk-UA"/>
        </w:rPr>
        <w:t>-VIII</w:t>
      </w:r>
    </w:p>
    <w:p w:rsidR="00A17CF0" w:rsidRPr="00721CCD" w:rsidRDefault="00A17CF0" w:rsidP="00A17CF0">
      <w:pPr>
        <w:ind w:firstLine="240"/>
        <w:jc w:val="center"/>
        <w:rPr>
          <w:sz w:val="28"/>
          <w:lang w:val="uk-UA"/>
        </w:rPr>
      </w:pPr>
      <w:r w:rsidRPr="00721CCD">
        <w:rPr>
          <w:sz w:val="28"/>
          <w:lang w:val="uk-UA"/>
        </w:rPr>
        <w:br/>
        <w:t xml:space="preserve">                                                                        </w:t>
      </w:r>
    </w:p>
    <w:p w:rsidR="00A17CF0" w:rsidRPr="00721CCD" w:rsidRDefault="00A17CF0" w:rsidP="00A17CF0">
      <w:pPr>
        <w:pStyle w:val="3"/>
        <w:spacing w:after="0"/>
        <w:jc w:val="center"/>
        <w:rPr>
          <w:rFonts w:ascii="Times New Roman" w:eastAsia="Times New Roman" w:hAnsi="Times New Roman"/>
          <w:color w:val="000000"/>
          <w:sz w:val="28"/>
          <w:lang w:val="uk-UA"/>
        </w:rPr>
      </w:pPr>
      <w:r w:rsidRPr="00721CCD">
        <w:rPr>
          <w:rFonts w:ascii="Times New Roman" w:eastAsia="Times New Roman" w:hAnsi="Times New Roman"/>
          <w:color w:val="000000"/>
          <w:sz w:val="28"/>
          <w:lang w:val="uk-UA"/>
        </w:rPr>
        <w:t xml:space="preserve">Протокол </w:t>
      </w:r>
      <w:r w:rsidRPr="00240BF9">
        <w:rPr>
          <w:rFonts w:ascii="Times New Roman" w:eastAsia="Times New Roman" w:hAnsi="Times New Roman"/>
          <w:color w:val="000000"/>
          <w:sz w:val="28"/>
          <w:lang w:val="uk-UA"/>
        </w:rPr>
        <w:t>№</w:t>
      </w:r>
      <w:r>
        <w:rPr>
          <w:rFonts w:ascii="Times New Roman" w:eastAsia="Times New Roman" w:hAnsi="Times New Roman"/>
          <w:color w:val="000000"/>
          <w:sz w:val="28"/>
          <w:lang w:val="uk-UA"/>
        </w:rPr>
        <w:t xml:space="preserve"> 3</w:t>
      </w:r>
      <w:r w:rsidRPr="00721CCD">
        <w:rPr>
          <w:rFonts w:ascii="Times New Roman" w:hAnsi="Times New Roman"/>
          <w:sz w:val="28"/>
          <w:lang w:val="uk-UA"/>
        </w:rPr>
        <w:br/>
      </w:r>
      <w:r w:rsidRPr="00721CCD">
        <w:rPr>
          <w:rFonts w:ascii="Times New Roman" w:eastAsia="Times New Roman" w:hAnsi="Times New Roman"/>
          <w:color w:val="000000"/>
          <w:sz w:val="28"/>
          <w:lang w:val="uk-UA"/>
        </w:rPr>
        <w:t xml:space="preserve">засідання аукціонної комісії з продажу об'єктів малої </w:t>
      </w:r>
      <w:r>
        <w:rPr>
          <w:rFonts w:ascii="Times New Roman" w:eastAsia="Times New Roman" w:hAnsi="Times New Roman"/>
          <w:color w:val="000000"/>
          <w:sz w:val="28"/>
          <w:lang w:val="uk-UA"/>
        </w:rPr>
        <w:t>приватизації – нежитлового приміщення</w:t>
      </w:r>
    </w:p>
    <w:p w:rsidR="00A17CF0" w:rsidRPr="00721CCD" w:rsidRDefault="00A17CF0" w:rsidP="00A17CF0">
      <w:pPr>
        <w:rPr>
          <w:lang w:val="uk-UA"/>
        </w:rPr>
      </w:pPr>
    </w:p>
    <w:tbl>
      <w:tblPr>
        <w:tblW w:w="0" w:type="auto"/>
        <w:tblCellSpacing w:w="0" w:type="auto"/>
        <w:tblLook w:val="00A0" w:firstRow="1" w:lastRow="0" w:firstColumn="1" w:lastColumn="0" w:noHBand="0" w:noVBand="0"/>
      </w:tblPr>
      <w:tblGrid>
        <w:gridCol w:w="4785"/>
        <w:gridCol w:w="4786"/>
      </w:tblGrid>
      <w:tr w:rsidR="00A17CF0" w:rsidRPr="00721CCD" w:rsidTr="003D74FF">
        <w:trPr>
          <w:trHeight w:val="30"/>
          <w:tblCellSpacing w:w="0" w:type="auto"/>
        </w:trPr>
        <w:tc>
          <w:tcPr>
            <w:tcW w:w="4845" w:type="dxa"/>
          </w:tcPr>
          <w:p w:rsidR="00A17CF0" w:rsidRPr="00721CCD" w:rsidRDefault="00A17CF0" w:rsidP="00804104">
            <w:pPr>
              <w:rPr>
                <w:sz w:val="28"/>
                <w:lang w:val="uk-UA"/>
              </w:rPr>
            </w:pPr>
            <w:bookmarkStart w:id="1" w:name="16"/>
            <w:bookmarkEnd w:id="1"/>
            <w:r w:rsidRPr="00721CCD">
              <w:rPr>
                <w:b/>
                <w:color w:val="000000"/>
                <w:sz w:val="28"/>
              </w:rPr>
              <w:t xml:space="preserve">м. </w:t>
            </w:r>
            <w:r w:rsidRPr="00721CCD">
              <w:rPr>
                <w:b/>
                <w:color w:val="000000"/>
                <w:sz w:val="28"/>
                <w:lang w:val="uk-UA"/>
              </w:rPr>
              <w:t>Тетіїв</w:t>
            </w:r>
          </w:p>
        </w:tc>
        <w:tc>
          <w:tcPr>
            <w:tcW w:w="4845" w:type="dxa"/>
          </w:tcPr>
          <w:p w:rsidR="00A17CF0" w:rsidRPr="00721CCD" w:rsidRDefault="00804104" w:rsidP="003D74FF">
            <w:pPr>
              <w:jc w:val="center"/>
              <w:rPr>
                <w:sz w:val="28"/>
              </w:rPr>
            </w:pPr>
            <w:bookmarkStart w:id="2" w:name="17"/>
            <w:bookmarkEnd w:id="2"/>
            <w:r>
              <w:rPr>
                <w:b/>
                <w:color w:val="000000"/>
                <w:sz w:val="28"/>
                <w:lang w:val="uk-UA"/>
              </w:rPr>
              <w:t xml:space="preserve">        </w:t>
            </w:r>
            <w:r w:rsidR="00A17CF0">
              <w:rPr>
                <w:b/>
                <w:color w:val="000000"/>
                <w:sz w:val="28"/>
              </w:rPr>
              <w:t xml:space="preserve">21 </w:t>
            </w:r>
            <w:proofErr w:type="spellStart"/>
            <w:r w:rsidR="00A17CF0">
              <w:rPr>
                <w:b/>
                <w:color w:val="000000"/>
                <w:sz w:val="28"/>
              </w:rPr>
              <w:t>грудня</w:t>
            </w:r>
            <w:proofErr w:type="spellEnd"/>
            <w:r w:rsidR="00A17CF0" w:rsidRPr="00721CCD">
              <w:rPr>
                <w:b/>
                <w:color w:val="000000"/>
                <w:sz w:val="28"/>
              </w:rPr>
              <w:t xml:space="preserve"> 2021 року</w:t>
            </w:r>
          </w:p>
        </w:tc>
      </w:tr>
    </w:tbl>
    <w:p w:rsidR="00A17CF0" w:rsidRPr="00721CCD" w:rsidRDefault="00A17CF0" w:rsidP="00A17CF0">
      <w:pPr>
        <w:rPr>
          <w:sz w:val="28"/>
        </w:rPr>
      </w:pPr>
    </w:p>
    <w:p w:rsidR="00A17CF0" w:rsidRDefault="00A17CF0" w:rsidP="00A17CF0">
      <w:pPr>
        <w:rPr>
          <w:b/>
          <w:color w:val="000000"/>
          <w:sz w:val="28"/>
        </w:rPr>
      </w:pPr>
      <w:bookmarkStart w:id="3" w:name="18"/>
      <w:bookmarkEnd w:id="3"/>
      <w:proofErr w:type="spellStart"/>
      <w:r w:rsidRPr="00721CCD">
        <w:rPr>
          <w:b/>
          <w:color w:val="000000"/>
          <w:sz w:val="28"/>
        </w:rPr>
        <w:t>Присутні</w:t>
      </w:r>
      <w:proofErr w:type="spellEnd"/>
      <w:r w:rsidRPr="00721CCD">
        <w:rPr>
          <w:b/>
          <w:color w:val="000000"/>
          <w:sz w:val="28"/>
        </w:rPr>
        <w:t>:</w:t>
      </w:r>
    </w:p>
    <w:p w:rsidR="00A17CF0" w:rsidRPr="00721CCD" w:rsidRDefault="00A17CF0" w:rsidP="00A17CF0">
      <w:pPr>
        <w:rPr>
          <w:sz w:val="28"/>
        </w:rPr>
      </w:pPr>
    </w:p>
    <w:tbl>
      <w:tblPr>
        <w:tblW w:w="0" w:type="auto"/>
        <w:tblCellSpacing w:w="0" w:type="auto"/>
        <w:tblLook w:val="00A0" w:firstRow="1" w:lastRow="0" w:firstColumn="1" w:lastColumn="0" w:noHBand="0" w:noVBand="0"/>
      </w:tblPr>
      <w:tblGrid>
        <w:gridCol w:w="1924"/>
        <w:gridCol w:w="2225"/>
        <w:gridCol w:w="5422"/>
      </w:tblGrid>
      <w:tr w:rsidR="00A17CF0" w:rsidRPr="00721CCD" w:rsidTr="003D74FF">
        <w:trPr>
          <w:trHeight w:val="120"/>
          <w:tblCellSpacing w:w="0" w:type="auto"/>
        </w:trPr>
        <w:tc>
          <w:tcPr>
            <w:tcW w:w="1939" w:type="dxa"/>
          </w:tcPr>
          <w:p w:rsidR="00A17CF0" w:rsidRPr="00721CCD" w:rsidRDefault="00A17CF0" w:rsidP="003D74FF">
            <w:pPr>
              <w:rPr>
                <w:sz w:val="28"/>
              </w:rPr>
            </w:pPr>
            <w:bookmarkStart w:id="4" w:name="19"/>
            <w:bookmarkEnd w:id="4"/>
            <w:r w:rsidRPr="00721CCD">
              <w:rPr>
                <w:b/>
                <w:color w:val="000000"/>
                <w:sz w:val="28"/>
              </w:rPr>
              <w:t xml:space="preserve">Голова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A17CF0" w:rsidRPr="00721CCD" w:rsidRDefault="00A17CF0" w:rsidP="003D74FF">
            <w:pPr>
              <w:rPr>
                <w:sz w:val="28"/>
              </w:rPr>
            </w:pPr>
            <w:bookmarkStart w:id="5" w:name="20"/>
            <w:bookmarkEnd w:id="5"/>
            <w:proofErr w:type="spellStart"/>
            <w:r w:rsidRPr="00721CCD">
              <w:rPr>
                <w:color w:val="000000"/>
                <w:sz w:val="28"/>
              </w:rPr>
              <w:t>Кизимишин</w:t>
            </w:r>
            <w:proofErr w:type="spellEnd"/>
            <w:r w:rsidRPr="00721CCD">
              <w:rPr>
                <w:color w:val="000000"/>
                <w:sz w:val="28"/>
              </w:rPr>
              <w:t xml:space="preserve"> Василь </w:t>
            </w:r>
            <w:proofErr w:type="spellStart"/>
            <w:r w:rsidRPr="00721CCD">
              <w:rPr>
                <w:color w:val="000000"/>
                <w:sz w:val="28"/>
              </w:rPr>
              <w:t>Йосипович</w:t>
            </w:r>
            <w:proofErr w:type="spellEnd"/>
          </w:p>
        </w:tc>
        <w:tc>
          <w:tcPr>
            <w:tcW w:w="5523" w:type="dxa"/>
          </w:tcPr>
          <w:p w:rsidR="00A17CF0" w:rsidRPr="00721CCD" w:rsidRDefault="00A17CF0" w:rsidP="003D74FF">
            <w:pPr>
              <w:rPr>
                <w:sz w:val="28"/>
              </w:rPr>
            </w:pPr>
            <w:bookmarkStart w:id="6" w:name="21"/>
            <w:bookmarkEnd w:id="6"/>
            <w:r w:rsidRPr="00721CCD">
              <w:rPr>
                <w:color w:val="000000"/>
                <w:sz w:val="28"/>
              </w:rPr>
              <w:t xml:space="preserve">Перший заступник </w:t>
            </w:r>
            <w:proofErr w:type="spellStart"/>
            <w:proofErr w:type="gramStart"/>
            <w:r w:rsidRPr="00721CCD">
              <w:rPr>
                <w:color w:val="000000"/>
                <w:sz w:val="28"/>
              </w:rPr>
              <w:t>м</w:t>
            </w:r>
            <w:proofErr w:type="gramEnd"/>
            <w:r w:rsidRPr="00721CCD">
              <w:rPr>
                <w:color w:val="000000"/>
                <w:sz w:val="28"/>
              </w:rPr>
              <w:t>іського</w:t>
            </w:r>
            <w:proofErr w:type="spellEnd"/>
            <w:r w:rsidRPr="00721CCD">
              <w:rPr>
                <w:color w:val="000000"/>
                <w:sz w:val="28"/>
              </w:rPr>
              <w:t xml:space="preserve"> </w:t>
            </w:r>
            <w:proofErr w:type="spellStart"/>
            <w:r w:rsidRPr="00721CCD">
              <w:rPr>
                <w:color w:val="000000"/>
                <w:sz w:val="28"/>
              </w:rPr>
              <w:t>голови</w:t>
            </w:r>
            <w:proofErr w:type="spellEnd"/>
            <w:r w:rsidRPr="00721CCD">
              <w:rPr>
                <w:color w:val="000000"/>
                <w:sz w:val="28"/>
              </w:rPr>
              <w:t>;</w:t>
            </w:r>
          </w:p>
        </w:tc>
      </w:tr>
      <w:tr w:rsidR="00A17CF0" w:rsidRPr="00162D82" w:rsidTr="003D74FF">
        <w:trPr>
          <w:trHeight w:val="120"/>
          <w:tblCellSpacing w:w="0" w:type="auto"/>
        </w:trPr>
        <w:tc>
          <w:tcPr>
            <w:tcW w:w="1939" w:type="dxa"/>
            <w:vMerge w:val="restart"/>
          </w:tcPr>
          <w:p w:rsidR="00A17CF0" w:rsidRDefault="00A17CF0" w:rsidP="003D74FF">
            <w:pPr>
              <w:rPr>
                <w:b/>
                <w:color w:val="000000"/>
                <w:sz w:val="28"/>
              </w:rPr>
            </w:pPr>
            <w:bookmarkStart w:id="7" w:name="22"/>
            <w:bookmarkEnd w:id="7"/>
          </w:p>
          <w:p w:rsidR="00A17CF0" w:rsidRPr="00721CCD" w:rsidRDefault="00A17CF0" w:rsidP="003D74FF">
            <w:pPr>
              <w:rPr>
                <w:sz w:val="28"/>
              </w:rPr>
            </w:pPr>
            <w:r w:rsidRPr="00721CCD">
              <w:rPr>
                <w:b/>
                <w:color w:val="000000"/>
                <w:sz w:val="28"/>
              </w:rPr>
              <w:t xml:space="preserve">Члени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A17CF0" w:rsidRDefault="00A17CF0" w:rsidP="003D74FF">
            <w:pPr>
              <w:rPr>
                <w:color w:val="000000"/>
                <w:sz w:val="28"/>
                <w:lang w:val="uk-UA"/>
              </w:rPr>
            </w:pPr>
            <w:bookmarkStart w:id="8" w:name="23"/>
            <w:bookmarkEnd w:id="8"/>
          </w:p>
          <w:p w:rsidR="00A17CF0" w:rsidRPr="00721CCD" w:rsidRDefault="00A17CF0" w:rsidP="003D74FF">
            <w:pPr>
              <w:rPr>
                <w:sz w:val="28"/>
              </w:rPr>
            </w:pPr>
            <w:proofErr w:type="spellStart"/>
            <w:r w:rsidRPr="00721CCD">
              <w:rPr>
                <w:color w:val="000000"/>
                <w:sz w:val="28"/>
                <w:lang w:val="uk-UA"/>
              </w:rPr>
              <w:t>Сподоба</w:t>
            </w:r>
            <w:proofErr w:type="spellEnd"/>
            <w:r w:rsidRPr="00721CCD">
              <w:rPr>
                <w:color w:val="000000"/>
                <w:sz w:val="28"/>
                <w:lang w:val="uk-UA"/>
              </w:rPr>
              <w:t xml:space="preserve"> Олег </w:t>
            </w:r>
            <w:r>
              <w:rPr>
                <w:color w:val="000000"/>
                <w:sz w:val="28"/>
                <w:lang w:val="uk-UA"/>
              </w:rPr>
              <w:t xml:space="preserve"> </w:t>
            </w:r>
            <w:r w:rsidRPr="00721CCD">
              <w:rPr>
                <w:color w:val="000000"/>
                <w:sz w:val="28"/>
                <w:lang w:val="uk-UA"/>
              </w:rPr>
              <w:t>Олександрович</w:t>
            </w:r>
          </w:p>
        </w:tc>
        <w:tc>
          <w:tcPr>
            <w:tcW w:w="5523" w:type="dxa"/>
          </w:tcPr>
          <w:p w:rsidR="00A17CF0" w:rsidRDefault="00A17CF0" w:rsidP="003D74FF">
            <w:pPr>
              <w:jc w:val="both"/>
              <w:rPr>
                <w:color w:val="000000"/>
                <w:sz w:val="28"/>
              </w:rPr>
            </w:pPr>
            <w:bookmarkStart w:id="9" w:name="24"/>
            <w:bookmarkEnd w:id="9"/>
          </w:p>
          <w:p w:rsidR="00A17CF0" w:rsidRPr="00721CCD" w:rsidRDefault="00A17CF0" w:rsidP="003D74FF">
            <w:pPr>
              <w:jc w:val="both"/>
              <w:rPr>
                <w:sz w:val="28"/>
              </w:rPr>
            </w:pPr>
            <w:proofErr w:type="spellStart"/>
            <w:proofErr w:type="gramStart"/>
            <w:r w:rsidRPr="00721CCD">
              <w:rPr>
                <w:color w:val="000000"/>
                <w:sz w:val="28"/>
              </w:rPr>
              <w:t>пров</w:t>
            </w:r>
            <w:proofErr w:type="gramEnd"/>
            <w:r w:rsidRPr="00721CCD">
              <w:rPr>
                <w:color w:val="000000"/>
                <w:sz w:val="28"/>
              </w:rPr>
              <w:t>ідний</w:t>
            </w:r>
            <w:proofErr w:type="spellEnd"/>
            <w:r w:rsidRPr="00721CCD">
              <w:rPr>
                <w:color w:val="000000"/>
                <w:sz w:val="28"/>
              </w:rPr>
              <w:t xml:space="preserve"> </w:t>
            </w:r>
            <w:proofErr w:type="spellStart"/>
            <w:r w:rsidRPr="00721CCD">
              <w:rPr>
                <w:color w:val="000000"/>
                <w:sz w:val="28"/>
              </w:rPr>
              <w:t>спеціаліст</w:t>
            </w:r>
            <w:proofErr w:type="spellEnd"/>
            <w:r w:rsidRPr="00721CCD">
              <w:rPr>
                <w:color w:val="000000"/>
                <w:sz w:val="28"/>
              </w:rPr>
              <w:t xml:space="preserve"> </w:t>
            </w:r>
            <w:proofErr w:type="spellStart"/>
            <w:r w:rsidRPr="00721CCD">
              <w:rPr>
                <w:color w:val="000000"/>
                <w:sz w:val="28"/>
              </w:rPr>
              <w:t>відділу</w:t>
            </w:r>
            <w:proofErr w:type="spellEnd"/>
            <w:r w:rsidRPr="00721CCD">
              <w:rPr>
                <w:color w:val="000000"/>
                <w:sz w:val="28"/>
              </w:rPr>
              <w:t xml:space="preserve"> </w:t>
            </w:r>
            <w:proofErr w:type="spellStart"/>
            <w:r w:rsidRPr="00721CCD">
              <w:rPr>
                <w:color w:val="000000"/>
                <w:sz w:val="28"/>
              </w:rPr>
              <w:t>архітектурно-будівельного</w:t>
            </w:r>
            <w:proofErr w:type="spellEnd"/>
            <w:r w:rsidRPr="00721CCD">
              <w:rPr>
                <w:color w:val="000000"/>
                <w:sz w:val="28"/>
              </w:rPr>
              <w:t xml:space="preserve"> контролю </w:t>
            </w:r>
            <w:proofErr w:type="spellStart"/>
            <w:r w:rsidRPr="00721CCD">
              <w:rPr>
                <w:color w:val="000000"/>
                <w:sz w:val="28"/>
              </w:rPr>
              <w:t>виконавчого</w:t>
            </w:r>
            <w:proofErr w:type="spellEnd"/>
            <w:r w:rsidRPr="00721CCD">
              <w:rPr>
                <w:color w:val="000000"/>
                <w:sz w:val="28"/>
              </w:rPr>
              <w:t xml:space="preserve"> </w:t>
            </w:r>
            <w:proofErr w:type="spellStart"/>
            <w:r w:rsidRPr="00721CCD">
              <w:rPr>
                <w:color w:val="000000"/>
                <w:sz w:val="28"/>
              </w:rPr>
              <w:t>комітету</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w:t>
            </w:r>
          </w:p>
        </w:tc>
      </w:tr>
      <w:tr w:rsidR="00A17CF0" w:rsidRPr="00162D82" w:rsidTr="003D74FF">
        <w:trPr>
          <w:trHeight w:val="3148"/>
          <w:tblCellSpacing w:w="0" w:type="auto"/>
        </w:trPr>
        <w:tc>
          <w:tcPr>
            <w:tcW w:w="0" w:type="auto"/>
            <w:vMerge/>
            <w:tcBorders>
              <w:top w:val="nil"/>
            </w:tcBorders>
          </w:tcPr>
          <w:p w:rsidR="00A17CF0" w:rsidRPr="00721CCD" w:rsidRDefault="00A17CF0" w:rsidP="003D74FF">
            <w:pPr>
              <w:rPr>
                <w:sz w:val="28"/>
              </w:rPr>
            </w:pPr>
          </w:p>
        </w:tc>
        <w:tc>
          <w:tcPr>
            <w:tcW w:w="2228" w:type="dxa"/>
          </w:tcPr>
          <w:p w:rsidR="00A17CF0" w:rsidRPr="00721CCD" w:rsidRDefault="00A17CF0" w:rsidP="003D74FF">
            <w:pPr>
              <w:rPr>
                <w:sz w:val="28"/>
              </w:rPr>
            </w:pPr>
            <w:bookmarkStart w:id="10" w:name="25"/>
            <w:bookmarkEnd w:id="10"/>
            <w:proofErr w:type="spellStart"/>
            <w:r w:rsidRPr="00721CCD">
              <w:rPr>
                <w:color w:val="000000"/>
                <w:sz w:val="28"/>
              </w:rPr>
              <w:t>Фармагей</w:t>
            </w:r>
            <w:proofErr w:type="spellEnd"/>
            <w:r w:rsidRPr="00721CCD">
              <w:rPr>
                <w:color w:val="000000"/>
                <w:sz w:val="28"/>
              </w:rPr>
              <w:t xml:space="preserve"> </w:t>
            </w:r>
            <w:proofErr w:type="spellStart"/>
            <w:r w:rsidRPr="00721CCD">
              <w:rPr>
                <w:color w:val="000000"/>
                <w:sz w:val="28"/>
              </w:rPr>
              <w:t>Володимир</w:t>
            </w:r>
            <w:proofErr w:type="spellEnd"/>
            <w:r w:rsidRPr="00721CCD">
              <w:rPr>
                <w:color w:val="000000"/>
                <w:sz w:val="28"/>
              </w:rPr>
              <w:t xml:space="preserve"> </w:t>
            </w:r>
            <w:proofErr w:type="spellStart"/>
            <w:r w:rsidRPr="00721CCD">
              <w:rPr>
                <w:color w:val="000000"/>
                <w:sz w:val="28"/>
              </w:rPr>
              <w:t>Володимирович</w:t>
            </w:r>
            <w:proofErr w:type="spellEnd"/>
          </w:p>
        </w:tc>
        <w:tc>
          <w:tcPr>
            <w:tcW w:w="5523" w:type="dxa"/>
          </w:tcPr>
          <w:p w:rsidR="00A17CF0" w:rsidRPr="00721CCD" w:rsidRDefault="00A17CF0" w:rsidP="003D74FF">
            <w:pPr>
              <w:jc w:val="both"/>
              <w:rPr>
                <w:sz w:val="28"/>
              </w:rPr>
            </w:pPr>
            <w:bookmarkStart w:id="11" w:name="26"/>
            <w:bookmarkEnd w:id="11"/>
            <w:r w:rsidRPr="00721CCD">
              <w:rPr>
                <w:color w:val="000000"/>
                <w:sz w:val="28"/>
              </w:rPr>
              <w:t xml:space="preserve">депутат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голова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w:t>
            </w:r>
            <w:proofErr w:type="spellStart"/>
            <w:r w:rsidRPr="00721CCD">
              <w:rPr>
                <w:color w:val="000000"/>
                <w:sz w:val="28"/>
              </w:rPr>
              <w:t>торгі</w:t>
            </w:r>
            <w:proofErr w:type="gramStart"/>
            <w:r w:rsidRPr="00721CCD">
              <w:rPr>
                <w:color w:val="000000"/>
                <w:sz w:val="28"/>
              </w:rPr>
              <w:t>вл</w:t>
            </w:r>
            <w:proofErr w:type="gramEnd"/>
            <w:r w:rsidRPr="00721CCD">
              <w:rPr>
                <w:color w:val="000000"/>
                <w:sz w:val="28"/>
              </w:rPr>
              <w:t>і</w:t>
            </w:r>
            <w:proofErr w:type="spellEnd"/>
            <w:r w:rsidRPr="00721CCD">
              <w:rPr>
                <w:color w:val="000000"/>
                <w:sz w:val="28"/>
              </w:rPr>
              <w:t xml:space="preserve">, </w:t>
            </w:r>
            <w:proofErr w:type="spellStart"/>
            <w:r w:rsidRPr="00721CCD">
              <w:rPr>
                <w:color w:val="000000"/>
                <w:sz w:val="28"/>
              </w:rPr>
              <w:t>житлово-комунального</w:t>
            </w:r>
            <w:proofErr w:type="spellEnd"/>
            <w:r w:rsidRPr="00721CCD">
              <w:rPr>
                <w:color w:val="000000"/>
                <w:sz w:val="28"/>
              </w:rPr>
              <w:t xml:space="preserve"> </w:t>
            </w:r>
            <w:proofErr w:type="spellStart"/>
            <w:r w:rsidRPr="00721CCD">
              <w:rPr>
                <w:color w:val="000000"/>
                <w:sz w:val="28"/>
              </w:rPr>
              <w:t>господарства</w:t>
            </w:r>
            <w:proofErr w:type="spellEnd"/>
            <w:r w:rsidRPr="00721CCD">
              <w:rPr>
                <w:color w:val="000000"/>
                <w:sz w:val="28"/>
              </w:rPr>
              <w:t xml:space="preserve">, </w:t>
            </w:r>
            <w:proofErr w:type="spellStart"/>
            <w:r w:rsidRPr="00721CCD">
              <w:rPr>
                <w:color w:val="000000"/>
                <w:sz w:val="28"/>
              </w:rPr>
              <w:t>побутового</w:t>
            </w:r>
            <w:proofErr w:type="spellEnd"/>
            <w:r w:rsidRPr="00721CCD">
              <w:rPr>
                <w:color w:val="000000"/>
                <w:sz w:val="28"/>
              </w:rPr>
              <w:t xml:space="preserve"> </w:t>
            </w:r>
            <w:proofErr w:type="spellStart"/>
            <w:r w:rsidRPr="00721CCD">
              <w:rPr>
                <w:color w:val="000000"/>
                <w:sz w:val="28"/>
              </w:rPr>
              <w:t>обслуговування</w:t>
            </w:r>
            <w:proofErr w:type="spellEnd"/>
            <w:r w:rsidRPr="00721CCD">
              <w:rPr>
                <w:color w:val="000000"/>
                <w:sz w:val="28"/>
              </w:rPr>
              <w:t xml:space="preserve">, </w:t>
            </w:r>
            <w:proofErr w:type="spellStart"/>
            <w:r w:rsidRPr="00721CCD">
              <w:rPr>
                <w:color w:val="000000"/>
                <w:sz w:val="28"/>
              </w:rPr>
              <w:t>громадського</w:t>
            </w:r>
            <w:proofErr w:type="spellEnd"/>
            <w:r w:rsidRPr="00721CCD">
              <w:rPr>
                <w:color w:val="000000"/>
                <w:sz w:val="28"/>
              </w:rPr>
              <w:t xml:space="preserve"> </w:t>
            </w:r>
            <w:proofErr w:type="spellStart"/>
            <w:r w:rsidRPr="00721CCD">
              <w:rPr>
                <w:color w:val="000000"/>
                <w:sz w:val="28"/>
              </w:rPr>
              <w:t>харчування</w:t>
            </w:r>
            <w:proofErr w:type="spellEnd"/>
            <w:r w:rsidRPr="00721CCD">
              <w:rPr>
                <w:color w:val="000000"/>
                <w:sz w:val="28"/>
              </w:rPr>
              <w:t xml:space="preserve">, </w:t>
            </w:r>
            <w:proofErr w:type="spellStart"/>
            <w:r w:rsidRPr="00721CCD">
              <w:rPr>
                <w:color w:val="000000"/>
                <w:sz w:val="28"/>
              </w:rPr>
              <w:t>управління</w:t>
            </w:r>
            <w:proofErr w:type="spellEnd"/>
            <w:r w:rsidRPr="00721CCD">
              <w:rPr>
                <w:color w:val="000000"/>
                <w:sz w:val="28"/>
              </w:rPr>
              <w:t xml:space="preserve"> </w:t>
            </w:r>
            <w:proofErr w:type="spellStart"/>
            <w:r w:rsidRPr="00721CCD">
              <w:rPr>
                <w:color w:val="000000"/>
                <w:sz w:val="28"/>
              </w:rPr>
              <w:t>комунальною</w:t>
            </w:r>
            <w:proofErr w:type="spellEnd"/>
            <w:r w:rsidRPr="00721CCD">
              <w:rPr>
                <w:color w:val="000000"/>
                <w:sz w:val="28"/>
              </w:rPr>
              <w:t xml:space="preserve"> </w:t>
            </w:r>
            <w:proofErr w:type="spellStart"/>
            <w:r w:rsidRPr="00721CCD">
              <w:rPr>
                <w:color w:val="000000"/>
                <w:sz w:val="28"/>
              </w:rPr>
              <w:t>власністю</w:t>
            </w:r>
            <w:proofErr w:type="spellEnd"/>
            <w:r w:rsidRPr="00721CCD">
              <w:rPr>
                <w:color w:val="000000"/>
                <w:sz w:val="28"/>
              </w:rPr>
              <w:t xml:space="preserve">, благоустрою, транспорту та </w:t>
            </w:r>
            <w:proofErr w:type="spellStart"/>
            <w:r w:rsidRPr="00721CCD">
              <w:rPr>
                <w:color w:val="000000"/>
                <w:sz w:val="28"/>
              </w:rPr>
              <w:t>зв’язку</w:t>
            </w:r>
            <w:proofErr w:type="spellEnd"/>
            <w:r w:rsidRPr="00721CCD">
              <w:rPr>
                <w:color w:val="000000"/>
                <w:sz w:val="28"/>
              </w:rPr>
              <w:t>;</w:t>
            </w:r>
          </w:p>
        </w:tc>
      </w:tr>
      <w:tr w:rsidR="00A17CF0" w:rsidRPr="00162D82" w:rsidTr="003D74FF">
        <w:trPr>
          <w:trHeight w:val="120"/>
          <w:tblCellSpacing w:w="0" w:type="auto"/>
        </w:trPr>
        <w:tc>
          <w:tcPr>
            <w:tcW w:w="0" w:type="auto"/>
            <w:vMerge/>
            <w:tcBorders>
              <w:top w:val="nil"/>
            </w:tcBorders>
          </w:tcPr>
          <w:p w:rsidR="00A17CF0" w:rsidRPr="00721CCD" w:rsidRDefault="00A17CF0" w:rsidP="003D74FF">
            <w:pPr>
              <w:rPr>
                <w:sz w:val="28"/>
              </w:rPr>
            </w:pPr>
          </w:p>
        </w:tc>
        <w:tc>
          <w:tcPr>
            <w:tcW w:w="2228" w:type="dxa"/>
          </w:tcPr>
          <w:p w:rsidR="00A17CF0" w:rsidRPr="00721CCD" w:rsidRDefault="00A17CF0" w:rsidP="003D74FF">
            <w:pPr>
              <w:rPr>
                <w:sz w:val="28"/>
              </w:rPr>
            </w:pPr>
            <w:bookmarkStart w:id="12" w:name="27"/>
            <w:bookmarkEnd w:id="12"/>
          </w:p>
        </w:tc>
        <w:tc>
          <w:tcPr>
            <w:tcW w:w="5523" w:type="dxa"/>
          </w:tcPr>
          <w:p w:rsidR="00A17CF0" w:rsidRPr="00721CCD" w:rsidRDefault="00A17CF0" w:rsidP="003D74FF">
            <w:pPr>
              <w:jc w:val="both"/>
              <w:rPr>
                <w:sz w:val="28"/>
              </w:rPr>
            </w:pPr>
            <w:bookmarkStart w:id="13" w:name="28"/>
            <w:bookmarkEnd w:id="13"/>
          </w:p>
        </w:tc>
      </w:tr>
      <w:tr w:rsidR="00A17CF0" w:rsidRPr="00162D82" w:rsidTr="003D74FF">
        <w:trPr>
          <w:trHeight w:val="120"/>
          <w:tblCellSpacing w:w="0" w:type="auto"/>
        </w:trPr>
        <w:tc>
          <w:tcPr>
            <w:tcW w:w="1939" w:type="dxa"/>
          </w:tcPr>
          <w:p w:rsidR="00A17CF0" w:rsidRPr="00721CCD" w:rsidRDefault="00A17CF0" w:rsidP="003D74FF">
            <w:pPr>
              <w:rPr>
                <w:sz w:val="28"/>
              </w:rPr>
            </w:pPr>
            <w:bookmarkStart w:id="14" w:name="29"/>
            <w:bookmarkEnd w:id="14"/>
            <w:proofErr w:type="spellStart"/>
            <w:r w:rsidRPr="00721CCD">
              <w:rPr>
                <w:b/>
                <w:color w:val="000000"/>
                <w:sz w:val="28"/>
              </w:rPr>
              <w:t>Секретар</w:t>
            </w:r>
            <w:proofErr w:type="spellEnd"/>
            <w:r w:rsidRPr="00721CCD">
              <w:rPr>
                <w:b/>
                <w:color w:val="000000"/>
                <w:sz w:val="28"/>
              </w:rPr>
              <w:t xml:space="preserve">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A17CF0" w:rsidRPr="00721CCD" w:rsidRDefault="00A17CF0" w:rsidP="003D74FF">
            <w:pPr>
              <w:rPr>
                <w:sz w:val="28"/>
                <w:lang w:val="uk-UA"/>
              </w:rPr>
            </w:pPr>
            <w:bookmarkStart w:id="15" w:name="30"/>
            <w:bookmarkEnd w:id="15"/>
            <w:r w:rsidRPr="00721CCD">
              <w:rPr>
                <w:color w:val="000000"/>
                <w:sz w:val="28"/>
                <w:lang w:val="uk-UA"/>
              </w:rPr>
              <w:t>Пересада Інна Володимирівна</w:t>
            </w:r>
          </w:p>
        </w:tc>
        <w:tc>
          <w:tcPr>
            <w:tcW w:w="5523" w:type="dxa"/>
          </w:tcPr>
          <w:p w:rsidR="00A17CF0" w:rsidRPr="00721CCD" w:rsidRDefault="00A17CF0" w:rsidP="003D74FF">
            <w:pPr>
              <w:jc w:val="both"/>
              <w:rPr>
                <w:sz w:val="28"/>
                <w:lang w:val="uk-UA"/>
              </w:rPr>
            </w:pPr>
            <w:bookmarkStart w:id="16" w:name="31"/>
            <w:bookmarkEnd w:id="16"/>
            <w:r w:rsidRPr="00721CCD">
              <w:rPr>
                <w:color w:val="000000"/>
                <w:sz w:val="28"/>
                <w:lang w:val="uk-UA"/>
              </w:rPr>
              <w:t>головний спеціаліст відділу житлово-комунального господарства, надзвичайних ситуацій та цивільного захисту населення виконавчого комітету Тетіївської міської ради.</w:t>
            </w:r>
          </w:p>
        </w:tc>
      </w:tr>
    </w:tbl>
    <w:p w:rsidR="00A17CF0" w:rsidRPr="00B47800" w:rsidRDefault="00A17CF0" w:rsidP="00A17CF0">
      <w:pPr>
        <w:rPr>
          <w:sz w:val="28"/>
          <w:lang w:val="uk-UA"/>
        </w:rPr>
      </w:pPr>
    </w:p>
    <w:p w:rsidR="00A17CF0" w:rsidRPr="00721CCD" w:rsidRDefault="00A17CF0" w:rsidP="00A17CF0">
      <w:pPr>
        <w:ind w:firstLine="240"/>
        <w:jc w:val="both"/>
        <w:rPr>
          <w:sz w:val="28"/>
          <w:lang w:val="uk-UA"/>
        </w:rPr>
      </w:pPr>
      <w:bookmarkStart w:id="17" w:name="32"/>
      <w:bookmarkEnd w:id="17"/>
      <w:r w:rsidRPr="00721CCD">
        <w:rPr>
          <w:color w:val="000000"/>
          <w:sz w:val="28"/>
          <w:lang w:val="uk-UA"/>
        </w:rPr>
        <w:t>Склад аукціонної комісії затверджений рішенням десятої сесії Тетіївської міської ради восьмого скликання від 28.09.2021 №428-10-</w:t>
      </w:r>
      <w:r w:rsidRPr="00721CCD">
        <w:rPr>
          <w:color w:val="000000"/>
          <w:sz w:val="28"/>
        </w:rPr>
        <w:t>VIII</w:t>
      </w:r>
      <w:r w:rsidRPr="00721CCD">
        <w:rPr>
          <w:color w:val="000000"/>
          <w:sz w:val="28"/>
          <w:lang w:val="uk-UA"/>
        </w:rPr>
        <w:t xml:space="preserve">  «Про утворення аукціонної комісії Тетіївської міської  ради з продажу об'єктів малої приватизації».</w:t>
      </w:r>
    </w:p>
    <w:p w:rsidR="00A17CF0" w:rsidRPr="00721CCD" w:rsidRDefault="00A17CF0" w:rsidP="00A17CF0">
      <w:pPr>
        <w:ind w:firstLine="240"/>
        <w:jc w:val="both"/>
        <w:rPr>
          <w:color w:val="000000"/>
          <w:sz w:val="28"/>
        </w:rPr>
      </w:pPr>
      <w:bookmarkStart w:id="18" w:name="33"/>
      <w:bookmarkEnd w:id="18"/>
      <w:proofErr w:type="spellStart"/>
      <w:r w:rsidRPr="00721CCD">
        <w:rPr>
          <w:sz w:val="28"/>
        </w:rPr>
        <w:t>Відповідно</w:t>
      </w:r>
      <w:proofErr w:type="spellEnd"/>
      <w:r w:rsidRPr="00721CCD">
        <w:rPr>
          <w:sz w:val="28"/>
        </w:rPr>
        <w:t xml:space="preserve"> до </w:t>
      </w:r>
      <w:proofErr w:type="spellStart"/>
      <w:r w:rsidRPr="00721CCD">
        <w:rPr>
          <w:sz w:val="28"/>
        </w:rPr>
        <w:t>наданих</w:t>
      </w:r>
      <w:proofErr w:type="spellEnd"/>
      <w:r w:rsidRPr="00721CCD">
        <w:rPr>
          <w:sz w:val="28"/>
        </w:rPr>
        <w:t xml:space="preserve"> </w:t>
      </w:r>
      <w:proofErr w:type="spellStart"/>
      <w:r w:rsidRPr="00721CCD">
        <w:rPr>
          <w:sz w:val="28"/>
        </w:rPr>
        <w:t>повноважень</w:t>
      </w:r>
      <w:proofErr w:type="spellEnd"/>
      <w:r w:rsidRPr="00721CCD">
        <w:rPr>
          <w:sz w:val="28"/>
        </w:rPr>
        <w:t xml:space="preserve"> </w:t>
      </w:r>
      <w:proofErr w:type="spellStart"/>
      <w:r w:rsidRPr="00721CCD">
        <w:rPr>
          <w:sz w:val="28"/>
        </w:rPr>
        <w:t>комісія</w:t>
      </w:r>
      <w:proofErr w:type="spellEnd"/>
      <w:r w:rsidRPr="00721CCD">
        <w:rPr>
          <w:sz w:val="28"/>
        </w:rPr>
        <w:t xml:space="preserve"> у </w:t>
      </w:r>
      <w:proofErr w:type="spellStart"/>
      <w:r w:rsidRPr="00721CCD">
        <w:rPr>
          <w:sz w:val="28"/>
        </w:rPr>
        <w:t>своїй</w:t>
      </w:r>
      <w:proofErr w:type="spellEnd"/>
      <w:r w:rsidRPr="00721CCD">
        <w:rPr>
          <w:sz w:val="28"/>
        </w:rPr>
        <w:t xml:space="preserve"> </w:t>
      </w:r>
      <w:proofErr w:type="spellStart"/>
      <w:r w:rsidRPr="00721CCD">
        <w:rPr>
          <w:sz w:val="28"/>
        </w:rPr>
        <w:t>діяльності</w:t>
      </w:r>
      <w:proofErr w:type="spellEnd"/>
      <w:r w:rsidRPr="00721CCD">
        <w:rPr>
          <w:sz w:val="28"/>
        </w:rPr>
        <w:t xml:space="preserve"> </w:t>
      </w:r>
      <w:proofErr w:type="spellStart"/>
      <w:r w:rsidRPr="00721CCD">
        <w:rPr>
          <w:sz w:val="28"/>
        </w:rPr>
        <w:t>керується</w:t>
      </w:r>
      <w:proofErr w:type="spellEnd"/>
      <w:r w:rsidRPr="00721CCD">
        <w:rPr>
          <w:sz w:val="28"/>
        </w:rPr>
        <w:t xml:space="preserve"> Законом </w:t>
      </w:r>
      <w:proofErr w:type="spellStart"/>
      <w:r w:rsidRPr="00721CCD">
        <w:rPr>
          <w:sz w:val="28"/>
        </w:rPr>
        <w:t>України</w:t>
      </w:r>
      <w:proofErr w:type="spellEnd"/>
      <w:r w:rsidRPr="00721CCD">
        <w:rPr>
          <w:sz w:val="28"/>
        </w:rPr>
        <w:t xml:space="preserve"> "Про </w:t>
      </w:r>
      <w:proofErr w:type="spellStart"/>
      <w:r w:rsidRPr="00721CCD">
        <w:rPr>
          <w:sz w:val="28"/>
        </w:rPr>
        <w:t>приватизацію</w:t>
      </w:r>
      <w:proofErr w:type="spellEnd"/>
      <w:r w:rsidRPr="00721CCD">
        <w:rPr>
          <w:sz w:val="28"/>
        </w:rPr>
        <w:t xml:space="preserve"> державного і </w:t>
      </w:r>
      <w:proofErr w:type="spellStart"/>
      <w:r w:rsidRPr="00721CCD">
        <w:rPr>
          <w:sz w:val="28"/>
        </w:rPr>
        <w:t>комунального</w:t>
      </w:r>
      <w:proofErr w:type="spellEnd"/>
      <w:r w:rsidRPr="00721CCD">
        <w:rPr>
          <w:sz w:val="28"/>
        </w:rPr>
        <w:t xml:space="preserve"> майна", Порядком </w:t>
      </w:r>
      <w:proofErr w:type="spellStart"/>
      <w:r w:rsidRPr="00721CCD">
        <w:rPr>
          <w:sz w:val="28"/>
        </w:rPr>
        <w:t>проведення</w:t>
      </w:r>
      <w:proofErr w:type="spellEnd"/>
      <w:r w:rsidRPr="00721CCD">
        <w:rPr>
          <w:sz w:val="28"/>
        </w:rPr>
        <w:t xml:space="preserve"> </w:t>
      </w:r>
      <w:proofErr w:type="spellStart"/>
      <w:r w:rsidRPr="00721CCD">
        <w:rPr>
          <w:sz w:val="28"/>
        </w:rPr>
        <w:t>електронних</w:t>
      </w:r>
      <w:proofErr w:type="spellEnd"/>
      <w:r w:rsidRPr="00721CCD">
        <w:rPr>
          <w:sz w:val="28"/>
        </w:rPr>
        <w:t xml:space="preserve"> </w:t>
      </w:r>
      <w:proofErr w:type="spellStart"/>
      <w:r w:rsidRPr="00721CCD">
        <w:rPr>
          <w:sz w:val="28"/>
        </w:rPr>
        <w:t>аукціонів</w:t>
      </w:r>
      <w:proofErr w:type="spellEnd"/>
      <w:r w:rsidRPr="00721CCD">
        <w:rPr>
          <w:sz w:val="28"/>
        </w:rPr>
        <w:t xml:space="preserve"> для продажу </w:t>
      </w:r>
      <w:proofErr w:type="spellStart"/>
      <w:r w:rsidRPr="00721CCD">
        <w:rPr>
          <w:sz w:val="28"/>
        </w:rPr>
        <w:t>об'єктів</w:t>
      </w:r>
      <w:proofErr w:type="spellEnd"/>
      <w:r w:rsidRPr="00721CCD">
        <w:rPr>
          <w:sz w:val="28"/>
        </w:rPr>
        <w:t xml:space="preserve"> </w:t>
      </w:r>
      <w:proofErr w:type="spellStart"/>
      <w:r w:rsidRPr="00721CCD">
        <w:rPr>
          <w:sz w:val="28"/>
        </w:rPr>
        <w:t>малої</w:t>
      </w:r>
      <w:proofErr w:type="spellEnd"/>
      <w:r w:rsidRPr="00721CCD">
        <w:rPr>
          <w:sz w:val="28"/>
        </w:rPr>
        <w:t xml:space="preserve"> </w:t>
      </w:r>
      <w:proofErr w:type="spellStart"/>
      <w:r w:rsidRPr="00721CCD">
        <w:rPr>
          <w:sz w:val="28"/>
        </w:rPr>
        <w:lastRenderedPageBreak/>
        <w:t>приватизації</w:t>
      </w:r>
      <w:proofErr w:type="spellEnd"/>
      <w:r w:rsidRPr="00721CCD">
        <w:rPr>
          <w:sz w:val="28"/>
        </w:rPr>
        <w:t xml:space="preserve"> та </w:t>
      </w:r>
      <w:proofErr w:type="spellStart"/>
      <w:r w:rsidRPr="00721CCD">
        <w:rPr>
          <w:sz w:val="28"/>
        </w:rPr>
        <w:t>визначення</w:t>
      </w:r>
      <w:proofErr w:type="spellEnd"/>
      <w:r w:rsidRPr="00721CCD">
        <w:rPr>
          <w:sz w:val="28"/>
        </w:rPr>
        <w:t xml:space="preserve"> </w:t>
      </w:r>
      <w:proofErr w:type="spellStart"/>
      <w:r w:rsidRPr="00721CCD">
        <w:rPr>
          <w:sz w:val="28"/>
        </w:rPr>
        <w:t>додаткових</w:t>
      </w:r>
      <w:proofErr w:type="spellEnd"/>
      <w:r w:rsidRPr="00721CCD">
        <w:rPr>
          <w:sz w:val="28"/>
        </w:rPr>
        <w:t xml:space="preserve"> умов продажу, </w:t>
      </w:r>
      <w:proofErr w:type="spellStart"/>
      <w:r w:rsidRPr="00721CCD">
        <w:rPr>
          <w:sz w:val="28"/>
        </w:rPr>
        <w:t>затвердженим</w:t>
      </w:r>
      <w:proofErr w:type="spellEnd"/>
      <w:r w:rsidRPr="00721CCD">
        <w:rPr>
          <w:sz w:val="28"/>
        </w:rPr>
        <w:t xml:space="preserve"> </w:t>
      </w:r>
      <w:proofErr w:type="spellStart"/>
      <w:r w:rsidRPr="00721CCD">
        <w:rPr>
          <w:sz w:val="28"/>
        </w:rPr>
        <w:t>постановою</w:t>
      </w:r>
      <w:proofErr w:type="spellEnd"/>
      <w:r w:rsidRPr="00721CCD">
        <w:rPr>
          <w:sz w:val="28"/>
        </w:rPr>
        <w:t xml:space="preserve"> </w:t>
      </w:r>
      <w:proofErr w:type="spellStart"/>
      <w:r w:rsidRPr="00721CCD">
        <w:rPr>
          <w:sz w:val="28"/>
        </w:rPr>
        <w:t>Кабінету</w:t>
      </w:r>
      <w:proofErr w:type="spellEnd"/>
      <w:r w:rsidRPr="00721CCD">
        <w:rPr>
          <w:sz w:val="28"/>
        </w:rPr>
        <w:t xml:space="preserve"> </w:t>
      </w:r>
      <w:proofErr w:type="spellStart"/>
      <w:r w:rsidRPr="00721CCD">
        <w:rPr>
          <w:sz w:val="28"/>
        </w:rPr>
        <w:t>Міні</w:t>
      </w:r>
      <w:proofErr w:type="gramStart"/>
      <w:r w:rsidRPr="00721CCD">
        <w:rPr>
          <w:sz w:val="28"/>
        </w:rPr>
        <w:t>стр</w:t>
      </w:r>
      <w:proofErr w:type="gramEnd"/>
      <w:r w:rsidRPr="00721CCD">
        <w:rPr>
          <w:sz w:val="28"/>
        </w:rPr>
        <w:t>ів</w:t>
      </w:r>
      <w:proofErr w:type="spellEnd"/>
      <w:r w:rsidRPr="00721CCD">
        <w:rPr>
          <w:sz w:val="28"/>
        </w:rPr>
        <w:t xml:space="preserve"> </w:t>
      </w:r>
      <w:proofErr w:type="spellStart"/>
      <w:r w:rsidRPr="00721CCD">
        <w:rPr>
          <w:sz w:val="28"/>
        </w:rPr>
        <w:t>України</w:t>
      </w:r>
      <w:proofErr w:type="spellEnd"/>
      <w:r w:rsidRPr="00721CCD">
        <w:rPr>
          <w:sz w:val="28"/>
        </w:rPr>
        <w:t xml:space="preserve"> </w:t>
      </w:r>
      <w:proofErr w:type="spellStart"/>
      <w:r w:rsidRPr="00721CCD">
        <w:rPr>
          <w:sz w:val="28"/>
        </w:rPr>
        <w:t>від</w:t>
      </w:r>
      <w:proofErr w:type="spellEnd"/>
      <w:r w:rsidRPr="00721CCD">
        <w:rPr>
          <w:sz w:val="28"/>
        </w:rPr>
        <w:t xml:space="preserve"> 10 </w:t>
      </w:r>
      <w:proofErr w:type="spellStart"/>
      <w:r w:rsidRPr="00721CCD">
        <w:rPr>
          <w:sz w:val="28"/>
        </w:rPr>
        <w:t>травня</w:t>
      </w:r>
      <w:proofErr w:type="spellEnd"/>
      <w:r w:rsidRPr="00721CCD">
        <w:rPr>
          <w:sz w:val="28"/>
        </w:rPr>
        <w:t xml:space="preserve"> 2018 року N 432 (</w:t>
      </w:r>
      <w:proofErr w:type="spellStart"/>
      <w:r w:rsidRPr="00721CCD">
        <w:rPr>
          <w:sz w:val="28"/>
        </w:rPr>
        <w:t>із</w:t>
      </w:r>
      <w:proofErr w:type="spellEnd"/>
      <w:r w:rsidRPr="00721CCD">
        <w:rPr>
          <w:sz w:val="28"/>
        </w:rPr>
        <w:t xml:space="preserve"> </w:t>
      </w:r>
      <w:proofErr w:type="spellStart"/>
      <w:r w:rsidRPr="00721CCD">
        <w:rPr>
          <w:sz w:val="28"/>
        </w:rPr>
        <w:t>змінами</w:t>
      </w:r>
      <w:proofErr w:type="spellEnd"/>
      <w:r w:rsidRPr="00721CCD">
        <w:rPr>
          <w:color w:val="000000"/>
          <w:sz w:val="28"/>
        </w:rPr>
        <w:t>) (</w:t>
      </w:r>
      <w:proofErr w:type="spellStart"/>
      <w:r w:rsidRPr="00721CCD">
        <w:rPr>
          <w:color w:val="000000"/>
          <w:sz w:val="28"/>
        </w:rPr>
        <w:t>далі</w:t>
      </w:r>
      <w:proofErr w:type="spellEnd"/>
      <w:r w:rsidRPr="00721CCD">
        <w:rPr>
          <w:color w:val="000000"/>
          <w:sz w:val="28"/>
        </w:rPr>
        <w:t xml:space="preserve"> - Порядок), </w:t>
      </w:r>
      <w:proofErr w:type="spellStart"/>
      <w:r w:rsidRPr="00721CCD">
        <w:rPr>
          <w:color w:val="000000"/>
          <w:sz w:val="28"/>
        </w:rPr>
        <w:t>Положенням</w:t>
      </w:r>
      <w:proofErr w:type="spellEnd"/>
      <w:r w:rsidRPr="00721CCD">
        <w:rPr>
          <w:color w:val="000000"/>
          <w:sz w:val="28"/>
        </w:rPr>
        <w:t xml:space="preserve"> про </w:t>
      </w:r>
      <w:proofErr w:type="spellStart"/>
      <w:r w:rsidRPr="00721CCD">
        <w:rPr>
          <w:color w:val="000000"/>
          <w:sz w:val="28"/>
        </w:rPr>
        <w:t>діяльність</w:t>
      </w:r>
      <w:proofErr w:type="spellEnd"/>
      <w:r w:rsidRPr="00721CCD">
        <w:rPr>
          <w:color w:val="000000"/>
          <w:sz w:val="28"/>
        </w:rPr>
        <w:t xml:space="preserve"> </w:t>
      </w:r>
      <w:proofErr w:type="spellStart"/>
      <w:r w:rsidRPr="00721CCD">
        <w:rPr>
          <w:color w:val="000000"/>
          <w:sz w:val="28"/>
        </w:rPr>
        <w:t>аукціонної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для продажу </w:t>
      </w:r>
      <w:proofErr w:type="spellStart"/>
      <w:r w:rsidRPr="00721CCD">
        <w:rPr>
          <w:color w:val="000000"/>
          <w:sz w:val="28"/>
        </w:rPr>
        <w:t>об'єктів</w:t>
      </w:r>
      <w:proofErr w:type="spellEnd"/>
      <w:r w:rsidRPr="00721CCD">
        <w:rPr>
          <w:color w:val="000000"/>
          <w:sz w:val="28"/>
        </w:rPr>
        <w:t xml:space="preserve"> </w:t>
      </w:r>
      <w:proofErr w:type="spellStart"/>
      <w:r w:rsidRPr="00721CCD">
        <w:rPr>
          <w:color w:val="000000"/>
          <w:sz w:val="28"/>
        </w:rPr>
        <w:t>малої</w:t>
      </w:r>
      <w:proofErr w:type="spellEnd"/>
      <w:r w:rsidRPr="00721CCD">
        <w:rPr>
          <w:color w:val="000000"/>
          <w:sz w:val="28"/>
        </w:rPr>
        <w:t xml:space="preserve"> </w:t>
      </w:r>
      <w:proofErr w:type="spellStart"/>
      <w:r w:rsidRPr="00721CCD">
        <w:rPr>
          <w:color w:val="000000"/>
          <w:sz w:val="28"/>
        </w:rPr>
        <w:t>приватизації</w:t>
      </w:r>
      <w:proofErr w:type="spellEnd"/>
      <w:r w:rsidRPr="00721CCD">
        <w:rPr>
          <w:color w:val="000000"/>
          <w:sz w:val="28"/>
        </w:rPr>
        <w:t xml:space="preserve"> </w:t>
      </w:r>
      <w:proofErr w:type="spellStart"/>
      <w:r w:rsidRPr="00721CCD">
        <w:rPr>
          <w:color w:val="000000"/>
          <w:sz w:val="28"/>
        </w:rPr>
        <w:t>комунального</w:t>
      </w:r>
      <w:proofErr w:type="spellEnd"/>
      <w:r w:rsidRPr="00721CCD">
        <w:rPr>
          <w:color w:val="000000"/>
          <w:sz w:val="28"/>
        </w:rPr>
        <w:t xml:space="preserve"> майна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w:t>
      </w:r>
      <w:proofErr w:type="spellStart"/>
      <w:r w:rsidRPr="00721CCD">
        <w:rPr>
          <w:color w:val="000000"/>
          <w:sz w:val="28"/>
        </w:rPr>
        <w:t>територіальної</w:t>
      </w:r>
      <w:proofErr w:type="spellEnd"/>
      <w:r w:rsidRPr="00721CCD">
        <w:rPr>
          <w:color w:val="000000"/>
          <w:sz w:val="28"/>
        </w:rPr>
        <w:t xml:space="preserve"> </w:t>
      </w:r>
      <w:proofErr w:type="spellStart"/>
      <w:r w:rsidRPr="00721CCD">
        <w:rPr>
          <w:color w:val="000000"/>
          <w:sz w:val="28"/>
        </w:rPr>
        <w:t>громади</w:t>
      </w:r>
      <w:proofErr w:type="spellEnd"/>
      <w:r w:rsidRPr="00721CCD">
        <w:rPr>
          <w:color w:val="000000"/>
          <w:sz w:val="28"/>
        </w:rPr>
        <w:t xml:space="preserve">, </w:t>
      </w:r>
      <w:proofErr w:type="spellStart"/>
      <w:r w:rsidRPr="00721CCD">
        <w:rPr>
          <w:color w:val="000000"/>
          <w:sz w:val="28"/>
        </w:rPr>
        <w:t>затвердженого</w:t>
      </w:r>
      <w:proofErr w:type="spellEnd"/>
      <w:r w:rsidRPr="00721CCD">
        <w:rPr>
          <w:color w:val="000000"/>
          <w:sz w:val="28"/>
        </w:rPr>
        <w:t xml:space="preserve"> </w:t>
      </w:r>
      <w:proofErr w:type="spellStart"/>
      <w:proofErr w:type="gramStart"/>
      <w:r w:rsidRPr="00721CCD">
        <w:rPr>
          <w:color w:val="000000"/>
          <w:sz w:val="28"/>
        </w:rPr>
        <w:t>р</w:t>
      </w:r>
      <w:proofErr w:type="gramEnd"/>
      <w:r w:rsidRPr="00721CCD">
        <w:rPr>
          <w:color w:val="000000"/>
          <w:sz w:val="28"/>
        </w:rPr>
        <w:t>ішенням</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w:t>
      </w:r>
      <w:proofErr w:type="spellStart"/>
      <w:r w:rsidRPr="00721CCD">
        <w:rPr>
          <w:color w:val="000000"/>
          <w:sz w:val="28"/>
        </w:rPr>
        <w:t>від</w:t>
      </w:r>
      <w:proofErr w:type="spellEnd"/>
      <w:r w:rsidRPr="00721CCD">
        <w:rPr>
          <w:color w:val="000000"/>
          <w:sz w:val="28"/>
        </w:rPr>
        <w:t xml:space="preserve"> 20 </w:t>
      </w:r>
      <w:proofErr w:type="spellStart"/>
      <w:r w:rsidRPr="00721CCD">
        <w:rPr>
          <w:color w:val="000000"/>
          <w:sz w:val="28"/>
        </w:rPr>
        <w:t>липня</w:t>
      </w:r>
      <w:proofErr w:type="spellEnd"/>
      <w:r w:rsidRPr="00721CCD">
        <w:rPr>
          <w:color w:val="000000"/>
          <w:sz w:val="28"/>
        </w:rPr>
        <w:t xml:space="preserve"> 2021 року №333-08-VIII.</w:t>
      </w:r>
    </w:p>
    <w:p w:rsidR="00A17CF0" w:rsidRPr="00465150" w:rsidRDefault="00A17CF0" w:rsidP="00A17CF0">
      <w:pPr>
        <w:ind w:firstLine="240"/>
        <w:rPr>
          <w:sz w:val="28"/>
        </w:rPr>
      </w:pPr>
    </w:p>
    <w:p w:rsidR="00A17CF0" w:rsidRPr="00FF05CC" w:rsidRDefault="00A17CF0" w:rsidP="00A17CF0">
      <w:pPr>
        <w:ind w:firstLine="240"/>
        <w:rPr>
          <w:sz w:val="28"/>
        </w:rPr>
      </w:pPr>
      <w:bookmarkStart w:id="19" w:name="267"/>
      <w:bookmarkEnd w:id="19"/>
      <w:r w:rsidRPr="00FF05CC">
        <w:rPr>
          <w:b/>
          <w:color w:val="000000"/>
          <w:sz w:val="28"/>
        </w:rPr>
        <w:t>ПОРЯДОК ДЕННИЙ:</w:t>
      </w:r>
    </w:p>
    <w:p w:rsidR="00A17CF0" w:rsidRPr="00721CCD" w:rsidRDefault="00A17CF0" w:rsidP="00A17CF0">
      <w:pPr>
        <w:pStyle w:val="3"/>
        <w:numPr>
          <w:ilvl w:val="0"/>
          <w:numId w:val="4"/>
        </w:numPr>
        <w:spacing w:after="0"/>
        <w:jc w:val="both"/>
        <w:rPr>
          <w:rFonts w:ascii="Times New Roman" w:eastAsia="Times New Roman" w:hAnsi="Times New Roman"/>
          <w:b w:val="0"/>
          <w:color w:val="000000"/>
          <w:sz w:val="28"/>
          <w:lang w:val="ru-RU"/>
        </w:rPr>
      </w:pPr>
      <w:bookmarkStart w:id="20" w:name="265"/>
      <w:bookmarkEnd w:id="20"/>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proofErr w:type="spellStart"/>
      <w:r w:rsidRPr="00721CCD">
        <w:rPr>
          <w:rFonts w:ascii="Times New Roman" w:eastAsia="Times New Roman" w:hAnsi="Times New Roman"/>
          <w:b w:val="0"/>
          <w:color w:val="000000"/>
          <w:sz w:val="28"/>
          <w:lang w:val="ru-RU"/>
        </w:rPr>
        <w:t>об'єкт</w:t>
      </w:r>
      <w:proofErr w:type="spellEnd"/>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 </w:t>
      </w:r>
      <w:r>
        <w:rPr>
          <w:rFonts w:ascii="Times New Roman" w:eastAsia="Times New Roman" w:hAnsi="Times New Roman"/>
          <w:b w:val="0"/>
          <w:color w:val="000000"/>
          <w:sz w:val="28"/>
          <w:lang w:val="uk-UA"/>
        </w:rPr>
        <w:t>нежитлового приміщення</w:t>
      </w:r>
      <w:r w:rsidRPr="00721CCD">
        <w:rPr>
          <w:rFonts w:ascii="Times New Roman" w:eastAsia="Times New Roman" w:hAnsi="Times New Roman"/>
          <w:b w:val="0"/>
          <w:color w:val="000000"/>
          <w:sz w:val="28"/>
          <w:lang w:val="uk-UA"/>
        </w:rPr>
        <w:t xml:space="preserve"> Тетіївської міської </w:t>
      </w:r>
      <w:proofErr w:type="gramStart"/>
      <w:r w:rsidRPr="00721CCD">
        <w:rPr>
          <w:rFonts w:ascii="Times New Roman" w:eastAsia="Times New Roman" w:hAnsi="Times New Roman"/>
          <w:b w:val="0"/>
          <w:color w:val="000000"/>
          <w:sz w:val="28"/>
          <w:lang w:val="uk-UA"/>
        </w:rPr>
        <w:t>ради</w:t>
      </w:r>
      <w:proofErr w:type="gramEnd"/>
      <w:r w:rsidRPr="00721CCD">
        <w:rPr>
          <w:rFonts w:ascii="Times New Roman" w:eastAsia="Times New Roman" w:hAnsi="Times New Roman"/>
          <w:b w:val="0"/>
          <w:color w:val="000000"/>
          <w:sz w:val="28"/>
          <w:lang w:val="uk-UA"/>
        </w:rPr>
        <w:t>.</w:t>
      </w:r>
    </w:p>
    <w:p w:rsidR="00A17CF0" w:rsidRPr="00721CCD" w:rsidRDefault="00A17CF0" w:rsidP="00A17CF0">
      <w:pPr>
        <w:pStyle w:val="3"/>
        <w:spacing w:after="0"/>
        <w:rPr>
          <w:rFonts w:ascii="Times New Roman" w:eastAsia="Times New Roman" w:hAnsi="Times New Roman"/>
          <w:b w:val="0"/>
          <w:color w:val="000000"/>
          <w:sz w:val="28"/>
          <w:lang w:val="uk-UA"/>
        </w:rPr>
      </w:pPr>
      <w:r>
        <w:rPr>
          <w:rFonts w:ascii="Times New Roman" w:hAnsi="Times New Roman"/>
          <w:b w:val="0"/>
          <w:color w:val="000000"/>
          <w:sz w:val="28"/>
          <w:lang w:val="uk-UA"/>
        </w:rPr>
        <w:t>2</w:t>
      </w:r>
      <w:r w:rsidRPr="00721CCD">
        <w:rPr>
          <w:rFonts w:ascii="Times New Roman" w:hAnsi="Times New Roman"/>
          <w:b w:val="0"/>
          <w:color w:val="000000"/>
          <w:sz w:val="28"/>
          <w:lang w:val="uk-UA"/>
        </w:rPr>
        <w:t xml:space="preserve">. </w:t>
      </w:r>
      <w:r>
        <w:rPr>
          <w:rFonts w:ascii="Times New Roman" w:hAnsi="Times New Roman"/>
          <w:b w:val="0"/>
          <w:color w:val="000000"/>
          <w:sz w:val="28"/>
          <w:lang w:val="uk-UA"/>
        </w:rPr>
        <w:t xml:space="preserve"> </w:t>
      </w:r>
      <w:r w:rsidRPr="00721CCD">
        <w:rPr>
          <w:rFonts w:ascii="Times New Roman" w:hAnsi="Times New Roman"/>
          <w:b w:val="0"/>
          <w:color w:val="000000"/>
          <w:sz w:val="28"/>
          <w:lang w:val="uk-UA"/>
        </w:rPr>
        <w:t>Розроблення інформаційних повідомлень про приватизацію</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 xml:space="preserve">об'єктів малої </w:t>
      </w:r>
      <w:r>
        <w:rPr>
          <w:rFonts w:ascii="Times New Roman" w:eastAsia="Times New Roman" w:hAnsi="Times New Roman"/>
          <w:b w:val="0"/>
          <w:color w:val="000000"/>
          <w:sz w:val="28"/>
          <w:lang w:val="uk-UA"/>
        </w:rPr>
        <w:t>приватизації – нежитлового приміщення</w:t>
      </w:r>
      <w:r w:rsidRPr="00721CCD">
        <w:rPr>
          <w:rFonts w:ascii="Times New Roman" w:eastAsia="Times New Roman" w:hAnsi="Times New Roman"/>
          <w:b w:val="0"/>
          <w:color w:val="000000"/>
          <w:sz w:val="28"/>
          <w:lang w:val="uk-UA"/>
        </w:rPr>
        <w:t>.</w:t>
      </w:r>
    </w:p>
    <w:p w:rsidR="00A17CF0" w:rsidRPr="007A7F80" w:rsidRDefault="00A17CF0" w:rsidP="00A17CF0">
      <w:pPr>
        <w:ind w:firstLine="240"/>
        <w:rPr>
          <w:rFonts w:ascii="Arial"/>
          <w:color w:val="000000"/>
          <w:sz w:val="28"/>
          <w:lang w:val="uk-UA"/>
        </w:rPr>
      </w:pPr>
      <w:bookmarkStart w:id="21" w:name="263"/>
      <w:bookmarkEnd w:id="21"/>
    </w:p>
    <w:p w:rsidR="00A17CF0" w:rsidRPr="00721CCD" w:rsidRDefault="00A17CF0" w:rsidP="00A17CF0">
      <w:pPr>
        <w:pStyle w:val="3"/>
        <w:numPr>
          <w:ilvl w:val="0"/>
          <w:numId w:val="5"/>
        </w:numPr>
        <w:spacing w:before="0" w:after="0" w:line="240" w:lineRule="auto"/>
        <w:jc w:val="both"/>
        <w:rPr>
          <w:rFonts w:ascii="Times New Roman" w:eastAsia="Times New Roman" w:hAnsi="Times New Roman"/>
          <w:b w:val="0"/>
          <w:color w:val="000000"/>
          <w:sz w:val="28"/>
          <w:lang w:val="uk-UA"/>
        </w:rPr>
      </w:pPr>
      <w:bookmarkStart w:id="22" w:name="41"/>
      <w:bookmarkStart w:id="23" w:name="42"/>
      <w:bookmarkEnd w:id="22"/>
      <w:bookmarkEnd w:id="23"/>
      <w:r w:rsidRPr="00721CCD">
        <w:rPr>
          <w:rFonts w:ascii="Times New Roman" w:hAnsi="Times New Roman"/>
          <w:color w:val="000000"/>
          <w:sz w:val="28"/>
          <w:lang w:val="uk-UA"/>
        </w:rPr>
        <w:t>СЛУХАЛИ</w:t>
      </w:r>
      <w:r w:rsidRPr="00721CCD">
        <w:rPr>
          <w:rFonts w:ascii="Times New Roman" w:hAnsi="Times New Roman"/>
          <w:b w:val="0"/>
          <w:color w:val="000000"/>
          <w:sz w:val="28"/>
          <w:lang w:val="uk-UA"/>
        </w:rPr>
        <w:t>:</w:t>
      </w:r>
      <w:r w:rsidRPr="00721CCD">
        <w:rPr>
          <w:rFonts w:ascii="Times New Roman" w:hAnsi="Times New Roman"/>
          <w:color w:val="000000"/>
          <w:sz w:val="28"/>
          <w:lang w:val="uk-UA"/>
        </w:rPr>
        <w:t xml:space="preserve"> </w:t>
      </w:r>
      <w:r w:rsidRPr="00721CCD">
        <w:rPr>
          <w:rFonts w:ascii="Times New Roman" w:hAnsi="Times New Roman"/>
          <w:b w:val="0"/>
          <w:color w:val="000000"/>
          <w:sz w:val="28"/>
          <w:lang w:val="uk-UA"/>
        </w:rPr>
        <w:t>Визначення стартової ціни та умов продажу</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об'єкта</w:t>
      </w:r>
    </w:p>
    <w:p w:rsidR="00A17CF0" w:rsidRPr="00721CCD" w:rsidRDefault="00A17CF0" w:rsidP="00A17CF0">
      <w:pPr>
        <w:pStyle w:val="3"/>
        <w:spacing w:before="0" w:after="0" w:line="240" w:lineRule="auto"/>
        <w:jc w:val="both"/>
        <w:rPr>
          <w:rFonts w:ascii="Times New Roman" w:eastAsia="Times New Roman" w:hAnsi="Times New Roman"/>
          <w:b w:val="0"/>
          <w:color w:val="000000"/>
          <w:sz w:val="28"/>
          <w:lang w:val="uk-UA"/>
        </w:rPr>
      </w:pPr>
      <w:r w:rsidRPr="00721CCD">
        <w:rPr>
          <w:rFonts w:ascii="Times New Roman" w:eastAsia="Times New Roman" w:hAnsi="Times New Roman"/>
          <w:b w:val="0"/>
          <w:color w:val="000000"/>
          <w:sz w:val="28"/>
          <w:lang w:val="uk-UA"/>
        </w:rPr>
        <w:t>малої п</w:t>
      </w:r>
      <w:r>
        <w:rPr>
          <w:rFonts w:ascii="Times New Roman" w:eastAsia="Times New Roman" w:hAnsi="Times New Roman"/>
          <w:b w:val="0"/>
          <w:color w:val="000000"/>
          <w:sz w:val="28"/>
          <w:lang w:val="uk-UA"/>
        </w:rPr>
        <w:t>риватизації – нежитлового приміщення</w:t>
      </w:r>
      <w:r w:rsidRPr="00721CCD">
        <w:rPr>
          <w:rFonts w:ascii="Times New Roman" w:eastAsia="Times New Roman" w:hAnsi="Times New Roman"/>
          <w:b w:val="0"/>
          <w:color w:val="000000"/>
          <w:sz w:val="28"/>
          <w:lang w:val="uk-UA"/>
        </w:rPr>
        <w:t xml:space="preserve"> Тетіївської міської ради.</w:t>
      </w:r>
    </w:p>
    <w:p w:rsidR="00A17CF0" w:rsidRPr="00721CCD" w:rsidRDefault="00A17CF0" w:rsidP="00A17CF0">
      <w:pPr>
        <w:jc w:val="both"/>
        <w:rPr>
          <w:rStyle w:val="a9"/>
          <w:i w:val="0"/>
          <w:sz w:val="28"/>
          <w:szCs w:val="28"/>
        </w:rPr>
      </w:pPr>
      <w:r w:rsidRPr="00721CCD">
        <w:rPr>
          <w:lang w:val="uk-UA"/>
        </w:rPr>
        <w:t xml:space="preserve">            </w:t>
      </w:r>
      <w:proofErr w:type="spellStart"/>
      <w:r w:rsidRPr="00721CCD">
        <w:rPr>
          <w:rStyle w:val="a9"/>
          <w:sz w:val="28"/>
          <w:szCs w:val="28"/>
        </w:rPr>
        <w:t>Доповідач</w:t>
      </w:r>
      <w:proofErr w:type="spellEnd"/>
      <w:r w:rsidRPr="00721CCD">
        <w:rPr>
          <w:rStyle w:val="a9"/>
          <w:sz w:val="28"/>
          <w:szCs w:val="28"/>
        </w:rPr>
        <w:t xml:space="preserve">: </w:t>
      </w:r>
      <w:proofErr w:type="spellStart"/>
      <w:r w:rsidRPr="00721CCD">
        <w:rPr>
          <w:rStyle w:val="a9"/>
          <w:sz w:val="28"/>
          <w:szCs w:val="28"/>
        </w:rPr>
        <w:t>Кизимишин</w:t>
      </w:r>
      <w:proofErr w:type="spellEnd"/>
      <w:r w:rsidRPr="00721CCD">
        <w:rPr>
          <w:rStyle w:val="a9"/>
          <w:sz w:val="28"/>
          <w:szCs w:val="28"/>
        </w:rPr>
        <w:t xml:space="preserve"> В.Й. – перший </w:t>
      </w:r>
      <w:r w:rsidRPr="00721CCD">
        <w:rPr>
          <w:rStyle w:val="a9"/>
          <w:sz w:val="28"/>
          <w:szCs w:val="28"/>
          <w:lang w:val="uk-UA"/>
        </w:rPr>
        <w:t>заступник</w:t>
      </w:r>
      <w:r w:rsidRPr="00721CCD">
        <w:rPr>
          <w:rStyle w:val="a9"/>
          <w:sz w:val="28"/>
          <w:szCs w:val="28"/>
        </w:rPr>
        <w:t xml:space="preserve"> </w:t>
      </w:r>
      <w:proofErr w:type="spellStart"/>
      <w:r w:rsidRPr="00721CCD">
        <w:rPr>
          <w:rStyle w:val="a9"/>
          <w:sz w:val="28"/>
          <w:szCs w:val="28"/>
        </w:rPr>
        <w:t>міського</w:t>
      </w:r>
      <w:proofErr w:type="spellEnd"/>
      <w:r w:rsidRPr="00721CCD">
        <w:rPr>
          <w:rStyle w:val="a9"/>
          <w:sz w:val="28"/>
          <w:szCs w:val="28"/>
        </w:rPr>
        <w:t xml:space="preserve"> </w:t>
      </w:r>
      <w:proofErr w:type="spellStart"/>
      <w:r w:rsidRPr="00721CCD">
        <w:rPr>
          <w:rStyle w:val="a9"/>
          <w:sz w:val="28"/>
          <w:szCs w:val="28"/>
        </w:rPr>
        <w:t>голови</w:t>
      </w:r>
      <w:proofErr w:type="spellEnd"/>
      <w:r w:rsidRPr="00721CCD">
        <w:rPr>
          <w:rStyle w:val="a9"/>
          <w:sz w:val="28"/>
          <w:szCs w:val="28"/>
        </w:rPr>
        <w:t xml:space="preserve">, голова </w:t>
      </w:r>
      <w:proofErr w:type="spellStart"/>
      <w:r w:rsidRPr="00721CCD">
        <w:rPr>
          <w:rStyle w:val="a9"/>
          <w:sz w:val="28"/>
          <w:szCs w:val="28"/>
        </w:rPr>
        <w:t>комі</w:t>
      </w:r>
      <w:proofErr w:type="gramStart"/>
      <w:r w:rsidRPr="00721CCD">
        <w:rPr>
          <w:rStyle w:val="a9"/>
          <w:sz w:val="28"/>
          <w:szCs w:val="28"/>
        </w:rPr>
        <w:t>с</w:t>
      </w:r>
      <w:proofErr w:type="gramEnd"/>
      <w:r w:rsidRPr="00721CCD">
        <w:rPr>
          <w:rStyle w:val="a9"/>
          <w:sz w:val="28"/>
          <w:szCs w:val="28"/>
        </w:rPr>
        <w:t>ії</w:t>
      </w:r>
      <w:proofErr w:type="spellEnd"/>
      <w:r w:rsidRPr="00721CCD">
        <w:rPr>
          <w:rStyle w:val="a9"/>
          <w:sz w:val="28"/>
          <w:szCs w:val="28"/>
        </w:rPr>
        <w:t>.</w:t>
      </w:r>
    </w:p>
    <w:p w:rsidR="00A17CF0" w:rsidRPr="00721CCD" w:rsidRDefault="00A17CF0" w:rsidP="00A17CF0">
      <w:pPr>
        <w:ind w:firstLine="240"/>
        <w:jc w:val="both"/>
        <w:rPr>
          <w:sz w:val="28"/>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Кизимишин</w:t>
      </w:r>
      <w:proofErr w:type="spellEnd"/>
      <w:r w:rsidRPr="00721CCD">
        <w:rPr>
          <w:color w:val="000000"/>
          <w:sz w:val="28"/>
        </w:rPr>
        <w:t xml:space="preserve"> В.Й. </w:t>
      </w:r>
      <w:proofErr w:type="spellStart"/>
      <w:r w:rsidRPr="00721CCD">
        <w:rPr>
          <w:color w:val="000000"/>
          <w:sz w:val="28"/>
        </w:rPr>
        <w:t>проінфо</w:t>
      </w:r>
      <w:r>
        <w:rPr>
          <w:color w:val="000000"/>
          <w:sz w:val="28"/>
        </w:rPr>
        <w:t>рмував</w:t>
      </w:r>
      <w:proofErr w:type="spellEnd"/>
      <w:r>
        <w:rPr>
          <w:color w:val="000000"/>
          <w:sz w:val="28"/>
        </w:rPr>
        <w:t xml:space="preserve">, </w:t>
      </w:r>
      <w:proofErr w:type="spellStart"/>
      <w:r>
        <w:rPr>
          <w:color w:val="000000"/>
          <w:sz w:val="28"/>
        </w:rPr>
        <w:t>що</w:t>
      </w:r>
      <w:proofErr w:type="spellEnd"/>
      <w:r>
        <w:rPr>
          <w:color w:val="000000"/>
          <w:sz w:val="28"/>
        </w:rPr>
        <w:t xml:space="preserve"> на </w:t>
      </w:r>
      <w:proofErr w:type="spellStart"/>
      <w:r>
        <w:rPr>
          <w:color w:val="000000"/>
          <w:sz w:val="28"/>
        </w:rPr>
        <w:t>засіданні</w:t>
      </w:r>
      <w:proofErr w:type="spellEnd"/>
      <w:r>
        <w:rPr>
          <w:color w:val="000000"/>
          <w:sz w:val="28"/>
        </w:rPr>
        <w:t xml:space="preserve"> </w:t>
      </w:r>
      <w:proofErr w:type="spellStart"/>
      <w:r>
        <w:rPr>
          <w:color w:val="000000"/>
          <w:sz w:val="28"/>
        </w:rPr>
        <w:t>присутні</w:t>
      </w:r>
      <w:proofErr w:type="spellEnd"/>
      <w:r>
        <w:rPr>
          <w:color w:val="000000"/>
          <w:sz w:val="28"/>
        </w:rPr>
        <w:t xml:space="preserve"> </w:t>
      </w:r>
      <w:proofErr w:type="spellStart"/>
      <w:r>
        <w:rPr>
          <w:color w:val="000000"/>
          <w:sz w:val="28"/>
        </w:rPr>
        <w:t>більше</w:t>
      </w:r>
      <w:proofErr w:type="spellEnd"/>
      <w:r>
        <w:rPr>
          <w:color w:val="000000"/>
          <w:sz w:val="28"/>
        </w:rPr>
        <w:t xml:space="preserve"> </w:t>
      </w:r>
      <w:proofErr w:type="spellStart"/>
      <w:r>
        <w:rPr>
          <w:color w:val="000000"/>
          <w:sz w:val="28"/>
        </w:rPr>
        <w:t>половини</w:t>
      </w:r>
      <w:proofErr w:type="spellEnd"/>
      <w:r>
        <w:rPr>
          <w:color w:val="000000"/>
          <w:sz w:val="28"/>
        </w:rPr>
        <w:t xml:space="preserve">  </w:t>
      </w:r>
      <w:proofErr w:type="spellStart"/>
      <w:r>
        <w:rPr>
          <w:color w:val="000000"/>
          <w:sz w:val="28"/>
        </w:rPr>
        <w:t>членів</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w:t>
      </w:r>
      <w:proofErr w:type="spellStart"/>
      <w:r w:rsidRPr="00721CCD">
        <w:rPr>
          <w:color w:val="000000"/>
          <w:sz w:val="28"/>
        </w:rPr>
        <w:t>надає</w:t>
      </w:r>
      <w:proofErr w:type="spellEnd"/>
      <w:r w:rsidRPr="00721CCD">
        <w:rPr>
          <w:color w:val="000000"/>
          <w:sz w:val="28"/>
        </w:rPr>
        <w:t xml:space="preserve"> право </w:t>
      </w:r>
      <w:proofErr w:type="spellStart"/>
      <w:r w:rsidRPr="00721CCD">
        <w:rPr>
          <w:color w:val="000000"/>
          <w:sz w:val="28"/>
        </w:rPr>
        <w:t>вважати</w:t>
      </w:r>
      <w:proofErr w:type="spellEnd"/>
      <w:r w:rsidRPr="00721CCD">
        <w:rPr>
          <w:color w:val="000000"/>
          <w:sz w:val="28"/>
        </w:rPr>
        <w:t xml:space="preserve"> </w:t>
      </w:r>
      <w:proofErr w:type="spellStart"/>
      <w:r w:rsidRPr="00721CCD">
        <w:rPr>
          <w:color w:val="000000"/>
          <w:sz w:val="28"/>
        </w:rPr>
        <w:t>засідання</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w:t>
      </w:r>
      <w:proofErr w:type="spellStart"/>
      <w:r>
        <w:rPr>
          <w:color w:val="000000"/>
          <w:sz w:val="28"/>
        </w:rPr>
        <w:t>правочинним</w:t>
      </w:r>
      <w:proofErr w:type="spellEnd"/>
      <w:r w:rsidRPr="00721CCD">
        <w:rPr>
          <w:color w:val="000000"/>
          <w:sz w:val="28"/>
        </w:rPr>
        <w:t>.</w:t>
      </w:r>
    </w:p>
    <w:p w:rsidR="00A17CF0" w:rsidRPr="00721CCD" w:rsidRDefault="00A17CF0" w:rsidP="00A17CF0">
      <w:pPr>
        <w:ind w:firstLine="240"/>
        <w:jc w:val="both"/>
        <w:rPr>
          <w:sz w:val="28"/>
          <w:lang w:val="uk-UA"/>
        </w:rPr>
      </w:pPr>
      <w:r w:rsidRPr="00721CCD">
        <w:rPr>
          <w:color w:val="000000"/>
          <w:sz w:val="28"/>
        </w:rPr>
        <w:t xml:space="preserve">Голова </w:t>
      </w:r>
      <w:proofErr w:type="spellStart"/>
      <w:r w:rsidRPr="00721CCD">
        <w:rPr>
          <w:color w:val="000000"/>
          <w:sz w:val="28"/>
        </w:rPr>
        <w:t>комісі</w:t>
      </w:r>
      <w:r>
        <w:rPr>
          <w:color w:val="000000"/>
          <w:sz w:val="28"/>
        </w:rPr>
        <w:t>ї</w:t>
      </w:r>
      <w:proofErr w:type="spellEnd"/>
      <w:r>
        <w:rPr>
          <w:color w:val="000000"/>
          <w:sz w:val="28"/>
        </w:rPr>
        <w:t xml:space="preserve"> </w:t>
      </w:r>
      <w:proofErr w:type="spellStart"/>
      <w:r>
        <w:rPr>
          <w:color w:val="000000"/>
          <w:sz w:val="28"/>
        </w:rPr>
        <w:t>повідомив</w:t>
      </w:r>
      <w:proofErr w:type="spellEnd"/>
      <w:r>
        <w:rPr>
          <w:color w:val="000000"/>
          <w:sz w:val="28"/>
        </w:rPr>
        <w:t xml:space="preserve">, </w:t>
      </w:r>
      <w:proofErr w:type="spellStart"/>
      <w:r>
        <w:rPr>
          <w:color w:val="000000"/>
          <w:sz w:val="28"/>
        </w:rPr>
        <w:t>що</w:t>
      </w:r>
      <w:proofErr w:type="spellEnd"/>
      <w:r>
        <w:rPr>
          <w:color w:val="000000"/>
          <w:sz w:val="28"/>
        </w:rPr>
        <w:t xml:space="preserve"> </w:t>
      </w:r>
      <w:proofErr w:type="spellStart"/>
      <w:r>
        <w:rPr>
          <w:color w:val="000000"/>
          <w:sz w:val="28"/>
        </w:rPr>
        <w:t>рішенням</w:t>
      </w:r>
      <w:proofErr w:type="spellEnd"/>
      <w:r>
        <w:rPr>
          <w:color w:val="000000"/>
          <w:sz w:val="28"/>
        </w:rPr>
        <w:t xml:space="preserve"> </w:t>
      </w:r>
      <w:proofErr w:type="spellStart"/>
      <w:r>
        <w:rPr>
          <w:color w:val="000000"/>
          <w:sz w:val="28"/>
        </w:rPr>
        <w:t>тринадцятої</w:t>
      </w:r>
      <w:proofErr w:type="spellEnd"/>
      <w:r w:rsidRPr="00721CCD">
        <w:rPr>
          <w:color w:val="000000"/>
          <w:sz w:val="28"/>
        </w:rPr>
        <w:t xml:space="preserve"> </w:t>
      </w:r>
      <w:proofErr w:type="spellStart"/>
      <w:r w:rsidRPr="00721CCD">
        <w:rPr>
          <w:color w:val="000000"/>
          <w:sz w:val="28"/>
        </w:rPr>
        <w:t>сесії</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w:t>
      </w:r>
      <w:r>
        <w:rPr>
          <w:color w:val="000000"/>
          <w:sz w:val="28"/>
        </w:rPr>
        <w:t>ї</w:t>
      </w:r>
      <w:proofErr w:type="spellEnd"/>
      <w:r>
        <w:rPr>
          <w:color w:val="000000"/>
          <w:sz w:val="28"/>
        </w:rPr>
        <w:t xml:space="preserve"> ради восьмого </w:t>
      </w:r>
      <w:proofErr w:type="spellStart"/>
      <w:r>
        <w:rPr>
          <w:color w:val="000000"/>
          <w:sz w:val="28"/>
        </w:rPr>
        <w:t>скликання</w:t>
      </w:r>
      <w:proofErr w:type="spellEnd"/>
      <w:r>
        <w:rPr>
          <w:color w:val="000000"/>
          <w:sz w:val="28"/>
        </w:rPr>
        <w:t xml:space="preserve"> </w:t>
      </w:r>
      <w:proofErr w:type="spellStart"/>
      <w:r>
        <w:rPr>
          <w:color w:val="000000"/>
          <w:sz w:val="28"/>
        </w:rPr>
        <w:t>від</w:t>
      </w:r>
      <w:proofErr w:type="spellEnd"/>
      <w:r>
        <w:rPr>
          <w:color w:val="000000"/>
          <w:sz w:val="28"/>
        </w:rPr>
        <w:t xml:space="preserve"> 21.12.2021 №____-13-</w:t>
      </w:r>
      <w:r w:rsidRPr="00721CCD">
        <w:rPr>
          <w:sz w:val="28"/>
        </w:rPr>
        <w:t xml:space="preserve">VIII «Про </w:t>
      </w:r>
      <w:proofErr w:type="spellStart"/>
      <w:r>
        <w:rPr>
          <w:sz w:val="28"/>
        </w:rPr>
        <w:t>приватизацію</w:t>
      </w:r>
      <w:proofErr w:type="spellEnd"/>
      <w:r>
        <w:rPr>
          <w:sz w:val="28"/>
        </w:rPr>
        <w:t xml:space="preserve"> </w:t>
      </w:r>
      <w:proofErr w:type="spellStart"/>
      <w:r>
        <w:rPr>
          <w:sz w:val="28"/>
        </w:rPr>
        <w:t>нежитлового</w:t>
      </w:r>
      <w:proofErr w:type="spellEnd"/>
      <w:r>
        <w:rPr>
          <w:sz w:val="28"/>
        </w:rPr>
        <w:t xml:space="preserve"> </w:t>
      </w:r>
      <w:proofErr w:type="spellStart"/>
      <w:r>
        <w:rPr>
          <w:sz w:val="28"/>
        </w:rPr>
        <w:t>приміщення</w:t>
      </w:r>
      <w:proofErr w:type="spellEnd"/>
      <w:r>
        <w:rPr>
          <w:sz w:val="28"/>
        </w:rPr>
        <w:t xml:space="preserve"> за </w:t>
      </w:r>
      <w:proofErr w:type="spellStart"/>
      <w:r>
        <w:rPr>
          <w:sz w:val="28"/>
        </w:rPr>
        <w:t>адресою</w:t>
      </w:r>
      <w:proofErr w:type="spellEnd"/>
      <w:r>
        <w:rPr>
          <w:sz w:val="28"/>
        </w:rPr>
        <w:t xml:space="preserve"> </w:t>
      </w:r>
      <w:proofErr w:type="spellStart"/>
      <w:r>
        <w:rPr>
          <w:sz w:val="28"/>
        </w:rPr>
        <w:t>Киїхвська</w:t>
      </w:r>
      <w:proofErr w:type="spellEnd"/>
      <w:r>
        <w:rPr>
          <w:sz w:val="28"/>
        </w:rPr>
        <w:t xml:space="preserve"> </w:t>
      </w:r>
      <w:proofErr w:type="spellStart"/>
      <w:r>
        <w:rPr>
          <w:sz w:val="28"/>
        </w:rPr>
        <w:t>обл</w:t>
      </w:r>
      <w:proofErr w:type="spellEnd"/>
      <w:r>
        <w:rPr>
          <w:sz w:val="28"/>
        </w:rPr>
        <w:t xml:space="preserve">, </w:t>
      </w:r>
      <w:proofErr w:type="spellStart"/>
      <w:r>
        <w:rPr>
          <w:sz w:val="28"/>
        </w:rPr>
        <w:t>м</w:t>
      </w:r>
      <w:proofErr w:type="gramStart"/>
      <w:r>
        <w:rPr>
          <w:sz w:val="28"/>
        </w:rPr>
        <w:t>.Т</w:t>
      </w:r>
      <w:proofErr w:type="gramEnd"/>
      <w:r>
        <w:rPr>
          <w:sz w:val="28"/>
        </w:rPr>
        <w:t>етіїв</w:t>
      </w:r>
      <w:proofErr w:type="spellEnd"/>
      <w:r>
        <w:rPr>
          <w:sz w:val="28"/>
        </w:rPr>
        <w:t xml:space="preserve">, </w:t>
      </w:r>
      <w:proofErr w:type="spellStart"/>
      <w:r>
        <w:rPr>
          <w:sz w:val="28"/>
        </w:rPr>
        <w:t>вул</w:t>
      </w:r>
      <w:proofErr w:type="spellEnd"/>
      <w:r>
        <w:rPr>
          <w:sz w:val="28"/>
        </w:rPr>
        <w:t xml:space="preserve">. </w:t>
      </w:r>
      <w:proofErr w:type="spellStart"/>
      <w:r>
        <w:rPr>
          <w:sz w:val="28"/>
        </w:rPr>
        <w:t>Цвіткова</w:t>
      </w:r>
      <w:proofErr w:type="spellEnd"/>
      <w:r>
        <w:rPr>
          <w:sz w:val="28"/>
        </w:rPr>
        <w:t>, 26Я»</w:t>
      </w:r>
      <w:r w:rsidRPr="00721CCD">
        <w:rPr>
          <w:sz w:val="28"/>
        </w:rPr>
        <w:t xml:space="preserve"> </w:t>
      </w:r>
      <w:proofErr w:type="spellStart"/>
      <w:r w:rsidRPr="00721CCD">
        <w:rPr>
          <w:sz w:val="28"/>
        </w:rPr>
        <w:t>прийнято</w:t>
      </w:r>
      <w:proofErr w:type="spellEnd"/>
      <w:r w:rsidRPr="00721CCD">
        <w:rPr>
          <w:sz w:val="28"/>
        </w:rPr>
        <w:t xml:space="preserve"> </w:t>
      </w:r>
      <w:proofErr w:type="spellStart"/>
      <w:proofErr w:type="gramStart"/>
      <w:r w:rsidRPr="00721CCD">
        <w:rPr>
          <w:sz w:val="28"/>
        </w:rPr>
        <w:t>р</w:t>
      </w:r>
      <w:proofErr w:type="gramEnd"/>
      <w:r w:rsidRPr="00721CCD">
        <w:rPr>
          <w:sz w:val="28"/>
        </w:rPr>
        <w:t>іш</w:t>
      </w:r>
      <w:r>
        <w:rPr>
          <w:sz w:val="28"/>
        </w:rPr>
        <w:t>ення</w:t>
      </w:r>
      <w:proofErr w:type="spellEnd"/>
      <w:r>
        <w:rPr>
          <w:sz w:val="28"/>
        </w:rPr>
        <w:t xml:space="preserve"> про </w:t>
      </w:r>
      <w:proofErr w:type="spellStart"/>
      <w:r>
        <w:rPr>
          <w:sz w:val="28"/>
        </w:rPr>
        <w:t>приватизацію</w:t>
      </w:r>
      <w:proofErr w:type="spellEnd"/>
      <w:r>
        <w:rPr>
          <w:sz w:val="28"/>
        </w:rPr>
        <w:t xml:space="preserve"> </w:t>
      </w:r>
      <w:proofErr w:type="spellStart"/>
      <w:r>
        <w:rPr>
          <w:sz w:val="28"/>
        </w:rPr>
        <w:t>нежитлового</w:t>
      </w:r>
      <w:proofErr w:type="spellEnd"/>
      <w:r>
        <w:rPr>
          <w:sz w:val="28"/>
        </w:rPr>
        <w:t xml:space="preserve"> </w:t>
      </w:r>
      <w:proofErr w:type="spellStart"/>
      <w:r>
        <w:rPr>
          <w:sz w:val="28"/>
        </w:rPr>
        <w:t>приміщення</w:t>
      </w:r>
      <w:proofErr w:type="spellEnd"/>
      <w:r>
        <w:rPr>
          <w:sz w:val="28"/>
        </w:rPr>
        <w:t xml:space="preserve">, </w:t>
      </w:r>
      <w:r w:rsidRPr="00721CCD">
        <w:rPr>
          <w:sz w:val="28"/>
        </w:rPr>
        <w:t xml:space="preserve"> шляхом продажу на </w:t>
      </w:r>
      <w:proofErr w:type="spellStart"/>
      <w:r w:rsidRPr="00721CCD">
        <w:rPr>
          <w:sz w:val="28"/>
        </w:rPr>
        <w:t>електронних</w:t>
      </w:r>
      <w:proofErr w:type="spellEnd"/>
      <w:r w:rsidRPr="00721CCD">
        <w:rPr>
          <w:sz w:val="28"/>
        </w:rPr>
        <w:t xml:space="preserve"> </w:t>
      </w:r>
      <w:proofErr w:type="spellStart"/>
      <w:r w:rsidRPr="00721CCD">
        <w:rPr>
          <w:sz w:val="28"/>
        </w:rPr>
        <w:t>аукціонах</w:t>
      </w:r>
      <w:proofErr w:type="spellEnd"/>
      <w:r w:rsidRPr="00721CCD">
        <w:rPr>
          <w:sz w:val="28"/>
        </w:rPr>
        <w:t>.</w:t>
      </w:r>
      <w:r w:rsidRPr="00721CCD">
        <w:rPr>
          <w:lang w:val="uk-UA"/>
        </w:rPr>
        <w:t xml:space="preserve">                                                                                                               </w:t>
      </w:r>
      <w:bookmarkStart w:id="24" w:name="43"/>
      <w:bookmarkEnd w:id="24"/>
    </w:p>
    <w:p w:rsidR="00A17CF0" w:rsidRPr="005D1142" w:rsidRDefault="00A17CF0" w:rsidP="00A17CF0">
      <w:pPr>
        <w:ind w:firstLine="240"/>
        <w:jc w:val="both"/>
        <w:rPr>
          <w:color w:val="000000"/>
          <w:sz w:val="28"/>
          <w:lang w:val="uk-UA"/>
        </w:rPr>
      </w:pPr>
      <w:r w:rsidRPr="005D1142">
        <w:rPr>
          <w:sz w:val="28"/>
          <w:lang w:val="uk-UA"/>
        </w:rPr>
        <w:t xml:space="preserve">Відповідно до статті 22 Закону України "Про приватизацію державного і комунального майна", п.22 Порядку проведення електронних аукціонів для продажу об’єктів малої приватизації та визначення додаткових умов продажу, у  разі відсутності балансової вартості об’єкта малої приватизації така вартість встановлюється аукціонною комісією на </w:t>
      </w:r>
      <w:r w:rsidRPr="005D1142">
        <w:rPr>
          <w:color w:val="000000"/>
          <w:sz w:val="28"/>
          <w:lang w:val="uk-UA"/>
        </w:rPr>
        <w:t>підставі вартості, визначеної відповідно до Методики оцінки майна, затвердженої постановою Кабінету Міністрів України від 10.</w:t>
      </w:r>
      <w:r>
        <w:rPr>
          <w:color w:val="000000"/>
          <w:sz w:val="28"/>
          <w:lang w:val="uk-UA"/>
        </w:rPr>
        <w:t xml:space="preserve"> </w:t>
      </w:r>
      <w:r w:rsidRPr="005D1142">
        <w:rPr>
          <w:color w:val="000000"/>
          <w:sz w:val="28"/>
          <w:lang w:val="uk-UA"/>
        </w:rPr>
        <w:t>12.</w:t>
      </w:r>
      <w:r>
        <w:rPr>
          <w:color w:val="000000"/>
          <w:sz w:val="28"/>
          <w:lang w:val="uk-UA"/>
        </w:rPr>
        <w:t xml:space="preserve"> </w:t>
      </w:r>
      <w:r w:rsidRPr="005D1142">
        <w:rPr>
          <w:color w:val="000000"/>
          <w:sz w:val="28"/>
          <w:lang w:val="uk-UA"/>
        </w:rPr>
        <w:t>2003 р. №</w:t>
      </w:r>
      <w:r>
        <w:rPr>
          <w:color w:val="000000"/>
          <w:sz w:val="28"/>
          <w:lang w:val="uk-UA"/>
        </w:rPr>
        <w:t xml:space="preserve"> </w:t>
      </w:r>
      <w:r w:rsidRPr="005D1142">
        <w:rPr>
          <w:color w:val="000000"/>
          <w:sz w:val="28"/>
          <w:lang w:val="uk-UA"/>
        </w:rPr>
        <w:t>18</w:t>
      </w:r>
      <w:r>
        <w:rPr>
          <w:color w:val="000000"/>
          <w:sz w:val="28"/>
          <w:lang w:val="uk-UA"/>
        </w:rPr>
        <w:t>91 (</w:t>
      </w:r>
      <w:r w:rsidRPr="005D1142">
        <w:rPr>
          <w:color w:val="000000"/>
          <w:sz w:val="28"/>
          <w:lang w:val="uk-UA"/>
        </w:rPr>
        <w:t>в редакції постанови Кабінету Міністрів України від 20.</w:t>
      </w:r>
      <w:r>
        <w:rPr>
          <w:color w:val="000000"/>
          <w:sz w:val="28"/>
          <w:lang w:val="uk-UA"/>
        </w:rPr>
        <w:t xml:space="preserve"> </w:t>
      </w:r>
      <w:r w:rsidRPr="005D1142">
        <w:rPr>
          <w:color w:val="000000"/>
          <w:sz w:val="28"/>
          <w:lang w:val="uk-UA"/>
        </w:rPr>
        <w:t>02.</w:t>
      </w:r>
      <w:r>
        <w:rPr>
          <w:color w:val="000000"/>
          <w:sz w:val="28"/>
          <w:lang w:val="uk-UA"/>
        </w:rPr>
        <w:t xml:space="preserve"> </w:t>
      </w:r>
      <w:r w:rsidRPr="005D1142">
        <w:rPr>
          <w:color w:val="000000"/>
          <w:sz w:val="28"/>
          <w:lang w:val="uk-UA"/>
        </w:rPr>
        <w:t>2019р. №</w:t>
      </w:r>
      <w:r>
        <w:rPr>
          <w:color w:val="000000"/>
          <w:sz w:val="28"/>
          <w:lang w:val="uk-UA"/>
        </w:rPr>
        <w:t xml:space="preserve"> </w:t>
      </w:r>
      <w:r w:rsidRPr="005D1142">
        <w:rPr>
          <w:color w:val="000000"/>
          <w:sz w:val="28"/>
          <w:lang w:val="uk-UA"/>
        </w:rPr>
        <w:t>224).</w:t>
      </w:r>
    </w:p>
    <w:p w:rsidR="00A17CF0" w:rsidRPr="00903698" w:rsidRDefault="00A17CF0" w:rsidP="00A17CF0">
      <w:pPr>
        <w:ind w:firstLine="240"/>
        <w:jc w:val="both"/>
        <w:rPr>
          <w:color w:val="000000"/>
          <w:sz w:val="28"/>
          <w:lang w:val="uk-UA"/>
        </w:rPr>
      </w:pPr>
      <w:r w:rsidRPr="005D1142">
        <w:rPr>
          <w:color w:val="000000"/>
          <w:sz w:val="28"/>
          <w:lang w:val="uk-UA"/>
        </w:rPr>
        <w:t>Згідно п.17 Методики оцінки майна затвердження оцінки здійснюється шляхом прийняття рішення про затвердження висновку п</w:t>
      </w:r>
      <w:r w:rsidRPr="00903698">
        <w:rPr>
          <w:color w:val="000000"/>
          <w:sz w:val="28"/>
          <w:lang w:val="uk-UA"/>
        </w:rPr>
        <w:t>ро вартість майна  органом місцевого самоврядування</w:t>
      </w:r>
      <w:bookmarkStart w:id="25" w:name="44"/>
      <w:bookmarkEnd w:id="25"/>
      <w:r w:rsidRPr="00903698">
        <w:rPr>
          <w:color w:val="000000"/>
          <w:sz w:val="28"/>
          <w:lang w:val="uk-UA"/>
        </w:rPr>
        <w:t>.</w:t>
      </w:r>
    </w:p>
    <w:p w:rsidR="00A17CF0" w:rsidRPr="00903698" w:rsidRDefault="00A17CF0" w:rsidP="00A17CF0">
      <w:pPr>
        <w:ind w:firstLine="240"/>
        <w:jc w:val="both"/>
        <w:rPr>
          <w:sz w:val="28"/>
          <w:lang w:val="uk-UA"/>
        </w:rPr>
      </w:pPr>
      <w:r w:rsidRPr="00903698">
        <w:rPr>
          <w:color w:val="000000"/>
          <w:sz w:val="28"/>
          <w:lang w:val="uk-UA"/>
        </w:rPr>
        <w:t xml:space="preserve">Голова комісії повідомив, що рішенням десятої сесії Тетіївської міської ради восьмого скликання від 28.09.2021 №426-10- </w:t>
      </w:r>
      <w:r w:rsidRPr="005D1142">
        <w:rPr>
          <w:sz w:val="28"/>
        </w:rPr>
        <w:t>VIII</w:t>
      </w:r>
      <w:r w:rsidRPr="00903698">
        <w:rPr>
          <w:sz w:val="28"/>
          <w:lang w:val="uk-UA"/>
        </w:rPr>
        <w:t xml:space="preserve"> «Про затвердження звітів суб’єкта оціночної діяльності про оцінку ринкової вартості нерухомого майна» прийнято рішення затвердити висновок про ринкову вартість нерухомого майна –</w:t>
      </w:r>
      <w:r w:rsidRPr="005D1142">
        <w:rPr>
          <w:b/>
          <w:color w:val="000000"/>
          <w:sz w:val="28"/>
          <w:lang w:val="uk-UA"/>
        </w:rPr>
        <w:t xml:space="preserve"> </w:t>
      </w:r>
      <w:r>
        <w:rPr>
          <w:color w:val="000000"/>
          <w:sz w:val="28"/>
          <w:lang w:val="uk-UA"/>
        </w:rPr>
        <w:t>нежитлового приміщення</w:t>
      </w:r>
      <w:r w:rsidRPr="005D1142">
        <w:rPr>
          <w:color w:val="000000"/>
          <w:sz w:val="28"/>
          <w:lang w:val="uk-UA"/>
        </w:rPr>
        <w:t xml:space="preserve"> Т</w:t>
      </w:r>
      <w:r>
        <w:rPr>
          <w:color w:val="000000"/>
          <w:sz w:val="28"/>
          <w:lang w:val="uk-UA"/>
        </w:rPr>
        <w:t xml:space="preserve">етіївської міської ради (55 070,00 </w:t>
      </w:r>
      <w:proofErr w:type="spellStart"/>
      <w:r>
        <w:rPr>
          <w:color w:val="000000"/>
          <w:sz w:val="28"/>
          <w:lang w:val="uk-UA"/>
        </w:rPr>
        <w:t>грн</w:t>
      </w:r>
      <w:proofErr w:type="spellEnd"/>
      <w:r>
        <w:rPr>
          <w:color w:val="000000"/>
          <w:sz w:val="28"/>
          <w:lang w:val="uk-UA"/>
        </w:rPr>
        <w:t xml:space="preserve"> п</w:t>
      </w:r>
      <w:r w:rsidRPr="00903698">
        <w:rPr>
          <w:color w:val="000000"/>
          <w:sz w:val="28"/>
          <w:lang w:val="uk-UA"/>
        </w:rPr>
        <w:t>’ятдесят п’ять тисяч сімдесят гривень 00 копійок)</w:t>
      </w:r>
      <w:r w:rsidRPr="005D1142">
        <w:rPr>
          <w:color w:val="000000"/>
          <w:sz w:val="28"/>
          <w:lang w:val="uk-UA"/>
        </w:rPr>
        <w:t>.</w:t>
      </w:r>
      <w:r w:rsidRPr="00903698">
        <w:rPr>
          <w:sz w:val="28"/>
          <w:lang w:val="uk-UA"/>
        </w:rPr>
        <w:t xml:space="preserve">  Звіт про оцінку ринкової вартості нерухомого майна - нежитлової будівлі Тетіївської міської ради виконав суб’єкт оціночної діяльності Голодний В.І.</w:t>
      </w:r>
    </w:p>
    <w:p w:rsidR="00A17CF0" w:rsidRPr="005D1142" w:rsidRDefault="00A17CF0" w:rsidP="00A17CF0">
      <w:pPr>
        <w:ind w:firstLine="240"/>
        <w:jc w:val="both"/>
        <w:rPr>
          <w:sz w:val="28"/>
        </w:rPr>
      </w:pPr>
      <w:proofErr w:type="spellStart"/>
      <w:r w:rsidRPr="005D1142">
        <w:rPr>
          <w:sz w:val="28"/>
        </w:rPr>
        <w:lastRenderedPageBreak/>
        <w:t>Відповідно</w:t>
      </w:r>
      <w:proofErr w:type="spellEnd"/>
      <w:r w:rsidRPr="005D1142">
        <w:rPr>
          <w:sz w:val="28"/>
        </w:rPr>
        <w:t xml:space="preserve"> п. 24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визначена</w:t>
      </w:r>
      <w:proofErr w:type="spellEnd"/>
      <w:r w:rsidRPr="005D1142">
        <w:rPr>
          <w:sz w:val="28"/>
        </w:rPr>
        <w:t xml:space="preserve"> </w:t>
      </w:r>
      <w:proofErr w:type="spellStart"/>
      <w:r w:rsidRPr="005D1142">
        <w:rPr>
          <w:sz w:val="28"/>
        </w:rPr>
        <w:t>відповідно</w:t>
      </w:r>
      <w:proofErr w:type="spellEnd"/>
      <w:r w:rsidRPr="005D1142">
        <w:rPr>
          <w:sz w:val="28"/>
        </w:rPr>
        <w:t xml:space="preserve"> до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вартість</w:t>
      </w:r>
      <w:proofErr w:type="spellEnd"/>
      <w:r w:rsidRPr="005D1142">
        <w:rPr>
          <w:sz w:val="28"/>
        </w:rPr>
        <w:t xml:space="preserve"> </w:t>
      </w:r>
      <w:proofErr w:type="spellStart"/>
      <w:r w:rsidRPr="005D1142">
        <w:rPr>
          <w:sz w:val="28"/>
        </w:rPr>
        <w:t>комунального</w:t>
      </w:r>
      <w:proofErr w:type="spellEnd"/>
      <w:r w:rsidRPr="005D1142">
        <w:rPr>
          <w:sz w:val="28"/>
        </w:rPr>
        <w:t xml:space="preserve"> майна є </w:t>
      </w:r>
      <w:proofErr w:type="spellStart"/>
      <w:proofErr w:type="gramStart"/>
      <w:r w:rsidRPr="005D1142">
        <w:rPr>
          <w:sz w:val="28"/>
        </w:rPr>
        <w:t>п</w:t>
      </w:r>
      <w:proofErr w:type="gramEnd"/>
      <w:r w:rsidRPr="005D1142">
        <w:rPr>
          <w:sz w:val="28"/>
        </w:rPr>
        <w:t>ідставою</w:t>
      </w:r>
      <w:proofErr w:type="spellEnd"/>
      <w:r w:rsidRPr="005D1142">
        <w:rPr>
          <w:sz w:val="28"/>
        </w:rPr>
        <w:t xml:space="preserve"> для </w:t>
      </w:r>
      <w:proofErr w:type="spellStart"/>
      <w:r w:rsidRPr="005D1142">
        <w:rPr>
          <w:sz w:val="28"/>
        </w:rPr>
        <w:t>встановлення</w:t>
      </w:r>
      <w:proofErr w:type="spellEnd"/>
      <w:r w:rsidRPr="005D1142">
        <w:rPr>
          <w:sz w:val="28"/>
        </w:rPr>
        <w:t xml:space="preserve"> </w:t>
      </w:r>
      <w:proofErr w:type="spellStart"/>
      <w:r w:rsidRPr="005D1142">
        <w:rPr>
          <w:sz w:val="28"/>
        </w:rPr>
        <w:t>аукціонною</w:t>
      </w:r>
      <w:proofErr w:type="spellEnd"/>
      <w:r w:rsidRPr="005D1142">
        <w:rPr>
          <w:sz w:val="28"/>
        </w:rPr>
        <w:t xml:space="preserve"> </w:t>
      </w:r>
      <w:proofErr w:type="spellStart"/>
      <w:r w:rsidRPr="005D1142">
        <w:rPr>
          <w:sz w:val="28"/>
        </w:rPr>
        <w:t>комісією</w:t>
      </w:r>
      <w:proofErr w:type="spellEnd"/>
      <w:r w:rsidRPr="005D1142">
        <w:rPr>
          <w:sz w:val="28"/>
        </w:rPr>
        <w:t xml:space="preserve"> </w:t>
      </w:r>
      <w:proofErr w:type="spellStart"/>
      <w:r w:rsidRPr="005D1142">
        <w:rPr>
          <w:sz w:val="28"/>
        </w:rPr>
        <w:t>стартової</w:t>
      </w:r>
      <w:proofErr w:type="spellEnd"/>
      <w:r w:rsidRPr="005D1142">
        <w:rPr>
          <w:sz w:val="28"/>
        </w:rPr>
        <w:t xml:space="preserve"> </w:t>
      </w:r>
      <w:proofErr w:type="spellStart"/>
      <w:r w:rsidRPr="005D1142">
        <w:rPr>
          <w:sz w:val="28"/>
        </w:rPr>
        <w:t>ціни</w:t>
      </w:r>
      <w:proofErr w:type="spellEnd"/>
      <w:r w:rsidRPr="005D1142">
        <w:rPr>
          <w:sz w:val="28"/>
        </w:rPr>
        <w:t xml:space="preserve"> </w:t>
      </w:r>
      <w:proofErr w:type="spellStart"/>
      <w:r w:rsidRPr="005D1142">
        <w:rPr>
          <w:sz w:val="28"/>
        </w:rPr>
        <w:t>об’єкта</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A17CF0" w:rsidRPr="005D1142" w:rsidRDefault="00A17CF0" w:rsidP="00A17CF0">
      <w:pPr>
        <w:ind w:firstLine="240"/>
        <w:jc w:val="both"/>
        <w:rPr>
          <w:sz w:val="28"/>
        </w:rPr>
      </w:pPr>
      <w:bookmarkStart w:id="26" w:name="259"/>
      <w:bookmarkEnd w:id="26"/>
      <w:proofErr w:type="spellStart"/>
      <w:proofErr w:type="gramStart"/>
      <w:r w:rsidRPr="005D1142">
        <w:rPr>
          <w:color w:val="000000"/>
          <w:sz w:val="28"/>
        </w:rPr>
        <w:t>Згідно</w:t>
      </w:r>
      <w:proofErr w:type="spellEnd"/>
      <w:r w:rsidRPr="005D1142">
        <w:rPr>
          <w:color w:val="000000"/>
          <w:sz w:val="28"/>
        </w:rPr>
        <w:t xml:space="preserve"> п. 23</w:t>
      </w:r>
      <w:r w:rsidRPr="005D1142">
        <w:rPr>
          <w:b/>
          <w:color w:val="000000"/>
          <w:sz w:val="28"/>
        </w:rPr>
        <w:t xml:space="preserve"> </w:t>
      </w:r>
      <w:r w:rsidRPr="005D1142">
        <w:rPr>
          <w:sz w:val="28"/>
          <w:lang w:val="uk-UA"/>
        </w:rPr>
        <w:t>Порядку прове</w:t>
      </w:r>
      <w:r>
        <w:rPr>
          <w:sz w:val="28"/>
          <w:lang w:val="uk-UA"/>
        </w:rPr>
        <w:t xml:space="preserve">дення електронних аукціонів для </w:t>
      </w:r>
      <w:r w:rsidRPr="005D1142">
        <w:rPr>
          <w:sz w:val="28"/>
          <w:lang w:val="uk-UA"/>
        </w:rPr>
        <w:t xml:space="preserve">продажу об’єктів малої приватизації та визначення додаткових умов продажу, можуть бути визначені додаткові умови продажу, а саме оплата послуг фізичним особам, </w:t>
      </w:r>
      <w:proofErr w:type="spellStart"/>
      <w:r w:rsidRPr="005D1142">
        <w:rPr>
          <w:sz w:val="28"/>
          <w:lang w:val="uk-UA"/>
        </w:rPr>
        <w:t>пов</w:t>
      </w:r>
      <w:proofErr w:type="spellEnd"/>
      <w:r w:rsidRPr="005D1142">
        <w:rPr>
          <w:sz w:val="28"/>
        </w:rPr>
        <w:t>’</w:t>
      </w:r>
      <w:proofErr w:type="spellStart"/>
      <w:r w:rsidRPr="005D1142">
        <w:rPr>
          <w:sz w:val="28"/>
        </w:rPr>
        <w:t>язаних</w:t>
      </w:r>
      <w:proofErr w:type="spellEnd"/>
      <w:r w:rsidRPr="005D1142">
        <w:rPr>
          <w:sz w:val="28"/>
        </w:rPr>
        <w:t xml:space="preserve"> </w:t>
      </w:r>
      <w:proofErr w:type="spellStart"/>
      <w:r w:rsidRPr="005D1142">
        <w:rPr>
          <w:sz w:val="28"/>
        </w:rPr>
        <w:t>із</w:t>
      </w:r>
      <w:proofErr w:type="spellEnd"/>
      <w:r w:rsidRPr="005D1142">
        <w:rPr>
          <w:sz w:val="28"/>
        </w:rPr>
        <w:t xml:space="preserve"> </w:t>
      </w:r>
      <w:proofErr w:type="spellStart"/>
      <w:r w:rsidRPr="005D1142">
        <w:rPr>
          <w:sz w:val="28"/>
        </w:rPr>
        <w:t>здійсненням</w:t>
      </w:r>
      <w:proofErr w:type="spellEnd"/>
      <w:r w:rsidRPr="005D1142">
        <w:rPr>
          <w:sz w:val="28"/>
        </w:rPr>
        <w:t xml:space="preserve"> </w:t>
      </w:r>
      <w:proofErr w:type="spellStart"/>
      <w:r w:rsidRPr="005D1142">
        <w:rPr>
          <w:sz w:val="28"/>
        </w:rPr>
        <w:t>заходів</w:t>
      </w:r>
      <w:proofErr w:type="spellEnd"/>
      <w:r w:rsidRPr="005D1142">
        <w:rPr>
          <w:sz w:val="28"/>
        </w:rPr>
        <w:t xml:space="preserve"> з </w:t>
      </w:r>
      <w:proofErr w:type="spellStart"/>
      <w:r w:rsidRPr="005D1142">
        <w:rPr>
          <w:sz w:val="28"/>
        </w:rPr>
        <w:t>приватизації</w:t>
      </w:r>
      <w:proofErr w:type="spellEnd"/>
      <w:r w:rsidRPr="005D1142">
        <w:rPr>
          <w:sz w:val="28"/>
        </w:rPr>
        <w:t xml:space="preserve"> </w:t>
      </w:r>
      <w:proofErr w:type="spellStart"/>
      <w:r w:rsidRPr="005D1142">
        <w:rPr>
          <w:sz w:val="28"/>
        </w:rPr>
        <w:t>об’єктів</w:t>
      </w:r>
      <w:proofErr w:type="spellEnd"/>
      <w:r w:rsidRPr="005D1142">
        <w:rPr>
          <w:sz w:val="28"/>
        </w:rPr>
        <w:t xml:space="preserve">, а </w:t>
      </w:r>
      <w:proofErr w:type="spellStart"/>
      <w:r w:rsidRPr="005D1142">
        <w:rPr>
          <w:sz w:val="28"/>
        </w:rPr>
        <w:t>саме</w:t>
      </w:r>
      <w:proofErr w:type="spellEnd"/>
      <w:r w:rsidRPr="005D1142">
        <w:rPr>
          <w:sz w:val="28"/>
        </w:rPr>
        <w:t xml:space="preserve"> </w:t>
      </w:r>
      <w:proofErr w:type="spellStart"/>
      <w:r w:rsidRPr="005D1142">
        <w:rPr>
          <w:sz w:val="28"/>
        </w:rPr>
        <w:t>проведення</w:t>
      </w:r>
      <w:proofErr w:type="spellEnd"/>
      <w:r w:rsidRPr="005D1142">
        <w:rPr>
          <w:sz w:val="28"/>
        </w:rPr>
        <w:t xml:space="preserve"> </w:t>
      </w:r>
      <w:proofErr w:type="spellStart"/>
      <w:r w:rsidRPr="005D1142">
        <w:rPr>
          <w:sz w:val="28"/>
        </w:rPr>
        <w:t>оцінки</w:t>
      </w:r>
      <w:proofErr w:type="spellEnd"/>
      <w:r w:rsidRPr="005D1142">
        <w:rPr>
          <w:sz w:val="28"/>
        </w:rPr>
        <w:t xml:space="preserve"> майна в </w:t>
      </w:r>
      <w:proofErr w:type="spellStart"/>
      <w:r w:rsidRPr="005D1142">
        <w:rPr>
          <w:sz w:val="28"/>
        </w:rPr>
        <w:t>процесі</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та </w:t>
      </w:r>
      <w:proofErr w:type="spellStart"/>
      <w:r w:rsidRPr="005D1142">
        <w:rPr>
          <w:sz w:val="28"/>
        </w:rPr>
        <w:t>інші</w:t>
      </w:r>
      <w:proofErr w:type="spellEnd"/>
      <w:r w:rsidRPr="005D1142">
        <w:rPr>
          <w:sz w:val="28"/>
        </w:rPr>
        <w:t xml:space="preserve"> </w:t>
      </w:r>
      <w:proofErr w:type="spellStart"/>
      <w:r w:rsidRPr="005D1142">
        <w:rPr>
          <w:sz w:val="28"/>
        </w:rPr>
        <w:t>умови</w:t>
      </w:r>
      <w:proofErr w:type="spellEnd"/>
      <w:r w:rsidRPr="005D1142">
        <w:rPr>
          <w:sz w:val="28"/>
        </w:rPr>
        <w:t xml:space="preserve">, </w:t>
      </w:r>
      <w:proofErr w:type="spellStart"/>
      <w:r w:rsidRPr="005D1142">
        <w:rPr>
          <w:sz w:val="28"/>
        </w:rPr>
        <w:t>передбачен</w:t>
      </w:r>
      <w:proofErr w:type="gramEnd"/>
      <w:r w:rsidRPr="005D1142">
        <w:rPr>
          <w:sz w:val="28"/>
        </w:rPr>
        <w:t>і</w:t>
      </w:r>
      <w:proofErr w:type="spellEnd"/>
      <w:r w:rsidRPr="005D1142">
        <w:rPr>
          <w:sz w:val="28"/>
        </w:rPr>
        <w:t xml:space="preserve"> </w:t>
      </w:r>
      <w:proofErr w:type="spellStart"/>
      <w:r w:rsidRPr="005D1142">
        <w:rPr>
          <w:sz w:val="28"/>
        </w:rPr>
        <w:t>законодавством</w:t>
      </w:r>
      <w:proofErr w:type="spellEnd"/>
      <w:r w:rsidRPr="005D1142">
        <w:rPr>
          <w:sz w:val="28"/>
        </w:rPr>
        <w:t>.</w:t>
      </w:r>
    </w:p>
    <w:p w:rsidR="00A17CF0" w:rsidRPr="005D1142" w:rsidRDefault="00A17CF0" w:rsidP="00A17CF0">
      <w:pPr>
        <w:ind w:firstLine="240"/>
        <w:jc w:val="both"/>
        <w:rPr>
          <w:sz w:val="28"/>
        </w:rPr>
      </w:pPr>
      <w:proofErr w:type="spellStart"/>
      <w:r w:rsidRPr="005D1142">
        <w:rPr>
          <w:sz w:val="28"/>
        </w:rPr>
        <w:t>Відповідно</w:t>
      </w:r>
      <w:proofErr w:type="spellEnd"/>
      <w:r w:rsidRPr="005D1142">
        <w:rPr>
          <w:sz w:val="28"/>
        </w:rPr>
        <w:t xml:space="preserve"> до </w:t>
      </w:r>
      <w:proofErr w:type="spellStart"/>
      <w:r w:rsidRPr="005D1142">
        <w:rPr>
          <w:sz w:val="28"/>
        </w:rPr>
        <w:t>статті</w:t>
      </w:r>
      <w:proofErr w:type="spellEnd"/>
      <w:r w:rsidRPr="005D1142">
        <w:rPr>
          <w:sz w:val="28"/>
        </w:rPr>
        <w:t xml:space="preserve"> 15 </w:t>
      </w:r>
      <w:r>
        <w:rPr>
          <w:sz w:val="28"/>
          <w:lang w:val="uk-UA"/>
        </w:rPr>
        <w:t>Закону України «</w:t>
      </w:r>
      <w:r w:rsidRPr="005D1142">
        <w:rPr>
          <w:sz w:val="28"/>
          <w:lang w:val="uk-UA"/>
        </w:rPr>
        <w:t xml:space="preserve">Про приватизацію </w:t>
      </w:r>
      <w:r>
        <w:rPr>
          <w:sz w:val="28"/>
          <w:lang w:val="uk-UA"/>
        </w:rPr>
        <w:t>державного і комунального майна»</w:t>
      </w:r>
      <w:r w:rsidRPr="005D1142">
        <w:rPr>
          <w:sz w:val="28"/>
          <w:lang w:val="uk-UA"/>
        </w:rPr>
        <w:t xml:space="preserve"> аукціони з продажу об</w:t>
      </w:r>
      <w:r w:rsidRPr="005D1142">
        <w:rPr>
          <w:sz w:val="28"/>
        </w:rPr>
        <w:t>’</w:t>
      </w:r>
      <w:proofErr w:type="spellStart"/>
      <w:r w:rsidRPr="005D1142">
        <w:rPr>
          <w:sz w:val="28"/>
        </w:rPr>
        <w:t>єктів</w:t>
      </w:r>
      <w:proofErr w:type="spellEnd"/>
      <w:r w:rsidRPr="005D1142">
        <w:rPr>
          <w:sz w:val="28"/>
        </w:rPr>
        <w:t xml:space="preserve">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w:t>
      </w:r>
      <w:proofErr w:type="spellStart"/>
      <w:r w:rsidRPr="005D1142">
        <w:rPr>
          <w:sz w:val="28"/>
        </w:rPr>
        <w:t>проводяться</w:t>
      </w:r>
      <w:proofErr w:type="spellEnd"/>
      <w:r w:rsidRPr="005D1142">
        <w:rPr>
          <w:sz w:val="28"/>
        </w:rPr>
        <w:t xml:space="preserve"> не </w:t>
      </w:r>
      <w:proofErr w:type="spellStart"/>
      <w:r w:rsidRPr="005D1142">
        <w:rPr>
          <w:sz w:val="28"/>
        </w:rPr>
        <w:t>раніше</w:t>
      </w:r>
      <w:proofErr w:type="spellEnd"/>
      <w:r w:rsidRPr="005D1142">
        <w:rPr>
          <w:sz w:val="28"/>
        </w:rPr>
        <w:t xml:space="preserve"> </w:t>
      </w:r>
      <w:proofErr w:type="spellStart"/>
      <w:r w:rsidRPr="005D1142">
        <w:rPr>
          <w:sz w:val="28"/>
        </w:rPr>
        <w:t>ніж</w:t>
      </w:r>
      <w:proofErr w:type="spellEnd"/>
      <w:r w:rsidRPr="005D1142">
        <w:rPr>
          <w:sz w:val="28"/>
        </w:rPr>
        <w:t xml:space="preserve"> через 20 </w:t>
      </w:r>
      <w:proofErr w:type="spellStart"/>
      <w:r w:rsidRPr="005D1142">
        <w:rPr>
          <w:sz w:val="28"/>
        </w:rPr>
        <w:t>днів</w:t>
      </w:r>
      <w:proofErr w:type="spellEnd"/>
      <w:r w:rsidRPr="005D1142">
        <w:rPr>
          <w:sz w:val="28"/>
        </w:rPr>
        <w:t xml:space="preserve">, але не </w:t>
      </w:r>
      <w:proofErr w:type="spellStart"/>
      <w:proofErr w:type="gramStart"/>
      <w:r w:rsidRPr="005D1142">
        <w:rPr>
          <w:sz w:val="28"/>
        </w:rPr>
        <w:t>п</w:t>
      </w:r>
      <w:proofErr w:type="gramEnd"/>
      <w:r w:rsidRPr="005D1142">
        <w:rPr>
          <w:sz w:val="28"/>
        </w:rPr>
        <w:t>ізніше</w:t>
      </w:r>
      <w:proofErr w:type="spellEnd"/>
      <w:r w:rsidRPr="005D1142">
        <w:rPr>
          <w:sz w:val="28"/>
        </w:rPr>
        <w:t xml:space="preserve"> 35 </w:t>
      </w:r>
      <w:proofErr w:type="spellStart"/>
      <w:r w:rsidRPr="005D1142">
        <w:rPr>
          <w:sz w:val="28"/>
        </w:rPr>
        <w:t>днів</w:t>
      </w:r>
      <w:proofErr w:type="spellEnd"/>
      <w:r w:rsidRPr="005D1142">
        <w:rPr>
          <w:sz w:val="28"/>
        </w:rPr>
        <w:t xml:space="preserve"> </w:t>
      </w:r>
      <w:proofErr w:type="spellStart"/>
      <w:r w:rsidRPr="005D1142">
        <w:rPr>
          <w:sz w:val="28"/>
        </w:rPr>
        <w:t>після</w:t>
      </w:r>
      <w:proofErr w:type="spellEnd"/>
      <w:r w:rsidRPr="005D1142">
        <w:rPr>
          <w:sz w:val="28"/>
        </w:rPr>
        <w:t xml:space="preserve"> </w:t>
      </w:r>
      <w:proofErr w:type="spellStart"/>
      <w:r w:rsidRPr="005D1142">
        <w:rPr>
          <w:sz w:val="28"/>
        </w:rPr>
        <w:t>опублікування</w:t>
      </w:r>
      <w:proofErr w:type="spellEnd"/>
      <w:r w:rsidRPr="005D1142">
        <w:rPr>
          <w:sz w:val="28"/>
        </w:rPr>
        <w:t xml:space="preserve"> </w:t>
      </w:r>
      <w:proofErr w:type="spellStart"/>
      <w:r w:rsidRPr="005D1142">
        <w:rPr>
          <w:sz w:val="28"/>
        </w:rPr>
        <w:t>інформаційного</w:t>
      </w:r>
      <w:proofErr w:type="spellEnd"/>
      <w:r w:rsidRPr="005D1142">
        <w:rPr>
          <w:sz w:val="28"/>
        </w:rPr>
        <w:t xml:space="preserve"> </w:t>
      </w:r>
      <w:proofErr w:type="spellStart"/>
      <w:r w:rsidRPr="005D1142">
        <w:rPr>
          <w:sz w:val="28"/>
        </w:rPr>
        <w:t>повідомлення</w:t>
      </w:r>
      <w:proofErr w:type="spellEnd"/>
      <w:r w:rsidRPr="005D1142">
        <w:rPr>
          <w:sz w:val="28"/>
        </w:rPr>
        <w:t xml:space="preserve"> про </w:t>
      </w:r>
      <w:proofErr w:type="spellStart"/>
      <w:r w:rsidRPr="005D1142">
        <w:rPr>
          <w:sz w:val="28"/>
        </w:rPr>
        <w:t>приватизацію</w:t>
      </w:r>
      <w:proofErr w:type="spellEnd"/>
      <w:r w:rsidRPr="005D1142">
        <w:rPr>
          <w:sz w:val="28"/>
        </w:rPr>
        <w:t xml:space="preserve"> </w:t>
      </w:r>
      <w:r w:rsidRPr="005D1142">
        <w:rPr>
          <w:sz w:val="28"/>
          <w:lang w:val="uk-UA"/>
        </w:rPr>
        <w:t>об</w:t>
      </w:r>
      <w:r w:rsidRPr="005D1142">
        <w:rPr>
          <w:sz w:val="28"/>
        </w:rPr>
        <w:t>’</w:t>
      </w:r>
      <w:proofErr w:type="spellStart"/>
      <w:r w:rsidRPr="005D1142">
        <w:rPr>
          <w:sz w:val="28"/>
        </w:rPr>
        <w:t>єктів</w:t>
      </w:r>
      <w:proofErr w:type="spellEnd"/>
      <w:r w:rsidRPr="005D1142">
        <w:rPr>
          <w:sz w:val="28"/>
        </w:rPr>
        <w:t xml:space="preserve">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A17CF0" w:rsidRPr="00F9607D" w:rsidRDefault="00A17CF0" w:rsidP="00A17CF0">
      <w:pPr>
        <w:ind w:firstLine="240"/>
        <w:rPr>
          <w:rFonts w:ascii="Arial"/>
          <w:b/>
          <w:color w:val="000000"/>
          <w:sz w:val="28"/>
        </w:rPr>
      </w:pPr>
    </w:p>
    <w:p w:rsidR="00A17CF0" w:rsidRPr="005D1142" w:rsidRDefault="00A17CF0" w:rsidP="00A17CF0">
      <w:pPr>
        <w:ind w:firstLine="240"/>
        <w:jc w:val="both"/>
        <w:rPr>
          <w:sz w:val="28"/>
        </w:rPr>
      </w:pPr>
      <w:r w:rsidRPr="005D1142">
        <w:rPr>
          <w:b/>
          <w:color w:val="000000"/>
          <w:sz w:val="28"/>
        </w:rPr>
        <w:t>ВИРІШИЛИ:</w:t>
      </w:r>
      <w:bookmarkStart w:id="27" w:name="257"/>
      <w:bookmarkEnd w:id="27"/>
    </w:p>
    <w:p w:rsidR="00A17CF0" w:rsidRPr="005D1142" w:rsidRDefault="00A17CF0" w:rsidP="00A17CF0">
      <w:pPr>
        <w:jc w:val="both"/>
        <w:rPr>
          <w:sz w:val="28"/>
        </w:rPr>
      </w:pPr>
      <w:r w:rsidRPr="005D1142">
        <w:rPr>
          <w:color w:val="000000"/>
          <w:sz w:val="28"/>
        </w:rPr>
        <w:t xml:space="preserve">1. </w:t>
      </w:r>
      <w:proofErr w:type="spellStart"/>
      <w:r w:rsidRPr="005D1142">
        <w:rPr>
          <w:color w:val="000000"/>
          <w:sz w:val="28"/>
        </w:rPr>
        <w:t>Визначити</w:t>
      </w:r>
      <w:proofErr w:type="spellEnd"/>
      <w:r w:rsidRPr="005D1142">
        <w:rPr>
          <w:color w:val="000000"/>
          <w:sz w:val="28"/>
        </w:rPr>
        <w:t xml:space="preserve"> </w:t>
      </w:r>
      <w:proofErr w:type="spellStart"/>
      <w:r w:rsidRPr="005D1142">
        <w:rPr>
          <w:color w:val="000000"/>
          <w:sz w:val="28"/>
        </w:rPr>
        <w:t>стартову</w:t>
      </w:r>
      <w:proofErr w:type="spellEnd"/>
      <w:r w:rsidRPr="005D1142">
        <w:rPr>
          <w:color w:val="000000"/>
          <w:sz w:val="28"/>
        </w:rPr>
        <w:t xml:space="preserve"> </w:t>
      </w:r>
      <w:proofErr w:type="spellStart"/>
      <w:r w:rsidRPr="005D1142">
        <w:rPr>
          <w:color w:val="000000"/>
          <w:sz w:val="28"/>
        </w:rPr>
        <w:t>ціну</w:t>
      </w:r>
      <w:proofErr w:type="spellEnd"/>
      <w:r w:rsidRPr="005D1142">
        <w:rPr>
          <w:color w:val="000000"/>
          <w:sz w:val="28"/>
        </w:rPr>
        <w:t xml:space="preserve"> </w:t>
      </w:r>
      <w:proofErr w:type="spellStart"/>
      <w:r w:rsidRPr="005D1142">
        <w:rPr>
          <w:color w:val="000000"/>
          <w:sz w:val="28"/>
        </w:rPr>
        <w:t>об'єкта</w:t>
      </w:r>
      <w:proofErr w:type="spellEnd"/>
      <w:r w:rsidRPr="005D1142">
        <w:rPr>
          <w:color w:val="000000"/>
          <w:sz w:val="28"/>
        </w:rPr>
        <w:t xml:space="preserve"> </w:t>
      </w:r>
      <w:proofErr w:type="spellStart"/>
      <w:r w:rsidRPr="005D1142">
        <w:rPr>
          <w:color w:val="000000"/>
          <w:sz w:val="28"/>
        </w:rPr>
        <w:t>приватизації</w:t>
      </w:r>
      <w:proofErr w:type="spellEnd"/>
      <w:r w:rsidRPr="005D1142">
        <w:rPr>
          <w:color w:val="000000"/>
          <w:sz w:val="28"/>
        </w:rPr>
        <w:t>:</w:t>
      </w:r>
    </w:p>
    <w:p w:rsidR="00A17CF0" w:rsidRPr="005D1142" w:rsidRDefault="00A17CF0" w:rsidP="00A17CF0">
      <w:pPr>
        <w:jc w:val="both"/>
        <w:rPr>
          <w:b/>
          <w:sz w:val="28"/>
        </w:rPr>
      </w:pPr>
      <w:proofErr w:type="spellStart"/>
      <w:r>
        <w:rPr>
          <w:color w:val="000000"/>
          <w:sz w:val="28"/>
        </w:rPr>
        <w:t>Нежитлове</w:t>
      </w:r>
      <w:proofErr w:type="spellEnd"/>
      <w:r>
        <w:rPr>
          <w:color w:val="000000"/>
          <w:sz w:val="28"/>
        </w:rPr>
        <w:t xml:space="preserve"> </w:t>
      </w:r>
      <w:proofErr w:type="spellStart"/>
      <w:r>
        <w:rPr>
          <w:color w:val="000000"/>
          <w:sz w:val="28"/>
        </w:rPr>
        <w:t>приміщення</w:t>
      </w:r>
      <w:proofErr w:type="spellEnd"/>
      <w:r w:rsidRPr="005D1142">
        <w:rPr>
          <w:color w:val="000000"/>
          <w:sz w:val="28"/>
        </w:rPr>
        <w:t xml:space="preserve"> </w:t>
      </w:r>
      <w:proofErr w:type="spellStart"/>
      <w:r w:rsidRPr="005D1142">
        <w:rPr>
          <w:color w:val="000000"/>
          <w:sz w:val="28"/>
        </w:rPr>
        <w:t>Тетіївської</w:t>
      </w:r>
      <w:proofErr w:type="spellEnd"/>
      <w:r w:rsidRPr="005D1142">
        <w:rPr>
          <w:color w:val="000000"/>
          <w:sz w:val="28"/>
        </w:rPr>
        <w:t xml:space="preserve"> </w:t>
      </w:r>
      <w:proofErr w:type="spellStart"/>
      <w:r w:rsidRPr="005D1142">
        <w:rPr>
          <w:color w:val="000000"/>
          <w:sz w:val="28"/>
        </w:rPr>
        <w:t>міської</w:t>
      </w:r>
      <w:proofErr w:type="spellEnd"/>
      <w:r w:rsidRPr="005D1142">
        <w:rPr>
          <w:color w:val="000000"/>
          <w:sz w:val="28"/>
        </w:rPr>
        <w:t xml:space="preserve"> ради – </w:t>
      </w:r>
      <w:r>
        <w:rPr>
          <w:color w:val="000000"/>
          <w:sz w:val="28"/>
          <w:lang w:val="uk-UA"/>
        </w:rPr>
        <w:t xml:space="preserve">55 070,00 </w:t>
      </w:r>
      <w:proofErr w:type="spellStart"/>
      <w:r>
        <w:rPr>
          <w:color w:val="000000"/>
          <w:sz w:val="28"/>
          <w:lang w:val="uk-UA"/>
        </w:rPr>
        <w:t>грн</w:t>
      </w:r>
      <w:proofErr w:type="spellEnd"/>
      <w:r>
        <w:rPr>
          <w:color w:val="000000"/>
          <w:sz w:val="28"/>
          <w:lang w:val="uk-UA"/>
        </w:rPr>
        <w:t xml:space="preserve"> (п</w:t>
      </w:r>
      <w:r w:rsidRPr="00E50856">
        <w:rPr>
          <w:color w:val="000000"/>
          <w:sz w:val="28"/>
        </w:rPr>
        <w:t>’</w:t>
      </w:r>
      <w:proofErr w:type="spellStart"/>
      <w:r>
        <w:rPr>
          <w:color w:val="000000"/>
          <w:sz w:val="28"/>
        </w:rPr>
        <w:t>ятдесят</w:t>
      </w:r>
      <w:proofErr w:type="spellEnd"/>
      <w:r>
        <w:rPr>
          <w:color w:val="000000"/>
          <w:sz w:val="28"/>
        </w:rPr>
        <w:t xml:space="preserve"> </w:t>
      </w:r>
      <w:proofErr w:type="spellStart"/>
      <w:proofErr w:type="gramStart"/>
      <w:r>
        <w:rPr>
          <w:color w:val="000000"/>
          <w:sz w:val="28"/>
        </w:rPr>
        <w:t>п</w:t>
      </w:r>
      <w:r w:rsidRPr="00E50856">
        <w:rPr>
          <w:color w:val="000000"/>
          <w:sz w:val="28"/>
        </w:rPr>
        <w:t>’</w:t>
      </w:r>
      <w:r>
        <w:rPr>
          <w:color w:val="000000"/>
          <w:sz w:val="28"/>
        </w:rPr>
        <w:t>ять</w:t>
      </w:r>
      <w:proofErr w:type="spellEnd"/>
      <w:proofErr w:type="gramEnd"/>
      <w:r>
        <w:rPr>
          <w:color w:val="000000"/>
          <w:sz w:val="28"/>
        </w:rPr>
        <w:t xml:space="preserve"> </w:t>
      </w:r>
      <w:proofErr w:type="spellStart"/>
      <w:r>
        <w:rPr>
          <w:color w:val="000000"/>
          <w:sz w:val="28"/>
        </w:rPr>
        <w:t>тисяч</w:t>
      </w:r>
      <w:proofErr w:type="spellEnd"/>
      <w:r>
        <w:rPr>
          <w:color w:val="000000"/>
          <w:sz w:val="28"/>
        </w:rPr>
        <w:t xml:space="preserve"> </w:t>
      </w:r>
      <w:proofErr w:type="spellStart"/>
      <w:r>
        <w:rPr>
          <w:color w:val="000000"/>
          <w:sz w:val="28"/>
        </w:rPr>
        <w:t>сімдесят</w:t>
      </w:r>
      <w:proofErr w:type="spellEnd"/>
      <w:r w:rsidRPr="005D1142">
        <w:rPr>
          <w:color w:val="000000"/>
          <w:sz w:val="28"/>
        </w:rPr>
        <w:t xml:space="preserve"> </w:t>
      </w:r>
      <w:proofErr w:type="spellStart"/>
      <w:r w:rsidRPr="005D1142">
        <w:rPr>
          <w:color w:val="000000"/>
          <w:sz w:val="28"/>
        </w:rPr>
        <w:t>гривень</w:t>
      </w:r>
      <w:proofErr w:type="spellEnd"/>
      <w:r w:rsidRPr="005D1142">
        <w:rPr>
          <w:color w:val="000000"/>
          <w:sz w:val="28"/>
        </w:rPr>
        <w:t xml:space="preserve"> 00 </w:t>
      </w:r>
      <w:proofErr w:type="spellStart"/>
      <w:r w:rsidRPr="005D1142">
        <w:rPr>
          <w:color w:val="000000"/>
          <w:sz w:val="28"/>
        </w:rPr>
        <w:t>копійок</w:t>
      </w:r>
      <w:proofErr w:type="spellEnd"/>
      <w:r w:rsidRPr="005D1142">
        <w:rPr>
          <w:color w:val="000000"/>
          <w:sz w:val="28"/>
        </w:rPr>
        <w:t>), без ПДВ</w:t>
      </w:r>
      <w:r w:rsidRPr="005D1142">
        <w:rPr>
          <w:b/>
          <w:color w:val="000000"/>
          <w:sz w:val="28"/>
        </w:rPr>
        <w:t>.</w:t>
      </w:r>
    </w:p>
    <w:p w:rsidR="00A17CF0" w:rsidRPr="00465150" w:rsidRDefault="00A17CF0" w:rsidP="00A17CF0">
      <w:pPr>
        <w:ind w:left="1215"/>
        <w:jc w:val="both"/>
        <w:rPr>
          <w:sz w:val="28"/>
        </w:rPr>
      </w:pPr>
    </w:p>
    <w:p w:rsidR="00A17CF0" w:rsidRPr="005D1142" w:rsidRDefault="00A17CF0" w:rsidP="00A17CF0">
      <w:pPr>
        <w:ind w:firstLine="240"/>
        <w:jc w:val="both"/>
        <w:rPr>
          <w:sz w:val="28"/>
        </w:rPr>
      </w:pPr>
      <w:bookmarkStart w:id="28" w:name="48"/>
      <w:bookmarkEnd w:id="28"/>
      <w:proofErr w:type="spellStart"/>
      <w:r w:rsidRPr="005D1142">
        <w:rPr>
          <w:b/>
          <w:color w:val="000000"/>
          <w:sz w:val="28"/>
        </w:rPr>
        <w:t>Стартова</w:t>
      </w:r>
      <w:proofErr w:type="spellEnd"/>
      <w:r w:rsidRPr="005D1142">
        <w:rPr>
          <w:b/>
          <w:color w:val="000000"/>
          <w:sz w:val="28"/>
        </w:rPr>
        <w:t xml:space="preserve"> </w:t>
      </w:r>
      <w:proofErr w:type="spellStart"/>
      <w:r w:rsidRPr="005D1142">
        <w:rPr>
          <w:b/>
          <w:color w:val="000000"/>
          <w:sz w:val="28"/>
        </w:rPr>
        <w:t>ціна</w:t>
      </w:r>
      <w:proofErr w:type="spellEnd"/>
      <w:r w:rsidRPr="005D1142">
        <w:rPr>
          <w:b/>
          <w:color w:val="000000"/>
          <w:sz w:val="28"/>
        </w:rPr>
        <w:t xml:space="preserve"> </w:t>
      </w:r>
      <w:proofErr w:type="spellStart"/>
      <w:r w:rsidRPr="005D1142">
        <w:rPr>
          <w:b/>
          <w:color w:val="000000"/>
          <w:sz w:val="28"/>
        </w:rPr>
        <w:t>об'єкта</w:t>
      </w:r>
      <w:proofErr w:type="spellEnd"/>
      <w:r>
        <w:rPr>
          <w:color w:val="000000"/>
          <w:sz w:val="28"/>
        </w:rPr>
        <w:t xml:space="preserve"> </w:t>
      </w:r>
      <w:proofErr w:type="spellStart"/>
      <w:r>
        <w:rPr>
          <w:color w:val="000000"/>
          <w:sz w:val="28"/>
        </w:rPr>
        <w:t>нежитлового</w:t>
      </w:r>
      <w:proofErr w:type="spellEnd"/>
      <w:r>
        <w:rPr>
          <w:color w:val="000000"/>
          <w:sz w:val="28"/>
        </w:rPr>
        <w:t xml:space="preserve"> </w:t>
      </w:r>
      <w:proofErr w:type="spellStart"/>
      <w:r>
        <w:rPr>
          <w:color w:val="000000"/>
          <w:sz w:val="28"/>
        </w:rPr>
        <w:t>приміщення</w:t>
      </w:r>
      <w:proofErr w:type="spellEnd"/>
      <w:r>
        <w:rPr>
          <w:color w:val="000000"/>
          <w:sz w:val="28"/>
        </w:rPr>
        <w:t xml:space="preserve"> </w:t>
      </w:r>
      <w:proofErr w:type="gramStart"/>
      <w:r w:rsidRPr="005D1142">
        <w:rPr>
          <w:color w:val="000000"/>
          <w:sz w:val="28"/>
        </w:rPr>
        <w:t>для</w:t>
      </w:r>
      <w:proofErr w:type="gramEnd"/>
      <w:r>
        <w:rPr>
          <w:color w:val="000000"/>
          <w:sz w:val="28"/>
        </w:rPr>
        <w:t xml:space="preserve"> </w:t>
      </w:r>
      <w:r w:rsidRPr="005D1142">
        <w:rPr>
          <w:color w:val="000000"/>
          <w:sz w:val="28"/>
        </w:rPr>
        <w:t>продажу на:</w:t>
      </w:r>
    </w:p>
    <w:p w:rsidR="00A17CF0" w:rsidRPr="005D1142" w:rsidRDefault="00A17CF0" w:rsidP="00A17CF0">
      <w:pPr>
        <w:jc w:val="both"/>
        <w:rPr>
          <w:sz w:val="28"/>
        </w:rPr>
      </w:pPr>
      <w:bookmarkStart w:id="29" w:name="237"/>
      <w:bookmarkEnd w:id="29"/>
      <w:proofErr w:type="spellStart"/>
      <w:r>
        <w:rPr>
          <w:color w:val="000000"/>
          <w:sz w:val="28"/>
        </w:rPr>
        <w:t>аукціоні</w:t>
      </w:r>
      <w:proofErr w:type="spellEnd"/>
      <w:r>
        <w:rPr>
          <w:color w:val="000000"/>
          <w:sz w:val="28"/>
        </w:rPr>
        <w:t xml:space="preserve"> з </w:t>
      </w:r>
      <w:proofErr w:type="spellStart"/>
      <w:r>
        <w:rPr>
          <w:color w:val="000000"/>
          <w:sz w:val="28"/>
        </w:rPr>
        <w:t>умовами</w:t>
      </w:r>
      <w:proofErr w:type="spellEnd"/>
      <w:r>
        <w:rPr>
          <w:color w:val="000000"/>
          <w:sz w:val="28"/>
        </w:rPr>
        <w:t xml:space="preserve"> – 55 070</w:t>
      </w:r>
      <w:r w:rsidRPr="005D1142">
        <w:rPr>
          <w:color w:val="000000"/>
          <w:sz w:val="28"/>
        </w:rPr>
        <w:t xml:space="preserve">,00 </w:t>
      </w:r>
      <w:proofErr w:type="spellStart"/>
      <w:r w:rsidRPr="005D1142">
        <w:rPr>
          <w:color w:val="000000"/>
          <w:sz w:val="28"/>
        </w:rPr>
        <w:t>грн</w:t>
      </w:r>
      <w:proofErr w:type="spellEnd"/>
      <w:r w:rsidRPr="005D1142">
        <w:rPr>
          <w:color w:val="000000"/>
          <w:sz w:val="28"/>
        </w:rPr>
        <w:t xml:space="preserve"> (без ПДВ);</w:t>
      </w:r>
    </w:p>
    <w:p w:rsidR="00A17CF0" w:rsidRPr="005D1142" w:rsidRDefault="00A17CF0" w:rsidP="00A17CF0">
      <w:pPr>
        <w:jc w:val="both"/>
        <w:rPr>
          <w:sz w:val="28"/>
        </w:rPr>
      </w:pPr>
      <w:bookmarkStart w:id="30" w:name="239"/>
      <w:bookmarkEnd w:id="30"/>
      <w:proofErr w:type="spellStart"/>
      <w:r w:rsidRPr="005D1142">
        <w:rPr>
          <w:color w:val="000000"/>
          <w:sz w:val="28"/>
        </w:rPr>
        <w:t>аукціоні</w:t>
      </w:r>
      <w:proofErr w:type="spellEnd"/>
      <w:r w:rsidRPr="005D1142">
        <w:rPr>
          <w:color w:val="000000"/>
          <w:sz w:val="28"/>
        </w:rPr>
        <w:t xml:space="preserve"> </w:t>
      </w:r>
      <w:proofErr w:type="spellStart"/>
      <w:r w:rsidRPr="005D1142">
        <w:rPr>
          <w:color w:val="000000"/>
          <w:sz w:val="28"/>
        </w:rPr>
        <w:t>із</w:t>
      </w:r>
      <w:proofErr w:type="spellEnd"/>
      <w:r w:rsidRPr="005D1142">
        <w:rPr>
          <w:color w:val="000000"/>
          <w:sz w:val="28"/>
        </w:rPr>
        <w:t xml:space="preserve"> </w:t>
      </w:r>
      <w:proofErr w:type="spellStart"/>
      <w:r w:rsidRPr="005D1142">
        <w:rPr>
          <w:color w:val="000000"/>
          <w:sz w:val="28"/>
        </w:rPr>
        <w:t>зн</w:t>
      </w:r>
      <w:r>
        <w:rPr>
          <w:color w:val="000000"/>
          <w:sz w:val="28"/>
        </w:rPr>
        <w:t>иженням</w:t>
      </w:r>
      <w:proofErr w:type="spellEnd"/>
      <w:r>
        <w:rPr>
          <w:color w:val="000000"/>
          <w:sz w:val="28"/>
        </w:rPr>
        <w:t xml:space="preserve"> </w:t>
      </w:r>
      <w:proofErr w:type="spellStart"/>
      <w:r>
        <w:rPr>
          <w:color w:val="000000"/>
          <w:sz w:val="28"/>
        </w:rPr>
        <w:t>стартової</w:t>
      </w:r>
      <w:proofErr w:type="spellEnd"/>
      <w:r>
        <w:rPr>
          <w:color w:val="000000"/>
          <w:sz w:val="28"/>
        </w:rPr>
        <w:t xml:space="preserve"> </w:t>
      </w:r>
      <w:proofErr w:type="spellStart"/>
      <w:r>
        <w:rPr>
          <w:color w:val="000000"/>
          <w:sz w:val="28"/>
        </w:rPr>
        <w:t>ціни</w:t>
      </w:r>
      <w:proofErr w:type="spellEnd"/>
      <w:r>
        <w:rPr>
          <w:color w:val="000000"/>
          <w:sz w:val="28"/>
        </w:rPr>
        <w:t xml:space="preserve"> – 27 535</w:t>
      </w:r>
      <w:r w:rsidRPr="005D1142">
        <w:rPr>
          <w:color w:val="000000"/>
          <w:sz w:val="28"/>
        </w:rPr>
        <w:t xml:space="preserve">,00 </w:t>
      </w:r>
      <w:proofErr w:type="spellStart"/>
      <w:r w:rsidRPr="005D1142">
        <w:rPr>
          <w:color w:val="000000"/>
          <w:sz w:val="28"/>
        </w:rPr>
        <w:t>грн</w:t>
      </w:r>
      <w:proofErr w:type="spellEnd"/>
      <w:r w:rsidRPr="005D1142">
        <w:rPr>
          <w:color w:val="000000"/>
          <w:sz w:val="28"/>
        </w:rPr>
        <w:t xml:space="preserve"> (без ПДВ);</w:t>
      </w:r>
    </w:p>
    <w:p w:rsidR="00A17CF0" w:rsidRPr="005D1142" w:rsidRDefault="00A17CF0" w:rsidP="00A17CF0">
      <w:pPr>
        <w:jc w:val="both"/>
        <w:rPr>
          <w:color w:val="000000"/>
          <w:sz w:val="28"/>
        </w:rPr>
      </w:pPr>
      <w:bookmarkStart w:id="31" w:name="241"/>
      <w:bookmarkEnd w:id="31"/>
      <w:proofErr w:type="spellStart"/>
      <w:r w:rsidRPr="005D1142">
        <w:rPr>
          <w:color w:val="000000"/>
          <w:sz w:val="28"/>
        </w:rPr>
        <w:t>аукціоні</w:t>
      </w:r>
      <w:proofErr w:type="spellEnd"/>
      <w:r w:rsidRPr="005D1142">
        <w:rPr>
          <w:color w:val="000000"/>
          <w:sz w:val="28"/>
        </w:rPr>
        <w:t xml:space="preserve"> за методом </w:t>
      </w:r>
      <w:proofErr w:type="spellStart"/>
      <w:r w:rsidRPr="005D1142">
        <w:rPr>
          <w:color w:val="000000"/>
          <w:sz w:val="28"/>
        </w:rPr>
        <w:t>покрокового</w:t>
      </w:r>
      <w:proofErr w:type="spellEnd"/>
      <w:r w:rsidRPr="005D1142">
        <w:rPr>
          <w:color w:val="000000"/>
          <w:sz w:val="28"/>
        </w:rPr>
        <w:t xml:space="preserve"> </w:t>
      </w:r>
      <w:proofErr w:type="spellStart"/>
      <w:r w:rsidRPr="005D1142">
        <w:rPr>
          <w:color w:val="000000"/>
          <w:sz w:val="28"/>
        </w:rPr>
        <w:t>зниження</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та </w:t>
      </w:r>
      <w:proofErr w:type="spellStart"/>
      <w:r w:rsidRPr="005D1142">
        <w:rPr>
          <w:color w:val="000000"/>
          <w:sz w:val="28"/>
        </w:rPr>
        <w:t>подальшого</w:t>
      </w:r>
      <w:proofErr w:type="spellEnd"/>
      <w:r w:rsidRPr="005D1142">
        <w:rPr>
          <w:color w:val="000000"/>
          <w:sz w:val="28"/>
        </w:rPr>
        <w:t xml:space="preserve"> </w:t>
      </w:r>
      <w:proofErr w:type="spellStart"/>
      <w:r w:rsidRPr="005D1142">
        <w:rPr>
          <w:color w:val="000000"/>
          <w:sz w:val="28"/>
        </w:rPr>
        <w:t>подан</w:t>
      </w:r>
      <w:r>
        <w:rPr>
          <w:color w:val="000000"/>
          <w:sz w:val="28"/>
        </w:rPr>
        <w:t>ня</w:t>
      </w:r>
      <w:proofErr w:type="spellEnd"/>
      <w:r>
        <w:rPr>
          <w:color w:val="000000"/>
          <w:sz w:val="28"/>
        </w:rPr>
        <w:t xml:space="preserve"> </w:t>
      </w:r>
      <w:proofErr w:type="spellStart"/>
      <w:r>
        <w:rPr>
          <w:color w:val="000000"/>
          <w:sz w:val="28"/>
        </w:rPr>
        <w:t>цінових</w:t>
      </w:r>
      <w:proofErr w:type="spellEnd"/>
      <w:r>
        <w:rPr>
          <w:color w:val="000000"/>
          <w:sz w:val="28"/>
        </w:rPr>
        <w:t xml:space="preserve"> </w:t>
      </w:r>
      <w:proofErr w:type="spellStart"/>
      <w:r>
        <w:rPr>
          <w:color w:val="000000"/>
          <w:sz w:val="28"/>
        </w:rPr>
        <w:t>пропозицій</w:t>
      </w:r>
      <w:proofErr w:type="spellEnd"/>
      <w:r>
        <w:rPr>
          <w:color w:val="000000"/>
          <w:sz w:val="28"/>
        </w:rPr>
        <w:t xml:space="preserve"> -  27 535</w:t>
      </w:r>
      <w:r w:rsidRPr="005D1142">
        <w:rPr>
          <w:color w:val="000000"/>
          <w:sz w:val="28"/>
        </w:rPr>
        <w:t xml:space="preserve">,00 </w:t>
      </w:r>
      <w:proofErr w:type="spellStart"/>
      <w:r w:rsidRPr="005D1142">
        <w:rPr>
          <w:color w:val="000000"/>
          <w:sz w:val="28"/>
        </w:rPr>
        <w:t>грн</w:t>
      </w:r>
      <w:proofErr w:type="spellEnd"/>
      <w:r w:rsidRPr="005D1142">
        <w:rPr>
          <w:color w:val="000000"/>
          <w:sz w:val="28"/>
        </w:rPr>
        <w:t xml:space="preserve"> (без ПДВ).</w:t>
      </w:r>
    </w:p>
    <w:p w:rsidR="00A17CF0" w:rsidRDefault="00A17CF0" w:rsidP="00A17CF0">
      <w:pPr>
        <w:rPr>
          <w:rFonts w:ascii="Arial"/>
          <w:color w:val="000000"/>
          <w:sz w:val="28"/>
        </w:rPr>
      </w:pPr>
    </w:p>
    <w:p w:rsidR="00A17CF0" w:rsidRPr="005D1142" w:rsidRDefault="00A17CF0" w:rsidP="00A17CF0">
      <w:pPr>
        <w:jc w:val="both"/>
        <w:rPr>
          <w:rStyle w:val="markedcontent"/>
          <w:sz w:val="28"/>
          <w:szCs w:val="28"/>
          <w:lang w:val="uk-UA"/>
        </w:rPr>
      </w:pPr>
      <w:r w:rsidRPr="005D1142">
        <w:rPr>
          <w:color w:val="000000"/>
          <w:sz w:val="28"/>
        </w:rPr>
        <w:t>2.</w:t>
      </w:r>
      <w:r w:rsidRPr="005D1142">
        <w:rPr>
          <w:sz w:val="28"/>
          <w:szCs w:val="28"/>
          <w:lang w:val="uk-UA"/>
        </w:rPr>
        <w:t xml:space="preserve"> </w:t>
      </w:r>
      <w:r w:rsidRPr="005D114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понесені виконавчим комітетом Тетіївської міської ради на оплату послуги, наданої суб’єктом оціночної діяльності, що був залучений для проведення оцінки об’єкта приватизації, на рахунок виконавчого комітету Тетіївської міської ради (буде зазначено в договорі купівлі-продажу) в сумі 1630 </w:t>
      </w:r>
      <w:proofErr w:type="spellStart"/>
      <w:r w:rsidRPr="005D1142">
        <w:rPr>
          <w:rStyle w:val="markedcontent"/>
          <w:sz w:val="28"/>
          <w:szCs w:val="28"/>
          <w:lang w:val="uk-UA"/>
        </w:rPr>
        <w:t>грн</w:t>
      </w:r>
      <w:proofErr w:type="spellEnd"/>
      <w:r w:rsidRPr="005D1142">
        <w:rPr>
          <w:rStyle w:val="markedcontent"/>
          <w:sz w:val="28"/>
          <w:szCs w:val="28"/>
          <w:lang w:val="uk-UA"/>
        </w:rPr>
        <w:t>, без ПДВ.</w:t>
      </w:r>
    </w:p>
    <w:p w:rsidR="00A17CF0" w:rsidRDefault="00A17CF0" w:rsidP="00A17CF0">
      <w:pPr>
        <w:jc w:val="both"/>
        <w:rPr>
          <w:sz w:val="28"/>
          <w:szCs w:val="28"/>
          <w:lang w:val="uk-UA"/>
        </w:rPr>
      </w:pPr>
      <w:r w:rsidRPr="005D1142">
        <w:rPr>
          <w:color w:val="000000"/>
          <w:sz w:val="28"/>
          <w:lang w:val="uk-UA"/>
        </w:rPr>
        <w:t xml:space="preserve">3. </w:t>
      </w:r>
      <w:r>
        <w:rPr>
          <w:rStyle w:val="markedcontent"/>
          <w:sz w:val="28"/>
          <w:szCs w:val="28"/>
          <w:lang w:val="uk-UA"/>
        </w:rPr>
        <w:t xml:space="preserve">Покупець </w:t>
      </w:r>
      <w:r w:rsidRPr="005D1142">
        <w:rPr>
          <w:rStyle w:val="markedcontent"/>
          <w:sz w:val="28"/>
          <w:szCs w:val="28"/>
          <w:lang w:val="uk-UA"/>
        </w:rPr>
        <w:t>зобов’язаний</w:t>
      </w:r>
      <w:r>
        <w:rPr>
          <w:rStyle w:val="markedcontent"/>
          <w:sz w:val="28"/>
          <w:szCs w:val="28"/>
          <w:lang w:val="uk-UA"/>
        </w:rPr>
        <w:t xml:space="preserve"> здійснити благоустрій земельної ділянки відповідно до правил благоустрою.</w:t>
      </w:r>
    </w:p>
    <w:p w:rsidR="00A17CF0" w:rsidRDefault="00A17CF0" w:rsidP="00A17CF0">
      <w:pPr>
        <w:rPr>
          <w:sz w:val="28"/>
          <w:szCs w:val="28"/>
          <w:lang w:val="uk-UA"/>
        </w:rPr>
      </w:pPr>
    </w:p>
    <w:p w:rsidR="00A17CF0" w:rsidRDefault="00A17CF0" w:rsidP="00A17CF0">
      <w:pPr>
        <w:rPr>
          <w:color w:val="000000"/>
          <w:sz w:val="28"/>
          <w:lang w:val="uk-UA"/>
        </w:rPr>
      </w:pPr>
      <w:r w:rsidRPr="005D1142">
        <w:rPr>
          <w:color w:val="000000"/>
          <w:sz w:val="28"/>
          <w:lang w:val="uk-UA"/>
        </w:rPr>
        <w:t>4</w:t>
      </w:r>
      <w:r>
        <w:rPr>
          <w:rFonts w:ascii="Arial"/>
          <w:color w:val="000000"/>
          <w:sz w:val="28"/>
          <w:lang w:val="uk-UA"/>
        </w:rPr>
        <w:t>.</w:t>
      </w:r>
      <w:r w:rsidRPr="005D1142">
        <w:rPr>
          <w:color w:val="000000"/>
          <w:sz w:val="28"/>
          <w:lang w:val="uk-UA"/>
        </w:rPr>
        <w:t>Встановити дат</w:t>
      </w:r>
      <w:r>
        <w:rPr>
          <w:color w:val="000000"/>
          <w:sz w:val="28"/>
          <w:lang w:val="uk-UA"/>
        </w:rPr>
        <w:t>у проведення аукціону – до 31 січня 2022</w:t>
      </w:r>
      <w:r w:rsidRPr="005D1142">
        <w:rPr>
          <w:color w:val="000000"/>
          <w:sz w:val="28"/>
          <w:lang w:val="uk-UA"/>
        </w:rPr>
        <w:t xml:space="preserve"> року.</w:t>
      </w:r>
    </w:p>
    <w:p w:rsidR="00A17CF0" w:rsidRPr="005D1142" w:rsidRDefault="00A17CF0" w:rsidP="00A17CF0">
      <w:pPr>
        <w:rPr>
          <w:color w:val="000000"/>
          <w:sz w:val="28"/>
          <w:lang w:val="uk-UA"/>
        </w:rPr>
      </w:pPr>
    </w:p>
    <w:tbl>
      <w:tblPr>
        <w:tblW w:w="0" w:type="auto"/>
        <w:tblCellSpacing w:w="0" w:type="auto"/>
        <w:tblLook w:val="00A0" w:firstRow="1" w:lastRow="0" w:firstColumn="1" w:lastColumn="0" w:noHBand="0" w:noVBand="0"/>
      </w:tblPr>
      <w:tblGrid>
        <w:gridCol w:w="3081"/>
        <w:gridCol w:w="6490"/>
      </w:tblGrid>
      <w:tr w:rsidR="00A17CF0" w:rsidRPr="005D1142" w:rsidTr="003D74FF">
        <w:trPr>
          <w:trHeight w:val="30"/>
          <w:tblCellSpacing w:w="0" w:type="auto"/>
        </w:trPr>
        <w:tc>
          <w:tcPr>
            <w:tcW w:w="3101" w:type="dxa"/>
            <w:vAlign w:val="center"/>
          </w:tcPr>
          <w:p w:rsidR="00A17CF0" w:rsidRPr="005D1142" w:rsidRDefault="00A17CF0" w:rsidP="003D74FF">
            <w:pPr>
              <w:rPr>
                <w:b/>
                <w:color w:val="000000"/>
                <w:sz w:val="28"/>
              </w:rPr>
            </w:pPr>
            <w:bookmarkStart w:id="32" w:name="49"/>
            <w:bookmarkEnd w:id="32"/>
            <w:proofErr w:type="spellStart"/>
            <w:r w:rsidRPr="005D1142">
              <w:rPr>
                <w:b/>
                <w:color w:val="000000"/>
                <w:sz w:val="28"/>
              </w:rPr>
              <w:t>Голосували</w:t>
            </w:r>
            <w:proofErr w:type="spellEnd"/>
            <w:r w:rsidRPr="005D1142">
              <w:rPr>
                <w:b/>
                <w:color w:val="000000"/>
                <w:sz w:val="28"/>
              </w:rPr>
              <w:t>:</w:t>
            </w:r>
            <w:r w:rsidRPr="005D1142">
              <w:rPr>
                <w:sz w:val="28"/>
              </w:rPr>
              <w:br/>
            </w:r>
            <w:r>
              <w:rPr>
                <w:color w:val="000000"/>
                <w:sz w:val="28"/>
              </w:rPr>
              <w:t>«За» - 4</w:t>
            </w:r>
            <w:r w:rsidRPr="005D1142">
              <w:rPr>
                <w:sz w:val="28"/>
              </w:rPr>
              <w:br/>
            </w:r>
            <w:r w:rsidRPr="005D1142">
              <w:rPr>
                <w:color w:val="000000"/>
                <w:sz w:val="28"/>
              </w:rPr>
              <w:t>«</w:t>
            </w:r>
            <w:proofErr w:type="spellStart"/>
            <w:r w:rsidRPr="005D1142">
              <w:rPr>
                <w:color w:val="000000"/>
                <w:sz w:val="28"/>
              </w:rPr>
              <w:t>Проти</w:t>
            </w:r>
            <w:proofErr w:type="spellEnd"/>
            <w:r w:rsidRPr="005D1142">
              <w:rPr>
                <w:color w:val="000000"/>
                <w:sz w:val="28"/>
              </w:rPr>
              <w:t>» - 0</w:t>
            </w:r>
          </w:p>
        </w:tc>
        <w:tc>
          <w:tcPr>
            <w:tcW w:w="6589" w:type="dxa"/>
            <w:vAlign w:val="center"/>
          </w:tcPr>
          <w:p w:rsidR="00A17CF0" w:rsidRPr="005D1142" w:rsidRDefault="00A17CF0" w:rsidP="003D74FF">
            <w:pPr>
              <w:rPr>
                <w:sz w:val="28"/>
                <w:lang w:val="uk-UA"/>
              </w:rPr>
            </w:pPr>
            <w:bookmarkStart w:id="33" w:name="50"/>
            <w:bookmarkEnd w:id="33"/>
          </w:p>
        </w:tc>
      </w:tr>
    </w:tbl>
    <w:p w:rsidR="00A17CF0" w:rsidRPr="005D1142" w:rsidRDefault="00A17CF0" w:rsidP="00A17CF0">
      <w:pPr>
        <w:rPr>
          <w:sz w:val="28"/>
          <w:lang w:val="uk-UA"/>
        </w:rPr>
      </w:pPr>
      <w:r w:rsidRPr="005D1142">
        <w:rPr>
          <w:sz w:val="28"/>
          <w:lang w:val="uk-UA"/>
        </w:rPr>
        <w:t>« Утримався» - 0</w:t>
      </w:r>
    </w:p>
    <w:p w:rsidR="00A17CF0" w:rsidRPr="002D53B1" w:rsidRDefault="00A17CF0" w:rsidP="00A17CF0">
      <w:pPr>
        <w:pStyle w:val="3"/>
        <w:spacing w:after="0"/>
        <w:jc w:val="both"/>
        <w:rPr>
          <w:rFonts w:ascii="Times New Roman" w:eastAsia="Times New Roman" w:hAnsi="Times New Roman"/>
          <w:b w:val="0"/>
          <w:color w:val="000000"/>
          <w:sz w:val="28"/>
          <w:szCs w:val="28"/>
          <w:lang w:val="uk-UA"/>
        </w:rPr>
      </w:pPr>
      <w:bookmarkStart w:id="34" w:name="51"/>
      <w:bookmarkStart w:id="35" w:name="61"/>
      <w:bookmarkEnd w:id="34"/>
      <w:bookmarkEnd w:id="35"/>
      <w:r>
        <w:rPr>
          <w:rFonts w:ascii="Times New Roman" w:hAnsi="Times New Roman"/>
          <w:b w:val="0"/>
          <w:color w:val="000000"/>
          <w:sz w:val="28"/>
          <w:szCs w:val="28"/>
          <w:lang w:val="uk-UA"/>
        </w:rPr>
        <w:t xml:space="preserve">        2</w:t>
      </w:r>
      <w:r w:rsidRPr="002D53B1">
        <w:rPr>
          <w:rFonts w:ascii="Times New Roman" w:hAnsi="Times New Roman"/>
          <w:b w:val="0"/>
          <w:color w:val="000000"/>
          <w:sz w:val="28"/>
          <w:szCs w:val="28"/>
          <w:lang w:val="uk-UA"/>
        </w:rPr>
        <w:t xml:space="preserve">. </w:t>
      </w:r>
      <w:r w:rsidRPr="002D53B1">
        <w:rPr>
          <w:rFonts w:ascii="Times New Roman" w:hAnsi="Times New Roman"/>
          <w:color w:val="000000"/>
          <w:sz w:val="28"/>
          <w:szCs w:val="28"/>
          <w:lang w:val="uk-UA"/>
        </w:rPr>
        <w:t>СЛУХАЛИ</w:t>
      </w:r>
      <w:r w:rsidRPr="002D53B1">
        <w:rPr>
          <w:rFonts w:ascii="Times New Roman" w:hAnsi="Times New Roman"/>
          <w:b w:val="0"/>
          <w:color w:val="000000"/>
          <w:sz w:val="28"/>
          <w:szCs w:val="28"/>
          <w:lang w:val="uk-UA"/>
        </w:rPr>
        <w:t xml:space="preserve">: Розроблення інформаційних повідомлень про приватизацію </w:t>
      </w:r>
      <w:r w:rsidRPr="002D53B1">
        <w:rPr>
          <w:rFonts w:ascii="Times New Roman" w:eastAsia="Times New Roman" w:hAnsi="Times New Roman"/>
          <w:b w:val="0"/>
          <w:color w:val="000000"/>
          <w:sz w:val="28"/>
          <w:szCs w:val="28"/>
          <w:lang w:val="uk-UA"/>
        </w:rPr>
        <w:t xml:space="preserve">об'єктів малої </w:t>
      </w:r>
      <w:r>
        <w:rPr>
          <w:rFonts w:ascii="Times New Roman" w:eastAsia="Times New Roman" w:hAnsi="Times New Roman"/>
          <w:b w:val="0"/>
          <w:color w:val="000000"/>
          <w:sz w:val="28"/>
          <w:szCs w:val="28"/>
          <w:lang w:val="uk-UA"/>
        </w:rPr>
        <w:t>приватизації – нежитлового приміщення</w:t>
      </w:r>
      <w:r w:rsidRPr="002D53B1">
        <w:rPr>
          <w:rFonts w:ascii="Times New Roman" w:eastAsia="Times New Roman" w:hAnsi="Times New Roman"/>
          <w:b w:val="0"/>
          <w:color w:val="000000"/>
          <w:sz w:val="28"/>
          <w:szCs w:val="28"/>
          <w:lang w:val="uk-UA"/>
        </w:rPr>
        <w:t>.</w:t>
      </w:r>
    </w:p>
    <w:p w:rsidR="00A17CF0" w:rsidRPr="002D53B1" w:rsidRDefault="00A17CF0" w:rsidP="00A17CF0">
      <w:pPr>
        <w:ind w:firstLine="240"/>
        <w:rPr>
          <w:color w:val="000000"/>
          <w:sz w:val="28"/>
          <w:szCs w:val="28"/>
          <w:lang w:val="uk-UA"/>
        </w:rPr>
      </w:pPr>
      <w:bookmarkStart w:id="36" w:name="62"/>
      <w:bookmarkEnd w:id="36"/>
    </w:p>
    <w:p w:rsidR="00A17CF0" w:rsidRPr="002D53B1" w:rsidRDefault="00A17CF0" w:rsidP="00A17CF0">
      <w:pPr>
        <w:jc w:val="both"/>
        <w:rPr>
          <w:iCs/>
          <w:sz w:val="28"/>
          <w:szCs w:val="28"/>
        </w:rPr>
      </w:pPr>
      <w:r w:rsidRPr="002D53B1">
        <w:rPr>
          <w:color w:val="000000"/>
          <w:sz w:val="28"/>
          <w:szCs w:val="28"/>
          <w:lang w:val="uk-UA"/>
        </w:rPr>
        <w:t xml:space="preserve">        </w:t>
      </w:r>
      <w:proofErr w:type="spellStart"/>
      <w:r w:rsidRPr="002D53B1">
        <w:rPr>
          <w:rStyle w:val="a9"/>
          <w:sz w:val="28"/>
          <w:szCs w:val="28"/>
        </w:rPr>
        <w:t>Доповідач</w:t>
      </w:r>
      <w:proofErr w:type="spellEnd"/>
      <w:r w:rsidRPr="002D53B1">
        <w:rPr>
          <w:rStyle w:val="a9"/>
          <w:sz w:val="28"/>
          <w:szCs w:val="28"/>
        </w:rPr>
        <w:t xml:space="preserve">: </w:t>
      </w:r>
      <w:proofErr w:type="spellStart"/>
      <w:r w:rsidRPr="002D53B1">
        <w:rPr>
          <w:rStyle w:val="a9"/>
          <w:sz w:val="28"/>
          <w:szCs w:val="28"/>
        </w:rPr>
        <w:t>Кизимишин</w:t>
      </w:r>
      <w:proofErr w:type="spellEnd"/>
      <w:r w:rsidRPr="002D53B1">
        <w:rPr>
          <w:rStyle w:val="a9"/>
          <w:sz w:val="28"/>
          <w:szCs w:val="28"/>
        </w:rPr>
        <w:t xml:space="preserve"> В.Й. – перший </w:t>
      </w:r>
      <w:r w:rsidRPr="002D53B1">
        <w:rPr>
          <w:rStyle w:val="a9"/>
          <w:sz w:val="28"/>
          <w:szCs w:val="28"/>
          <w:lang w:val="uk-UA"/>
        </w:rPr>
        <w:t xml:space="preserve">заступник </w:t>
      </w:r>
      <w:proofErr w:type="spellStart"/>
      <w:r w:rsidRPr="002D53B1">
        <w:rPr>
          <w:rStyle w:val="a9"/>
          <w:sz w:val="28"/>
          <w:szCs w:val="28"/>
        </w:rPr>
        <w:t>міського</w:t>
      </w:r>
      <w:proofErr w:type="spellEnd"/>
      <w:r w:rsidRPr="002D53B1">
        <w:rPr>
          <w:rStyle w:val="a9"/>
          <w:sz w:val="28"/>
          <w:szCs w:val="28"/>
        </w:rPr>
        <w:t xml:space="preserve"> </w:t>
      </w:r>
      <w:proofErr w:type="spellStart"/>
      <w:r w:rsidRPr="002D53B1">
        <w:rPr>
          <w:rStyle w:val="a9"/>
          <w:sz w:val="28"/>
          <w:szCs w:val="28"/>
        </w:rPr>
        <w:t>голови</w:t>
      </w:r>
      <w:proofErr w:type="spellEnd"/>
      <w:r w:rsidRPr="002D53B1">
        <w:rPr>
          <w:rStyle w:val="a9"/>
          <w:sz w:val="28"/>
          <w:szCs w:val="28"/>
        </w:rPr>
        <w:t xml:space="preserve">, голова </w:t>
      </w:r>
      <w:proofErr w:type="spellStart"/>
      <w:r w:rsidRPr="002D53B1">
        <w:rPr>
          <w:rStyle w:val="a9"/>
          <w:sz w:val="28"/>
          <w:szCs w:val="28"/>
        </w:rPr>
        <w:t>комі</w:t>
      </w:r>
      <w:proofErr w:type="gramStart"/>
      <w:r w:rsidRPr="002D53B1">
        <w:rPr>
          <w:rStyle w:val="a9"/>
          <w:sz w:val="28"/>
          <w:szCs w:val="28"/>
        </w:rPr>
        <w:t>с</w:t>
      </w:r>
      <w:proofErr w:type="gramEnd"/>
      <w:r w:rsidRPr="002D53B1">
        <w:rPr>
          <w:rStyle w:val="a9"/>
          <w:sz w:val="28"/>
          <w:szCs w:val="28"/>
        </w:rPr>
        <w:t>ії</w:t>
      </w:r>
      <w:proofErr w:type="spellEnd"/>
      <w:r w:rsidRPr="002D53B1">
        <w:rPr>
          <w:rStyle w:val="a9"/>
          <w:sz w:val="28"/>
          <w:szCs w:val="28"/>
        </w:rPr>
        <w:t>.</w:t>
      </w:r>
      <w:r w:rsidRPr="002D53B1">
        <w:rPr>
          <w:color w:val="000000"/>
          <w:sz w:val="28"/>
          <w:szCs w:val="28"/>
          <w:lang w:val="uk-UA"/>
        </w:rPr>
        <w:t xml:space="preserve"> </w:t>
      </w:r>
      <w:r w:rsidRPr="002D53B1">
        <w:rPr>
          <w:rStyle w:val="a9"/>
          <w:sz w:val="28"/>
          <w:szCs w:val="28"/>
        </w:rPr>
        <w:t xml:space="preserve">                                                                  </w:t>
      </w:r>
      <w:r w:rsidRPr="002D53B1">
        <w:rPr>
          <w:sz w:val="28"/>
          <w:szCs w:val="28"/>
        </w:rPr>
        <w:t xml:space="preserve">                 </w:t>
      </w:r>
    </w:p>
    <w:p w:rsidR="00A17CF0" w:rsidRPr="002D53B1" w:rsidRDefault="00A17CF0" w:rsidP="00A17CF0">
      <w:pPr>
        <w:jc w:val="both"/>
        <w:rPr>
          <w:sz w:val="28"/>
          <w:szCs w:val="28"/>
        </w:rPr>
      </w:pPr>
      <w:r w:rsidRPr="002D53B1">
        <w:rPr>
          <w:sz w:val="28"/>
          <w:szCs w:val="28"/>
        </w:rPr>
        <w:lastRenderedPageBreak/>
        <w:t xml:space="preserve">   </w:t>
      </w:r>
      <w:proofErr w:type="gramStart"/>
      <w:r w:rsidRPr="002D53B1">
        <w:rPr>
          <w:sz w:val="28"/>
          <w:szCs w:val="28"/>
        </w:rPr>
        <w:t xml:space="preserve">Голова </w:t>
      </w:r>
      <w:proofErr w:type="spellStart"/>
      <w:r w:rsidRPr="002D53B1">
        <w:rPr>
          <w:sz w:val="28"/>
          <w:szCs w:val="28"/>
        </w:rPr>
        <w:t>комісії</w:t>
      </w:r>
      <w:proofErr w:type="spellEnd"/>
      <w:r w:rsidRPr="002D53B1">
        <w:rPr>
          <w:sz w:val="28"/>
          <w:szCs w:val="28"/>
        </w:rPr>
        <w:t xml:space="preserve"> </w:t>
      </w:r>
      <w:proofErr w:type="spellStart"/>
      <w:r w:rsidRPr="002D53B1">
        <w:rPr>
          <w:sz w:val="28"/>
          <w:szCs w:val="28"/>
        </w:rPr>
        <w:t>Кизимишин</w:t>
      </w:r>
      <w:proofErr w:type="spellEnd"/>
      <w:r w:rsidRPr="002D53B1">
        <w:rPr>
          <w:sz w:val="28"/>
          <w:szCs w:val="28"/>
        </w:rPr>
        <w:t xml:space="preserve"> В.Й. </w:t>
      </w:r>
      <w:proofErr w:type="spellStart"/>
      <w:r w:rsidRPr="002D53B1">
        <w:rPr>
          <w:sz w:val="28"/>
          <w:szCs w:val="28"/>
        </w:rPr>
        <w:t>ознайомив</w:t>
      </w:r>
      <w:proofErr w:type="spellEnd"/>
      <w:r w:rsidRPr="002D53B1">
        <w:rPr>
          <w:sz w:val="28"/>
          <w:szCs w:val="28"/>
        </w:rPr>
        <w:t xml:space="preserve"> </w:t>
      </w:r>
      <w:r w:rsidRPr="002D53B1">
        <w:rPr>
          <w:sz w:val="28"/>
          <w:szCs w:val="28"/>
          <w:lang w:val="uk-UA"/>
        </w:rPr>
        <w:t xml:space="preserve">членів аукціонної комісії з проектом інформаційних повідомлень про приватизацію об'єктів малої </w:t>
      </w:r>
      <w:r w:rsidRPr="002D53B1">
        <w:rPr>
          <w:color w:val="000000"/>
          <w:sz w:val="28"/>
          <w:szCs w:val="28"/>
          <w:lang w:val="uk-UA"/>
        </w:rPr>
        <w:t>приватизації –</w:t>
      </w:r>
      <w:r w:rsidRPr="002D53B1">
        <w:rPr>
          <w:sz w:val="28"/>
          <w:szCs w:val="28"/>
          <w:lang w:val="uk-UA"/>
        </w:rPr>
        <w:t xml:space="preserve"> </w:t>
      </w:r>
      <w:r>
        <w:rPr>
          <w:color w:val="000000"/>
          <w:sz w:val="28"/>
          <w:szCs w:val="28"/>
          <w:lang w:val="uk-UA"/>
        </w:rPr>
        <w:t>нежитлового приміщення</w:t>
      </w:r>
      <w:r>
        <w:rPr>
          <w:sz w:val="28"/>
          <w:szCs w:val="28"/>
          <w:lang w:val="uk-UA"/>
        </w:rPr>
        <w:t>, розробленого</w:t>
      </w:r>
      <w:r w:rsidRPr="002D53B1">
        <w:rPr>
          <w:sz w:val="28"/>
          <w:szCs w:val="28"/>
          <w:lang w:val="uk-UA"/>
        </w:rPr>
        <w:t xml:space="preserve"> відповідно до вимог пункту 24 Порядку проведення електронних аукціонів для продажу об’єктів малої приватизації та визначення додаткових умов продажу, та вирішили додатково</w:t>
      </w:r>
      <w:proofErr w:type="gramEnd"/>
      <w:r w:rsidRPr="002D53B1">
        <w:rPr>
          <w:sz w:val="28"/>
          <w:szCs w:val="28"/>
          <w:lang w:val="uk-UA"/>
        </w:rPr>
        <w:t xml:space="preserve"> зазначити в інформаційному повідомленні таку інформацію:</w:t>
      </w:r>
    </w:p>
    <w:p w:rsidR="00A17CF0" w:rsidRPr="002D53B1" w:rsidRDefault="00A17CF0" w:rsidP="00A17CF0">
      <w:pPr>
        <w:ind w:firstLine="240"/>
        <w:jc w:val="both"/>
        <w:rPr>
          <w:sz w:val="28"/>
          <w:szCs w:val="28"/>
        </w:rPr>
      </w:pPr>
      <w:bookmarkStart w:id="37" w:name="64"/>
      <w:bookmarkEnd w:id="37"/>
      <w:proofErr w:type="spellStart"/>
      <w:r w:rsidRPr="002D53B1">
        <w:rPr>
          <w:sz w:val="28"/>
          <w:szCs w:val="28"/>
        </w:rPr>
        <w:t>Аукціон</w:t>
      </w:r>
      <w:proofErr w:type="spellEnd"/>
      <w:r w:rsidRPr="002D53B1">
        <w:rPr>
          <w:sz w:val="28"/>
          <w:szCs w:val="28"/>
        </w:rPr>
        <w:t xml:space="preserve"> проводиться </w:t>
      </w:r>
      <w:proofErr w:type="spellStart"/>
      <w:r w:rsidRPr="002D53B1">
        <w:rPr>
          <w:sz w:val="28"/>
          <w:szCs w:val="28"/>
        </w:rPr>
        <w:t>відповідно</w:t>
      </w:r>
      <w:proofErr w:type="spellEnd"/>
      <w:r w:rsidRPr="002D53B1">
        <w:rPr>
          <w:sz w:val="28"/>
          <w:szCs w:val="28"/>
        </w:rPr>
        <w:t xml:space="preserve"> до </w:t>
      </w:r>
      <w:proofErr w:type="spellStart"/>
      <w:r w:rsidRPr="002D53B1">
        <w:rPr>
          <w:sz w:val="28"/>
          <w:szCs w:val="28"/>
        </w:rPr>
        <w:t>вимог</w:t>
      </w:r>
      <w:proofErr w:type="spellEnd"/>
      <w:r w:rsidRPr="002D53B1">
        <w:rPr>
          <w:sz w:val="28"/>
          <w:szCs w:val="28"/>
        </w:rPr>
        <w:t xml:space="preserve"> Закону </w:t>
      </w:r>
      <w:proofErr w:type="spellStart"/>
      <w:r w:rsidRPr="002D53B1">
        <w:rPr>
          <w:sz w:val="28"/>
          <w:szCs w:val="28"/>
        </w:rPr>
        <w:t>України</w:t>
      </w:r>
      <w:proofErr w:type="spellEnd"/>
      <w:r w:rsidRPr="002D53B1">
        <w:rPr>
          <w:sz w:val="28"/>
          <w:szCs w:val="28"/>
        </w:rPr>
        <w:t xml:space="preserve"> «Про </w:t>
      </w:r>
      <w:proofErr w:type="spellStart"/>
      <w:r w:rsidRPr="002D53B1">
        <w:rPr>
          <w:sz w:val="28"/>
          <w:szCs w:val="28"/>
        </w:rPr>
        <w:t>приватизацію</w:t>
      </w:r>
      <w:proofErr w:type="spellEnd"/>
      <w:r w:rsidRPr="002D53B1">
        <w:rPr>
          <w:sz w:val="28"/>
          <w:szCs w:val="28"/>
        </w:rPr>
        <w:t xml:space="preserve"> державного і </w:t>
      </w:r>
      <w:proofErr w:type="spellStart"/>
      <w:r w:rsidRPr="002D53B1">
        <w:rPr>
          <w:sz w:val="28"/>
          <w:szCs w:val="28"/>
        </w:rPr>
        <w:t>комунального</w:t>
      </w:r>
      <w:proofErr w:type="spellEnd"/>
      <w:r w:rsidRPr="002D53B1">
        <w:rPr>
          <w:sz w:val="28"/>
          <w:szCs w:val="28"/>
        </w:rPr>
        <w:t xml:space="preserve"> майна», Порядку </w:t>
      </w:r>
      <w:proofErr w:type="spellStart"/>
      <w:r w:rsidRPr="002D53B1">
        <w:rPr>
          <w:sz w:val="28"/>
          <w:szCs w:val="28"/>
        </w:rPr>
        <w:t>проведення</w:t>
      </w:r>
      <w:proofErr w:type="spellEnd"/>
      <w:r w:rsidRPr="002D53B1">
        <w:rPr>
          <w:sz w:val="28"/>
          <w:szCs w:val="28"/>
        </w:rPr>
        <w:t xml:space="preserve"> </w:t>
      </w:r>
      <w:proofErr w:type="spellStart"/>
      <w:r w:rsidRPr="002D53B1">
        <w:rPr>
          <w:sz w:val="28"/>
          <w:szCs w:val="28"/>
        </w:rPr>
        <w:t>електронних</w:t>
      </w:r>
      <w:proofErr w:type="spellEnd"/>
      <w:r w:rsidRPr="002D53B1">
        <w:rPr>
          <w:sz w:val="28"/>
          <w:szCs w:val="28"/>
        </w:rPr>
        <w:t xml:space="preserve"> </w:t>
      </w:r>
      <w:proofErr w:type="spellStart"/>
      <w:r w:rsidRPr="002D53B1">
        <w:rPr>
          <w:sz w:val="28"/>
          <w:szCs w:val="28"/>
        </w:rPr>
        <w:t>аукціонів</w:t>
      </w:r>
      <w:proofErr w:type="spellEnd"/>
      <w:r w:rsidRPr="002D53B1">
        <w:rPr>
          <w:sz w:val="28"/>
          <w:szCs w:val="28"/>
        </w:rPr>
        <w:t xml:space="preserve"> для продажу </w:t>
      </w:r>
      <w:proofErr w:type="spellStart"/>
      <w:r w:rsidRPr="002D53B1">
        <w:rPr>
          <w:sz w:val="28"/>
          <w:szCs w:val="28"/>
        </w:rPr>
        <w:t>об'єктів</w:t>
      </w:r>
      <w:proofErr w:type="spellEnd"/>
      <w:r w:rsidRPr="002D53B1">
        <w:rPr>
          <w:sz w:val="28"/>
          <w:szCs w:val="28"/>
        </w:rPr>
        <w:t xml:space="preserve"> </w:t>
      </w:r>
      <w:proofErr w:type="spellStart"/>
      <w:r w:rsidRPr="002D53B1">
        <w:rPr>
          <w:sz w:val="28"/>
          <w:szCs w:val="28"/>
        </w:rPr>
        <w:t>малої</w:t>
      </w:r>
      <w:proofErr w:type="spellEnd"/>
      <w:r w:rsidRPr="002D53B1">
        <w:rPr>
          <w:sz w:val="28"/>
          <w:szCs w:val="28"/>
        </w:rPr>
        <w:t xml:space="preserve"> </w:t>
      </w:r>
      <w:proofErr w:type="spellStart"/>
      <w:r w:rsidRPr="002D53B1">
        <w:rPr>
          <w:sz w:val="28"/>
          <w:szCs w:val="28"/>
        </w:rPr>
        <w:t>приватизації</w:t>
      </w:r>
      <w:proofErr w:type="spellEnd"/>
      <w:r w:rsidRPr="002D53B1">
        <w:rPr>
          <w:sz w:val="28"/>
          <w:szCs w:val="28"/>
        </w:rPr>
        <w:t xml:space="preserve"> та </w:t>
      </w:r>
      <w:proofErr w:type="spellStart"/>
      <w:r w:rsidRPr="002D53B1">
        <w:rPr>
          <w:sz w:val="28"/>
          <w:szCs w:val="28"/>
        </w:rPr>
        <w:t>визначення</w:t>
      </w:r>
      <w:proofErr w:type="spellEnd"/>
      <w:r w:rsidRPr="002D53B1">
        <w:rPr>
          <w:sz w:val="28"/>
          <w:szCs w:val="28"/>
        </w:rPr>
        <w:t xml:space="preserve"> </w:t>
      </w:r>
      <w:proofErr w:type="spellStart"/>
      <w:r w:rsidRPr="002D53B1">
        <w:rPr>
          <w:sz w:val="28"/>
          <w:szCs w:val="28"/>
        </w:rPr>
        <w:t>додаткових</w:t>
      </w:r>
      <w:proofErr w:type="spellEnd"/>
      <w:r w:rsidRPr="002D53B1">
        <w:rPr>
          <w:sz w:val="28"/>
          <w:szCs w:val="28"/>
        </w:rPr>
        <w:t xml:space="preserve"> умов продажу, </w:t>
      </w:r>
      <w:proofErr w:type="spellStart"/>
      <w:r w:rsidRPr="002D53B1">
        <w:rPr>
          <w:sz w:val="28"/>
          <w:szCs w:val="28"/>
        </w:rPr>
        <w:t>затвердженого</w:t>
      </w:r>
      <w:proofErr w:type="spellEnd"/>
      <w:r w:rsidRPr="002D53B1">
        <w:rPr>
          <w:sz w:val="28"/>
          <w:szCs w:val="28"/>
        </w:rPr>
        <w:t xml:space="preserve"> </w:t>
      </w:r>
      <w:proofErr w:type="spellStart"/>
      <w:r w:rsidRPr="002D53B1">
        <w:rPr>
          <w:sz w:val="28"/>
          <w:szCs w:val="28"/>
        </w:rPr>
        <w:t>постановою</w:t>
      </w:r>
      <w:proofErr w:type="spellEnd"/>
      <w:r w:rsidRPr="002D53B1">
        <w:rPr>
          <w:sz w:val="28"/>
          <w:szCs w:val="28"/>
        </w:rPr>
        <w:t xml:space="preserve"> </w:t>
      </w:r>
      <w:proofErr w:type="spellStart"/>
      <w:r w:rsidRPr="002D53B1">
        <w:rPr>
          <w:sz w:val="28"/>
          <w:szCs w:val="28"/>
        </w:rPr>
        <w:t>Кабінету</w:t>
      </w:r>
      <w:proofErr w:type="spellEnd"/>
      <w:r w:rsidRPr="002D53B1">
        <w:rPr>
          <w:sz w:val="28"/>
          <w:szCs w:val="28"/>
        </w:rPr>
        <w:t xml:space="preserve"> </w:t>
      </w:r>
      <w:proofErr w:type="spellStart"/>
      <w:r w:rsidRPr="002D53B1">
        <w:rPr>
          <w:sz w:val="28"/>
          <w:szCs w:val="28"/>
        </w:rPr>
        <w:t>Міні</w:t>
      </w:r>
      <w:proofErr w:type="gramStart"/>
      <w:r w:rsidRPr="002D53B1">
        <w:rPr>
          <w:sz w:val="28"/>
          <w:szCs w:val="28"/>
        </w:rPr>
        <w:t>стр</w:t>
      </w:r>
      <w:proofErr w:type="gramEnd"/>
      <w:r w:rsidRPr="002D53B1">
        <w:rPr>
          <w:sz w:val="28"/>
          <w:szCs w:val="28"/>
        </w:rPr>
        <w:t>ів</w:t>
      </w:r>
      <w:proofErr w:type="spellEnd"/>
      <w:r w:rsidRPr="002D53B1">
        <w:rPr>
          <w:sz w:val="28"/>
          <w:szCs w:val="28"/>
        </w:rPr>
        <w:t xml:space="preserve"> </w:t>
      </w:r>
      <w:proofErr w:type="spellStart"/>
      <w:r w:rsidRPr="002D53B1">
        <w:rPr>
          <w:sz w:val="28"/>
          <w:szCs w:val="28"/>
        </w:rPr>
        <w:t>України</w:t>
      </w:r>
      <w:proofErr w:type="spellEnd"/>
      <w:r w:rsidRPr="002D53B1">
        <w:rPr>
          <w:sz w:val="28"/>
          <w:szCs w:val="28"/>
        </w:rPr>
        <w:t xml:space="preserve"> </w:t>
      </w:r>
      <w:proofErr w:type="spellStart"/>
      <w:r w:rsidRPr="002D53B1">
        <w:rPr>
          <w:sz w:val="28"/>
          <w:szCs w:val="28"/>
        </w:rPr>
        <w:t>від</w:t>
      </w:r>
      <w:proofErr w:type="spellEnd"/>
      <w:r w:rsidRPr="002D53B1">
        <w:rPr>
          <w:sz w:val="28"/>
          <w:szCs w:val="28"/>
        </w:rPr>
        <w:t xml:space="preserve"> 10 </w:t>
      </w:r>
      <w:proofErr w:type="spellStart"/>
      <w:r w:rsidRPr="002D53B1">
        <w:rPr>
          <w:sz w:val="28"/>
          <w:szCs w:val="28"/>
        </w:rPr>
        <w:t>травня</w:t>
      </w:r>
      <w:proofErr w:type="spellEnd"/>
      <w:r w:rsidRPr="002D53B1">
        <w:rPr>
          <w:sz w:val="28"/>
          <w:szCs w:val="28"/>
        </w:rPr>
        <w:t xml:space="preserve"> 2018 року N 432 (</w:t>
      </w:r>
      <w:proofErr w:type="spellStart"/>
      <w:r w:rsidRPr="002D53B1">
        <w:rPr>
          <w:sz w:val="28"/>
          <w:szCs w:val="28"/>
        </w:rPr>
        <w:t>із</w:t>
      </w:r>
      <w:proofErr w:type="spellEnd"/>
      <w:r w:rsidRPr="002D53B1">
        <w:rPr>
          <w:sz w:val="28"/>
          <w:szCs w:val="28"/>
        </w:rPr>
        <w:t xml:space="preserve"> </w:t>
      </w:r>
      <w:proofErr w:type="spellStart"/>
      <w:r w:rsidRPr="002D53B1">
        <w:rPr>
          <w:sz w:val="28"/>
          <w:szCs w:val="28"/>
        </w:rPr>
        <w:t>змінами</w:t>
      </w:r>
      <w:proofErr w:type="spellEnd"/>
      <w:r w:rsidRPr="002D53B1">
        <w:rPr>
          <w:sz w:val="28"/>
          <w:szCs w:val="28"/>
        </w:rPr>
        <w:t>).</w:t>
      </w:r>
    </w:p>
    <w:p w:rsidR="00A17CF0" w:rsidRPr="002D53B1" w:rsidRDefault="00A17CF0" w:rsidP="00A17CF0">
      <w:pPr>
        <w:ind w:firstLine="240"/>
        <w:jc w:val="both"/>
        <w:rPr>
          <w:sz w:val="28"/>
          <w:szCs w:val="28"/>
        </w:rPr>
      </w:pPr>
      <w:bookmarkStart w:id="38" w:name="65"/>
      <w:bookmarkEnd w:id="38"/>
      <w:proofErr w:type="spellStart"/>
      <w:r>
        <w:rPr>
          <w:sz w:val="28"/>
          <w:szCs w:val="28"/>
        </w:rPr>
        <w:t>Покупці</w:t>
      </w:r>
      <w:proofErr w:type="spellEnd"/>
      <w:r>
        <w:rPr>
          <w:sz w:val="28"/>
          <w:szCs w:val="28"/>
        </w:rPr>
        <w:t xml:space="preserve"> </w:t>
      </w:r>
      <w:proofErr w:type="spellStart"/>
      <w:r>
        <w:rPr>
          <w:sz w:val="28"/>
          <w:szCs w:val="28"/>
        </w:rPr>
        <w:t>об'єкту</w:t>
      </w:r>
      <w:proofErr w:type="spellEnd"/>
      <w:r w:rsidRPr="002D53B1">
        <w:rPr>
          <w:sz w:val="28"/>
          <w:szCs w:val="28"/>
        </w:rPr>
        <w:t xml:space="preserve"> </w:t>
      </w:r>
      <w:r>
        <w:rPr>
          <w:sz w:val="28"/>
          <w:szCs w:val="28"/>
        </w:rPr>
        <w:t>–</w:t>
      </w:r>
      <w:r w:rsidRPr="002D53B1">
        <w:rPr>
          <w:sz w:val="28"/>
          <w:szCs w:val="28"/>
        </w:rPr>
        <w:t xml:space="preserve"> </w:t>
      </w:r>
      <w:r>
        <w:rPr>
          <w:sz w:val="28"/>
          <w:szCs w:val="28"/>
          <w:lang w:val="uk-UA"/>
        </w:rPr>
        <w:t>нежитлового приміщення</w:t>
      </w:r>
      <w:r w:rsidRPr="002D53B1">
        <w:rPr>
          <w:sz w:val="28"/>
          <w:szCs w:val="28"/>
        </w:rPr>
        <w:t xml:space="preserve"> </w:t>
      </w:r>
      <w:proofErr w:type="spellStart"/>
      <w:r w:rsidRPr="002D53B1">
        <w:rPr>
          <w:sz w:val="28"/>
          <w:szCs w:val="28"/>
        </w:rPr>
        <w:t>повинні</w:t>
      </w:r>
      <w:proofErr w:type="spellEnd"/>
      <w:r w:rsidRPr="002D53B1">
        <w:rPr>
          <w:sz w:val="28"/>
          <w:szCs w:val="28"/>
        </w:rPr>
        <w:t xml:space="preserve"> </w:t>
      </w:r>
      <w:proofErr w:type="spellStart"/>
      <w:r w:rsidRPr="002D53B1">
        <w:rPr>
          <w:sz w:val="28"/>
          <w:szCs w:val="28"/>
        </w:rPr>
        <w:t>відповідати</w:t>
      </w:r>
      <w:proofErr w:type="spellEnd"/>
      <w:r w:rsidRPr="002D53B1">
        <w:rPr>
          <w:sz w:val="28"/>
          <w:szCs w:val="28"/>
        </w:rPr>
        <w:t xml:space="preserve"> </w:t>
      </w:r>
      <w:proofErr w:type="spellStart"/>
      <w:r w:rsidRPr="002D53B1">
        <w:rPr>
          <w:sz w:val="28"/>
          <w:szCs w:val="28"/>
        </w:rPr>
        <w:t>вимогам</w:t>
      </w:r>
      <w:proofErr w:type="spellEnd"/>
      <w:r w:rsidRPr="002D53B1">
        <w:rPr>
          <w:sz w:val="28"/>
          <w:szCs w:val="28"/>
        </w:rPr>
        <w:t xml:space="preserve">, </w:t>
      </w:r>
      <w:proofErr w:type="spellStart"/>
      <w:r w:rsidRPr="002D53B1">
        <w:rPr>
          <w:sz w:val="28"/>
          <w:szCs w:val="28"/>
        </w:rPr>
        <w:t>передбаченим</w:t>
      </w:r>
      <w:proofErr w:type="spellEnd"/>
      <w:r w:rsidRPr="002D53B1">
        <w:rPr>
          <w:sz w:val="28"/>
          <w:szCs w:val="28"/>
        </w:rPr>
        <w:t xml:space="preserve"> у </w:t>
      </w:r>
      <w:proofErr w:type="spellStart"/>
      <w:r w:rsidRPr="002D53B1">
        <w:rPr>
          <w:sz w:val="28"/>
          <w:szCs w:val="28"/>
        </w:rPr>
        <w:t>статті</w:t>
      </w:r>
      <w:proofErr w:type="spellEnd"/>
      <w:r w:rsidRPr="002D53B1">
        <w:rPr>
          <w:sz w:val="28"/>
          <w:szCs w:val="28"/>
        </w:rPr>
        <w:t xml:space="preserve"> 8 Закону </w:t>
      </w:r>
      <w:proofErr w:type="spellStart"/>
      <w:r w:rsidRPr="002D53B1">
        <w:rPr>
          <w:sz w:val="28"/>
          <w:szCs w:val="28"/>
        </w:rPr>
        <w:t>України</w:t>
      </w:r>
      <w:proofErr w:type="spellEnd"/>
      <w:r w:rsidRPr="002D53B1">
        <w:rPr>
          <w:sz w:val="28"/>
          <w:szCs w:val="28"/>
        </w:rPr>
        <w:t xml:space="preserve"> "Про </w:t>
      </w:r>
      <w:proofErr w:type="spellStart"/>
      <w:r w:rsidRPr="002D53B1">
        <w:rPr>
          <w:sz w:val="28"/>
          <w:szCs w:val="28"/>
        </w:rPr>
        <w:t>приватизацію</w:t>
      </w:r>
      <w:proofErr w:type="spellEnd"/>
      <w:r w:rsidRPr="002D53B1">
        <w:rPr>
          <w:color w:val="0000FF"/>
          <w:sz w:val="28"/>
          <w:szCs w:val="28"/>
        </w:rPr>
        <w:t xml:space="preserve"> </w:t>
      </w:r>
      <w:proofErr w:type="gramStart"/>
      <w:r w:rsidRPr="002D53B1">
        <w:rPr>
          <w:sz w:val="28"/>
          <w:szCs w:val="28"/>
        </w:rPr>
        <w:t>державного</w:t>
      </w:r>
      <w:proofErr w:type="gramEnd"/>
      <w:r w:rsidRPr="002D53B1">
        <w:rPr>
          <w:sz w:val="28"/>
          <w:szCs w:val="28"/>
        </w:rPr>
        <w:t xml:space="preserve"> і </w:t>
      </w:r>
      <w:proofErr w:type="spellStart"/>
      <w:r w:rsidRPr="002D53B1">
        <w:rPr>
          <w:sz w:val="28"/>
          <w:szCs w:val="28"/>
        </w:rPr>
        <w:t>комунального</w:t>
      </w:r>
      <w:proofErr w:type="spellEnd"/>
      <w:r w:rsidRPr="002D53B1">
        <w:rPr>
          <w:sz w:val="28"/>
          <w:szCs w:val="28"/>
        </w:rPr>
        <w:t xml:space="preserve"> майна".</w:t>
      </w:r>
    </w:p>
    <w:p w:rsidR="00A17CF0" w:rsidRPr="002D53B1" w:rsidRDefault="00A17CF0" w:rsidP="00A17CF0">
      <w:pPr>
        <w:jc w:val="both"/>
        <w:rPr>
          <w:sz w:val="28"/>
          <w:szCs w:val="28"/>
          <w:lang w:val="uk-UA"/>
        </w:rPr>
      </w:pPr>
      <w:bookmarkStart w:id="39" w:name="66"/>
      <w:bookmarkStart w:id="40" w:name="251"/>
      <w:bookmarkStart w:id="41" w:name="249"/>
      <w:bookmarkEnd w:id="39"/>
      <w:bookmarkEnd w:id="40"/>
      <w:bookmarkEnd w:id="41"/>
      <w:r w:rsidRPr="002D53B1">
        <w:rPr>
          <w:sz w:val="28"/>
          <w:szCs w:val="28"/>
          <w:lang w:val="uk-UA"/>
        </w:rPr>
        <w:t xml:space="preserve">    Перереєстрація права власності на об</w:t>
      </w:r>
      <w:r w:rsidRPr="002D53B1">
        <w:rPr>
          <w:sz w:val="28"/>
          <w:szCs w:val="28"/>
        </w:rPr>
        <w:t>’</w:t>
      </w:r>
      <w:proofErr w:type="spellStart"/>
      <w:r w:rsidRPr="002D53B1">
        <w:rPr>
          <w:sz w:val="28"/>
          <w:szCs w:val="28"/>
          <w:lang w:val="uk-UA"/>
        </w:rPr>
        <w:t>єкт</w:t>
      </w:r>
      <w:proofErr w:type="spellEnd"/>
      <w:r w:rsidRPr="002D53B1">
        <w:rPr>
          <w:sz w:val="28"/>
          <w:szCs w:val="28"/>
          <w:lang w:val="uk-UA"/>
        </w:rPr>
        <w:t xml:space="preserve"> приватизації здійснюється за рахунок покупця.</w:t>
      </w:r>
    </w:p>
    <w:p w:rsidR="00A17CF0" w:rsidRPr="006C69FA" w:rsidRDefault="00A17CF0" w:rsidP="00A17CF0">
      <w:pPr>
        <w:ind w:firstLine="240"/>
        <w:rPr>
          <w:sz w:val="28"/>
          <w:szCs w:val="28"/>
          <w:lang w:val="uk-UA"/>
        </w:rPr>
      </w:pPr>
      <w:r w:rsidRPr="002D53B1">
        <w:rPr>
          <w:b/>
          <w:color w:val="000000"/>
          <w:sz w:val="28"/>
          <w:szCs w:val="28"/>
          <w:lang w:val="uk-UA"/>
        </w:rPr>
        <w:t>ВИРІШИЛИ:</w:t>
      </w:r>
    </w:p>
    <w:p w:rsidR="00A17CF0" w:rsidRPr="006C69FA" w:rsidRDefault="00A17CF0" w:rsidP="00A17CF0">
      <w:pPr>
        <w:jc w:val="both"/>
        <w:rPr>
          <w:color w:val="000000"/>
          <w:sz w:val="28"/>
          <w:szCs w:val="28"/>
          <w:lang w:val="uk-UA"/>
        </w:rPr>
      </w:pPr>
      <w:r>
        <w:rPr>
          <w:sz w:val="28"/>
          <w:szCs w:val="28"/>
          <w:lang w:val="uk-UA"/>
        </w:rPr>
        <w:t>1.Затвердити інформаційне</w:t>
      </w:r>
      <w:r w:rsidRPr="006C69FA">
        <w:rPr>
          <w:sz w:val="28"/>
          <w:szCs w:val="28"/>
          <w:lang w:val="uk-UA"/>
        </w:rPr>
        <w:t xml:space="preserve"> повідомлення</w:t>
      </w:r>
      <w:r w:rsidRPr="002D53B1">
        <w:rPr>
          <w:b/>
          <w:sz w:val="28"/>
          <w:szCs w:val="28"/>
          <w:lang w:val="uk-UA"/>
        </w:rPr>
        <w:t xml:space="preserve">  </w:t>
      </w:r>
      <w:r w:rsidRPr="006C69FA">
        <w:rPr>
          <w:color w:val="000000"/>
          <w:sz w:val="28"/>
          <w:szCs w:val="28"/>
          <w:lang w:val="uk-UA"/>
        </w:rPr>
        <w:t>про проведення аукціону з продаж</w:t>
      </w:r>
      <w:r>
        <w:rPr>
          <w:color w:val="000000"/>
          <w:sz w:val="28"/>
          <w:szCs w:val="28"/>
          <w:lang w:val="uk-UA"/>
        </w:rPr>
        <w:t>у об’єктів</w:t>
      </w:r>
      <w:r w:rsidRPr="006C69FA">
        <w:rPr>
          <w:color w:val="000000"/>
          <w:sz w:val="28"/>
          <w:szCs w:val="28"/>
          <w:lang w:val="uk-UA"/>
        </w:rPr>
        <w:t xml:space="preserve"> малої приватизації</w:t>
      </w:r>
      <w:r w:rsidRPr="002D53B1">
        <w:rPr>
          <w:b/>
          <w:sz w:val="28"/>
          <w:szCs w:val="28"/>
          <w:lang w:val="uk-UA"/>
        </w:rPr>
        <w:t xml:space="preserve"> – </w:t>
      </w:r>
      <w:r>
        <w:rPr>
          <w:sz w:val="28"/>
          <w:szCs w:val="28"/>
          <w:lang w:val="uk-UA"/>
        </w:rPr>
        <w:t>нежитлового приміщення</w:t>
      </w:r>
      <w:r w:rsidRPr="006C69FA">
        <w:rPr>
          <w:sz w:val="28"/>
          <w:szCs w:val="28"/>
          <w:lang w:val="uk-UA"/>
        </w:rPr>
        <w:t>.</w:t>
      </w:r>
    </w:p>
    <w:p w:rsidR="00A17CF0" w:rsidRPr="002D53B1" w:rsidRDefault="00A17CF0" w:rsidP="00A17CF0">
      <w:pPr>
        <w:ind w:left="720"/>
        <w:rPr>
          <w:lang w:val="uk-UA"/>
        </w:rPr>
      </w:pPr>
    </w:p>
    <w:tbl>
      <w:tblPr>
        <w:tblW w:w="0" w:type="auto"/>
        <w:tblCellSpacing w:w="0" w:type="auto"/>
        <w:tblLook w:val="00A0" w:firstRow="1" w:lastRow="0" w:firstColumn="1" w:lastColumn="0" w:noHBand="0" w:noVBand="0"/>
      </w:tblPr>
      <w:tblGrid>
        <w:gridCol w:w="4035"/>
        <w:gridCol w:w="5536"/>
      </w:tblGrid>
      <w:tr w:rsidR="00A17CF0" w:rsidRPr="006C69FA" w:rsidTr="003D74FF">
        <w:trPr>
          <w:trHeight w:val="30"/>
          <w:tblCellSpacing w:w="0" w:type="auto"/>
        </w:trPr>
        <w:tc>
          <w:tcPr>
            <w:tcW w:w="4070" w:type="dxa"/>
            <w:vAlign w:val="center"/>
          </w:tcPr>
          <w:p w:rsidR="00A17CF0" w:rsidRPr="006C69FA" w:rsidRDefault="00A17CF0" w:rsidP="003D74FF">
            <w:pPr>
              <w:rPr>
                <w:sz w:val="28"/>
                <w:szCs w:val="28"/>
                <w:lang w:val="uk-UA"/>
              </w:rPr>
            </w:pPr>
            <w:bookmarkStart w:id="42" w:name="69"/>
            <w:bookmarkEnd w:id="42"/>
            <w:r w:rsidRPr="006C69FA">
              <w:rPr>
                <w:b/>
                <w:color w:val="000000"/>
                <w:sz w:val="28"/>
                <w:szCs w:val="28"/>
                <w:lang w:val="uk-UA"/>
              </w:rPr>
              <w:t>Голосували:</w:t>
            </w:r>
          </w:p>
          <w:p w:rsidR="00A17CF0" w:rsidRPr="006C69FA" w:rsidRDefault="00A17CF0" w:rsidP="003D74FF">
            <w:pPr>
              <w:rPr>
                <w:sz w:val="28"/>
                <w:szCs w:val="28"/>
                <w:lang w:val="uk-UA"/>
              </w:rPr>
            </w:pPr>
            <w:r>
              <w:rPr>
                <w:color w:val="000000"/>
                <w:sz w:val="28"/>
                <w:szCs w:val="28"/>
                <w:lang w:val="uk-UA"/>
              </w:rPr>
              <w:t>"За" - 4</w:t>
            </w:r>
            <w:r w:rsidRPr="006C69FA">
              <w:rPr>
                <w:sz w:val="28"/>
                <w:szCs w:val="28"/>
                <w:lang w:val="uk-UA"/>
              </w:rPr>
              <w:br/>
            </w:r>
            <w:r w:rsidRPr="006C69FA">
              <w:rPr>
                <w:color w:val="000000"/>
                <w:sz w:val="28"/>
                <w:szCs w:val="28"/>
                <w:lang w:val="uk-UA"/>
              </w:rPr>
              <w:t>"Проти" - 0</w:t>
            </w:r>
          </w:p>
        </w:tc>
        <w:tc>
          <w:tcPr>
            <w:tcW w:w="5620" w:type="dxa"/>
            <w:vAlign w:val="center"/>
          </w:tcPr>
          <w:p w:rsidR="00A17CF0" w:rsidRPr="006C69FA" w:rsidRDefault="00A17CF0" w:rsidP="003D74FF">
            <w:pPr>
              <w:rPr>
                <w:sz w:val="28"/>
                <w:szCs w:val="28"/>
                <w:lang w:val="uk-UA"/>
              </w:rPr>
            </w:pPr>
            <w:bookmarkStart w:id="43" w:name="70"/>
            <w:bookmarkEnd w:id="43"/>
          </w:p>
        </w:tc>
      </w:tr>
    </w:tbl>
    <w:p w:rsidR="00A17CF0" w:rsidRPr="006C69FA" w:rsidRDefault="00A17CF0" w:rsidP="00A17CF0">
      <w:pPr>
        <w:rPr>
          <w:sz w:val="28"/>
          <w:szCs w:val="28"/>
          <w:lang w:val="uk-UA"/>
        </w:rPr>
      </w:pPr>
      <w:r w:rsidRPr="006C69FA">
        <w:rPr>
          <w:sz w:val="28"/>
          <w:szCs w:val="28"/>
          <w:lang w:val="uk-UA"/>
        </w:rPr>
        <w:t xml:space="preserve"> «Утримався» - 0</w:t>
      </w:r>
    </w:p>
    <w:p w:rsidR="00A17CF0" w:rsidRPr="006C69FA" w:rsidRDefault="00A17CF0" w:rsidP="00A17CF0">
      <w:pPr>
        <w:pStyle w:val="3"/>
        <w:spacing w:after="0"/>
        <w:jc w:val="both"/>
        <w:rPr>
          <w:rFonts w:ascii="Times New Roman" w:hAnsi="Times New Roman"/>
          <w:b w:val="0"/>
          <w:color w:val="auto"/>
          <w:sz w:val="28"/>
          <w:szCs w:val="28"/>
          <w:lang w:val="uk-UA"/>
        </w:rPr>
      </w:pPr>
      <w:bookmarkStart w:id="44" w:name="71"/>
      <w:bookmarkEnd w:id="44"/>
      <w:r w:rsidRPr="006C69FA">
        <w:rPr>
          <w:rFonts w:ascii="Times New Roman" w:hAnsi="Times New Roman"/>
          <w:color w:val="auto"/>
          <w:sz w:val="28"/>
          <w:szCs w:val="28"/>
          <w:lang w:val="uk-UA"/>
        </w:rPr>
        <w:t xml:space="preserve">Додатки: </w:t>
      </w:r>
      <w:r>
        <w:rPr>
          <w:rFonts w:ascii="Times New Roman" w:hAnsi="Times New Roman"/>
          <w:b w:val="0"/>
          <w:color w:val="auto"/>
          <w:sz w:val="28"/>
          <w:szCs w:val="28"/>
          <w:lang w:val="uk-UA"/>
        </w:rPr>
        <w:t>інформаційне</w:t>
      </w:r>
      <w:r w:rsidRPr="006C69FA">
        <w:rPr>
          <w:rFonts w:ascii="Times New Roman" w:hAnsi="Times New Roman"/>
          <w:b w:val="0"/>
          <w:color w:val="auto"/>
          <w:sz w:val="28"/>
          <w:szCs w:val="28"/>
          <w:lang w:val="uk-UA"/>
        </w:rPr>
        <w:t xml:space="preserve"> повідомлення  </w:t>
      </w:r>
      <w:r w:rsidRPr="006C69FA">
        <w:rPr>
          <w:rFonts w:ascii="Times New Roman" w:hAnsi="Times New Roman"/>
          <w:b w:val="0"/>
          <w:color w:val="000000"/>
          <w:sz w:val="28"/>
          <w:szCs w:val="28"/>
          <w:lang w:val="uk-UA"/>
        </w:rPr>
        <w:t>про проведення аукціону з продажу об’єктів малої приватизації</w:t>
      </w:r>
      <w:r>
        <w:rPr>
          <w:rFonts w:ascii="Times New Roman" w:eastAsia="Times New Roman" w:hAnsi="Times New Roman"/>
          <w:b w:val="0"/>
          <w:color w:val="auto"/>
          <w:sz w:val="28"/>
          <w:szCs w:val="28"/>
          <w:lang w:val="uk-UA"/>
        </w:rPr>
        <w:t xml:space="preserve"> – нежитлового приміщення</w:t>
      </w:r>
      <w:r w:rsidRPr="006C69FA">
        <w:rPr>
          <w:rFonts w:ascii="Times New Roman" w:eastAsia="Times New Roman" w:hAnsi="Times New Roman"/>
          <w:b w:val="0"/>
          <w:color w:val="auto"/>
          <w:sz w:val="28"/>
          <w:szCs w:val="28"/>
          <w:lang w:val="uk-UA"/>
        </w:rPr>
        <w:t>.</w:t>
      </w:r>
    </w:p>
    <w:p w:rsidR="00A17CF0" w:rsidRPr="00E50856" w:rsidRDefault="00A17CF0" w:rsidP="00A17CF0">
      <w:pPr>
        <w:pStyle w:val="3"/>
        <w:spacing w:after="0"/>
        <w:jc w:val="both"/>
        <w:rPr>
          <w:rFonts w:ascii="Times New Roman" w:eastAsia="Times New Roman" w:hAnsi="Times New Roman"/>
          <w:b w:val="0"/>
          <w:color w:val="auto"/>
          <w:sz w:val="28"/>
          <w:szCs w:val="28"/>
          <w:lang w:val="uk-UA"/>
        </w:rPr>
      </w:pPr>
      <w:r w:rsidRPr="002D53B1">
        <w:rPr>
          <w:rFonts w:ascii="Times New Roman" w:hAnsi="Times New Roman"/>
          <w:b w:val="0"/>
          <w:color w:val="auto"/>
          <w:sz w:val="28"/>
          <w:szCs w:val="28"/>
          <w:lang w:val="uk-UA"/>
        </w:rPr>
        <w:t xml:space="preserve"> - </w:t>
      </w:r>
      <w:r>
        <w:rPr>
          <w:rFonts w:ascii="Times New Roman" w:eastAsia="Times New Roman" w:hAnsi="Times New Roman"/>
          <w:b w:val="0"/>
          <w:color w:val="auto"/>
          <w:sz w:val="28"/>
          <w:szCs w:val="28"/>
          <w:lang w:val="uk-UA"/>
        </w:rPr>
        <w:t>нежитлове приміщення</w:t>
      </w:r>
      <w:r w:rsidRPr="002D53B1">
        <w:rPr>
          <w:rFonts w:ascii="Times New Roman" w:eastAsia="Times New Roman" w:hAnsi="Times New Roman"/>
          <w:b w:val="0"/>
          <w:color w:val="auto"/>
          <w:sz w:val="28"/>
          <w:szCs w:val="28"/>
          <w:lang w:val="uk-UA"/>
        </w:rPr>
        <w:t xml:space="preserve">  – 1 шт. на 4 арк.</w:t>
      </w:r>
      <w:r w:rsidRPr="002D53B1">
        <w:rPr>
          <w:rFonts w:ascii="Times New Roman" w:hAnsi="Times New Roman"/>
          <w:b w:val="0"/>
          <w:color w:val="auto"/>
          <w:sz w:val="28"/>
          <w:szCs w:val="28"/>
          <w:lang w:val="uk-UA"/>
        </w:rPr>
        <w:t>.</w:t>
      </w:r>
    </w:p>
    <w:tbl>
      <w:tblPr>
        <w:tblW w:w="0" w:type="auto"/>
        <w:tblCellSpacing w:w="0" w:type="auto"/>
        <w:tblLook w:val="00A0" w:firstRow="1" w:lastRow="0" w:firstColumn="1" w:lastColumn="0" w:noHBand="0" w:noVBand="0"/>
      </w:tblPr>
      <w:tblGrid>
        <w:gridCol w:w="3067"/>
        <w:gridCol w:w="3336"/>
        <w:gridCol w:w="3168"/>
      </w:tblGrid>
      <w:tr w:rsidR="00A17CF0" w:rsidRPr="004509DC" w:rsidTr="003D74FF">
        <w:trPr>
          <w:trHeight w:val="120"/>
          <w:tblCellSpacing w:w="0" w:type="auto"/>
        </w:trPr>
        <w:tc>
          <w:tcPr>
            <w:tcW w:w="3101" w:type="dxa"/>
            <w:vAlign w:val="bottom"/>
          </w:tcPr>
          <w:p w:rsidR="00A17CF0" w:rsidRPr="004509DC" w:rsidRDefault="00A17CF0" w:rsidP="003D74FF">
            <w:pPr>
              <w:jc w:val="center"/>
              <w:rPr>
                <w:color w:val="000000"/>
                <w:sz w:val="26"/>
                <w:szCs w:val="26"/>
                <w:lang w:val="uk-UA"/>
              </w:rPr>
            </w:pPr>
            <w:bookmarkStart w:id="45" w:name="72"/>
            <w:bookmarkEnd w:id="45"/>
          </w:p>
          <w:p w:rsidR="00A17CF0" w:rsidRPr="004509DC" w:rsidRDefault="00A17CF0" w:rsidP="003D74FF">
            <w:pPr>
              <w:jc w:val="center"/>
              <w:rPr>
                <w:sz w:val="26"/>
                <w:szCs w:val="26"/>
                <w:lang w:val="uk-UA"/>
              </w:rPr>
            </w:pPr>
            <w:r w:rsidRPr="004509DC">
              <w:rPr>
                <w:color w:val="000000"/>
                <w:sz w:val="26"/>
                <w:szCs w:val="26"/>
                <w:lang w:val="uk-UA"/>
              </w:rPr>
              <w:t>Голова комісії</w:t>
            </w:r>
          </w:p>
        </w:tc>
        <w:tc>
          <w:tcPr>
            <w:tcW w:w="3392" w:type="dxa"/>
            <w:vAlign w:val="bottom"/>
          </w:tcPr>
          <w:p w:rsidR="00A17CF0" w:rsidRPr="004509DC" w:rsidRDefault="00A17CF0" w:rsidP="003D74FF">
            <w:pPr>
              <w:jc w:val="center"/>
              <w:rPr>
                <w:sz w:val="26"/>
                <w:szCs w:val="26"/>
                <w:lang w:val="uk-UA"/>
              </w:rPr>
            </w:pPr>
            <w:bookmarkStart w:id="46" w:name="73"/>
            <w:bookmarkEnd w:id="46"/>
            <w:r w:rsidRPr="004509DC">
              <w:rPr>
                <w:color w:val="000000"/>
                <w:sz w:val="26"/>
                <w:szCs w:val="26"/>
                <w:lang w:val="uk-UA"/>
              </w:rPr>
              <w:t xml:space="preserve"> </w:t>
            </w:r>
          </w:p>
        </w:tc>
        <w:tc>
          <w:tcPr>
            <w:tcW w:w="3197" w:type="dxa"/>
            <w:vAlign w:val="bottom"/>
          </w:tcPr>
          <w:p w:rsidR="00A17CF0" w:rsidRPr="004509DC" w:rsidRDefault="00A17CF0" w:rsidP="003D74FF">
            <w:pPr>
              <w:rPr>
                <w:sz w:val="26"/>
                <w:szCs w:val="26"/>
                <w:lang w:val="uk-UA"/>
              </w:rPr>
            </w:pPr>
            <w:bookmarkStart w:id="47" w:name="74"/>
            <w:bookmarkEnd w:id="47"/>
            <w:proofErr w:type="spellStart"/>
            <w:r w:rsidRPr="004509DC">
              <w:rPr>
                <w:color w:val="000000"/>
                <w:sz w:val="26"/>
                <w:szCs w:val="26"/>
                <w:lang w:val="uk-UA"/>
              </w:rPr>
              <w:t>Кизимишин</w:t>
            </w:r>
            <w:proofErr w:type="spellEnd"/>
            <w:r w:rsidRPr="004509DC">
              <w:rPr>
                <w:color w:val="000000"/>
                <w:sz w:val="26"/>
                <w:szCs w:val="26"/>
                <w:lang w:val="uk-UA"/>
              </w:rPr>
              <w:t xml:space="preserve"> В.Й.</w:t>
            </w:r>
          </w:p>
        </w:tc>
      </w:tr>
      <w:tr w:rsidR="00A17CF0" w:rsidRPr="004509DC" w:rsidTr="003D74FF">
        <w:trPr>
          <w:trHeight w:val="120"/>
          <w:tblCellSpacing w:w="0" w:type="auto"/>
        </w:trPr>
        <w:tc>
          <w:tcPr>
            <w:tcW w:w="3101" w:type="dxa"/>
            <w:vAlign w:val="bottom"/>
          </w:tcPr>
          <w:p w:rsidR="00A17CF0" w:rsidRPr="004509DC" w:rsidRDefault="00A17CF0" w:rsidP="003D74FF">
            <w:pPr>
              <w:jc w:val="center"/>
              <w:rPr>
                <w:color w:val="000000"/>
                <w:sz w:val="26"/>
                <w:szCs w:val="26"/>
                <w:lang w:val="uk-UA"/>
              </w:rPr>
            </w:pPr>
            <w:bookmarkStart w:id="48" w:name="75"/>
            <w:bookmarkEnd w:id="48"/>
          </w:p>
          <w:p w:rsidR="00A17CF0" w:rsidRPr="004509DC" w:rsidRDefault="00A17CF0" w:rsidP="003D74FF">
            <w:pPr>
              <w:jc w:val="center"/>
              <w:rPr>
                <w:sz w:val="26"/>
                <w:szCs w:val="26"/>
                <w:lang w:val="uk-UA"/>
              </w:rPr>
            </w:pPr>
            <w:r w:rsidRPr="004509DC">
              <w:rPr>
                <w:color w:val="000000"/>
                <w:sz w:val="26"/>
                <w:szCs w:val="26"/>
                <w:lang w:val="uk-UA"/>
              </w:rPr>
              <w:t>Члени комісії:</w:t>
            </w:r>
          </w:p>
        </w:tc>
        <w:tc>
          <w:tcPr>
            <w:tcW w:w="3392" w:type="dxa"/>
            <w:vAlign w:val="bottom"/>
          </w:tcPr>
          <w:p w:rsidR="00A17CF0" w:rsidRPr="004509DC" w:rsidRDefault="00A17CF0" w:rsidP="003D74FF">
            <w:pPr>
              <w:jc w:val="center"/>
              <w:rPr>
                <w:sz w:val="26"/>
                <w:szCs w:val="26"/>
                <w:lang w:val="uk-UA"/>
              </w:rPr>
            </w:pPr>
            <w:bookmarkStart w:id="49" w:name="76"/>
            <w:bookmarkEnd w:id="49"/>
            <w:r w:rsidRPr="004509DC">
              <w:rPr>
                <w:color w:val="000000"/>
                <w:sz w:val="26"/>
                <w:szCs w:val="26"/>
                <w:lang w:val="uk-UA"/>
              </w:rPr>
              <w:t xml:space="preserve"> </w:t>
            </w:r>
          </w:p>
        </w:tc>
        <w:tc>
          <w:tcPr>
            <w:tcW w:w="3197" w:type="dxa"/>
            <w:vAlign w:val="bottom"/>
          </w:tcPr>
          <w:p w:rsidR="00A17CF0" w:rsidRPr="004509DC" w:rsidRDefault="00A17CF0" w:rsidP="003D74FF">
            <w:pPr>
              <w:rPr>
                <w:sz w:val="26"/>
                <w:szCs w:val="26"/>
                <w:lang w:val="uk-UA"/>
              </w:rPr>
            </w:pPr>
            <w:bookmarkStart w:id="50" w:name="77"/>
            <w:bookmarkEnd w:id="50"/>
            <w:proofErr w:type="spellStart"/>
            <w:r w:rsidRPr="004509DC">
              <w:rPr>
                <w:sz w:val="26"/>
                <w:szCs w:val="26"/>
                <w:lang w:val="uk-UA"/>
              </w:rPr>
              <w:t>Сподоба</w:t>
            </w:r>
            <w:proofErr w:type="spellEnd"/>
            <w:r w:rsidRPr="004509DC">
              <w:rPr>
                <w:sz w:val="26"/>
                <w:szCs w:val="26"/>
                <w:lang w:val="uk-UA"/>
              </w:rPr>
              <w:t xml:space="preserve"> О.О.</w:t>
            </w:r>
          </w:p>
        </w:tc>
      </w:tr>
      <w:tr w:rsidR="00A17CF0" w:rsidRPr="004509DC" w:rsidTr="003D74FF">
        <w:trPr>
          <w:trHeight w:val="120"/>
          <w:tblCellSpacing w:w="0" w:type="auto"/>
        </w:trPr>
        <w:tc>
          <w:tcPr>
            <w:tcW w:w="3101" w:type="dxa"/>
            <w:vAlign w:val="bottom"/>
          </w:tcPr>
          <w:p w:rsidR="00A17CF0" w:rsidRPr="004509DC" w:rsidRDefault="00A17CF0" w:rsidP="003D74FF">
            <w:pPr>
              <w:jc w:val="center"/>
              <w:rPr>
                <w:sz w:val="26"/>
                <w:szCs w:val="26"/>
                <w:lang w:val="uk-UA"/>
              </w:rPr>
            </w:pPr>
            <w:bookmarkStart w:id="51" w:name="78"/>
            <w:bookmarkEnd w:id="51"/>
            <w:r w:rsidRPr="004509DC">
              <w:rPr>
                <w:color w:val="000000"/>
                <w:sz w:val="26"/>
                <w:szCs w:val="26"/>
                <w:lang w:val="uk-UA"/>
              </w:rPr>
              <w:t xml:space="preserve"> </w:t>
            </w:r>
          </w:p>
        </w:tc>
        <w:tc>
          <w:tcPr>
            <w:tcW w:w="3392" w:type="dxa"/>
            <w:vAlign w:val="bottom"/>
          </w:tcPr>
          <w:p w:rsidR="00A17CF0" w:rsidRPr="004509DC" w:rsidRDefault="00A17CF0" w:rsidP="003D74FF">
            <w:pPr>
              <w:jc w:val="center"/>
              <w:rPr>
                <w:color w:val="000000"/>
                <w:sz w:val="26"/>
                <w:szCs w:val="26"/>
                <w:lang w:val="uk-UA"/>
              </w:rPr>
            </w:pPr>
            <w:bookmarkStart w:id="52" w:name="79"/>
            <w:bookmarkEnd w:id="52"/>
            <w:r w:rsidRPr="004509DC">
              <w:rPr>
                <w:color w:val="000000"/>
                <w:sz w:val="26"/>
                <w:szCs w:val="26"/>
                <w:lang w:val="uk-UA"/>
              </w:rPr>
              <w:t xml:space="preserve"> </w:t>
            </w:r>
          </w:p>
          <w:p w:rsidR="00A17CF0" w:rsidRPr="004509DC" w:rsidRDefault="00A17CF0" w:rsidP="003D74FF">
            <w:pPr>
              <w:jc w:val="center"/>
              <w:rPr>
                <w:sz w:val="26"/>
                <w:szCs w:val="26"/>
                <w:lang w:val="uk-UA"/>
              </w:rPr>
            </w:pPr>
          </w:p>
        </w:tc>
        <w:tc>
          <w:tcPr>
            <w:tcW w:w="3197" w:type="dxa"/>
            <w:vAlign w:val="bottom"/>
          </w:tcPr>
          <w:p w:rsidR="00A17CF0" w:rsidRPr="004509DC" w:rsidRDefault="00A17CF0" w:rsidP="003D74FF">
            <w:pPr>
              <w:rPr>
                <w:sz w:val="26"/>
                <w:szCs w:val="26"/>
                <w:lang w:val="uk-UA"/>
              </w:rPr>
            </w:pPr>
            <w:bookmarkStart w:id="53" w:name="80"/>
            <w:bookmarkEnd w:id="53"/>
            <w:proofErr w:type="spellStart"/>
            <w:r w:rsidRPr="004509DC">
              <w:rPr>
                <w:sz w:val="26"/>
                <w:szCs w:val="26"/>
                <w:lang w:val="uk-UA"/>
              </w:rPr>
              <w:t>Фармагей</w:t>
            </w:r>
            <w:proofErr w:type="spellEnd"/>
            <w:r w:rsidRPr="004509DC">
              <w:rPr>
                <w:sz w:val="26"/>
                <w:szCs w:val="26"/>
                <w:lang w:val="uk-UA"/>
              </w:rPr>
              <w:t xml:space="preserve"> В.В.</w:t>
            </w:r>
          </w:p>
        </w:tc>
      </w:tr>
      <w:tr w:rsidR="00A17CF0" w:rsidRPr="004509DC" w:rsidTr="003D74FF">
        <w:trPr>
          <w:trHeight w:val="120"/>
          <w:tblCellSpacing w:w="0" w:type="auto"/>
        </w:trPr>
        <w:tc>
          <w:tcPr>
            <w:tcW w:w="3101" w:type="dxa"/>
            <w:vAlign w:val="bottom"/>
          </w:tcPr>
          <w:p w:rsidR="00A17CF0" w:rsidRPr="004509DC" w:rsidRDefault="00A17CF0" w:rsidP="003D74FF">
            <w:pPr>
              <w:jc w:val="center"/>
              <w:rPr>
                <w:sz w:val="26"/>
                <w:szCs w:val="26"/>
                <w:lang w:val="uk-UA"/>
              </w:rPr>
            </w:pPr>
            <w:bookmarkStart w:id="54" w:name="81"/>
            <w:bookmarkEnd w:id="54"/>
            <w:r w:rsidRPr="004509DC">
              <w:rPr>
                <w:color w:val="000000"/>
                <w:sz w:val="26"/>
                <w:szCs w:val="26"/>
                <w:lang w:val="uk-UA"/>
              </w:rPr>
              <w:t xml:space="preserve"> </w:t>
            </w:r>
          </w:p>
        </w:tc>
        <w:tc>
          <w:tcPr>
            <w:tcW w:w="3392" w:type="dxa"/>
            <w:vAlign w:val="bottom"/>
          </w:tcPr>
          <w:p w:rsidR="00A17CF0" w:rsidRPr="004509DC" w:rsidRDefault="00A17CF0" w:rsidP="003D74FF">
            <w:pPr>
              <w:jc w:val="center"/>
              <w:rPr>
                <w:sz w:val="26"/>
                <w:szCs w:val="26"/>
                <w:lang w:val="uk-UA"/>
              </w:rPr>
            </w:pPr>
            <w:bookmarkStart w:id="55" w:name="82"/>
            <w:bookmarkEnd w:id="55"/>
            <w:r w:rsidRPr="004509DC">
              <w:rPr>
                <w:color w:val="000000"/>
                <w:sz w:val="26"/>
                <w:szCs w:val="26"/>
                <w:lang w:val="uk-UA"/>
              </w:rPr>
              <w:t xml:space="preserve"> </w:t>
            </w:r>
          </w:p>
        </w:tc>
        <w:tc>
          <w:tcPr>
            <w:tcW w:w="3197" w:type="dxa"/>
            <w:vAlign w:val="bottom"/>
          </w:tcPr>
          <w:p w:rsidR="00A17CF0" w:rsidRPr="004509DC" w:rsidRDefault="00A17CF0" w:rsidP="003D74FF">
            <w:pPr>
              <w:rPr>
                <w:sz w:val="26"/>
                <w:szCs w:val="26"/>
                <w:lang w:val="uk-UA"/>
              </w:rPr>
            </w:pPr>
            <w:bookmarkStart w:id="56" w:name="83"/>
            <w:bookmarkEnd w:id="56"/>
          </w:p>
        </w:tc>
      </w:tr>
      <w:tr w:rsidR="00A17CF0" w:rsidRPr="004509DC" w:rsidTr="003D74FF">
        <w:trPr>
          <w:trHeight w:val="120"/>
          <w:tblCellSpacing w:w="0" w:type="auto"/>
        </w:trPr>
        <w:tc>
          <w:tcPr>
            <w:tcW w:w="3101" w:type="dxa"/>
            <w:vAlign w:val="bottom"/>
          </w:tcPr>
          <w:p w:rsidR="00A17CF0" w:rsidRPr="004509DC" w:rsidRDefault="00A17CF0" w:rsidP="003D74FF">
            <w:pPr>
              <w:rPr>
                <w:sz w:val="26"/>
                <w:szCs w:val="26"/>
                <w:lang w:val="uk-UA"/>
              </w:rPr>
            </w:pPr>
            <w:bookmarkStart w:id="57" w:name="84"/>
            <w:bookmarkEnd w:id="57"/>
            <w:r w:rsidRPr="004509DC">
              <w:rPr>
                <w:color w:val="000000"/>
                <w:sz w:val="26"/>
                <w:szCs w:val="26"/>
                <w:lang w:val="uk-UA"/>
              </w:rPr>
              <w:t xml:space="preserve">       Секретар комісії                                     </w:t>
            </w:r>
          </w:p>
        </w:tc>
        <w:tc>
          <w:tcPr>
            <w:tcW w:w="3392" w:type="dxa"/>
            <w:vAlign w:val="bottom"/>
          </w:tcPr>
          <w:p w:rsidR="00A17CF0" w:rsidRPr="004509DC" w:rsidRDefault="00A17CF0" w:rsidP="003D74FF">
            <w:pPr>
              <w:rPr>
                <w:sz w:val="26"/>
                <w:szCs w:val="26"/>
                <w:lang w:val="uk-UA"/>
              </w:rPr>
            </w:pPr>
            <w:bookmarkStart w:id="58" w:name="85"/>
            <w:bookmarkEnd w:id="58"/>
            <w:r w:rsidRPr="004509DC">
              <w:rPr>
                <w:color w:val="000000"/>
                <w:sz w:val="26"/>
                <w:szCs w:val="26"/>
                <w:lang w:val="uk-UA"/>
              </w:rPr>
              <w:t xml:space="preserve"> </w:t>
            </w:r>
          </w:p>
        </w:tc>
        <w:tc>
          <w:tcPr>
            <w:tcW w:w="3197" w:type="dxa"/>
            <w:vAlign w:val="bottom"/>
          </w:tcPr>
          <w:p w:rsidR="00A17CF0" w:rsidRPr="004509DC" w:rsidRDefault="00A17CF0" w:rsidP="003D74FF">
            <w:pPr>
              <w:rPr>
                <w:sz w:val="26"/>
                <w:szCs w:val="26"/>
                <w:lang w:val="uk-UA"/>
              </w:rPr>
            </w:pPr>
            <w:bookmarkStart w:id="59" w:name="86"/>
            <w:bookmarkEnd w:id="59"/>
          </w:p>
          <w:p w:rsidR="00A17CF0" w:rsidRPr="004509DC" w:rsidRDefault="00A17CF0" w:rsidP="003D74FF">
            <w:pPr>
              <w:rPr>
                <w:sz w:val="26"/>
                <w:szCs w:val="26"/>
              </w:rPr>
            </w:pPr>
            <w:proofErr w:type="spellStart"/>
            <w:r w:rsidRPr="004509DC">
              <w:rPr>
                <w:sz w:val="26"/>
                <w:szCs w:val="26"/>
              </w:rPr>
              <w:t>Пересада</w:t>
            </w:r>
            <w:proofErr w:type="spellEnd"/>
            <w:proofErr w:type="gramStart"/>
            <w:r w:rsidRPr="004509DC">
              <w:rPr>
                <w:sz w:val="26"/>
                <w:szCs w:val="26"/>
              </w:rPr>
              <w:t xml:space="preserve"> І.</w:t>
            </w:r>
            <w:proofErr w:type="gramEnd"/>
            <w:r w:rsidRPr="004509DC">
              <w:rPr>
                <w:sz w:val="26"/>
                <w:szCs w:val="26"/>
              </w:rPr>
              <w:t>В.</w:t>
            </w:r>
          </w:p>
        </w:tc>
      </w:tr>
    </w:tbl>
    <w:p w:rsidR="00A17CF0" w:rsidRPr="004509DC" w:rsidRDefault="00A17CF0" w:rsidP="00A17CF0">
      <w:pPr>
        <w:rPr>
          <w:sz w:val="28"/>
        </w:rPr>
      </w:pPr>
    </w:p>
    <w:p w:rsidR="00A17CF0" w:rsidRDefault="00A17CF0" w:rsidP="00A17CF0"/>
    <w:p w:rsidR="00A17CF0" w:rsidRDefault="00A17CF0" w:rsidP="00A17CF0">
      <w:pP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A17CF0" w:rsidRDefault="00A17CF0" w:rsidP="00A17CF0">
      <w:pPr>
        <w:jc w:val="center"/>
        <w:rPr>
          <w:sz w:val="28"/>
          <w:szCs w:val="28"/>
          <w:lang w:val="uk-UA"/>
        </w:rPr>
      </w:pPr>
    </w:p>
    <w:p w:rsidR="009604DD" w:rsidRDefault="009604DD" w:rsidP="00A17CF0">
      <w:pPr>
        <w:rPr>
          <w:sz w:val="28"/>
          <w:szCs w:val="28"/>
          <w:lang w:val="uk-UA"/>
        </w:rPr>
      </w:pPr>
    </w:p>
    <w:sectPr w:rsidR="009604DD" w:rsidSect="00103E85">
      <w:headerReference w:type="even" r:id="rId14"/>
      <w:headerReference w:type="default" r:id="rId15"/>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76" w:rsidRDefault="006E2976">
      <w:r>
        <w:separator/>
      </w:r>
    </w:p>
  </w:endnote>
  <w:endnote w:type="continuationSeparator" w:id="0">
    <w:p w:rsidR="006E2976" w:rsidRDefault="006E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76" w:rsidRDefault="006E2976">
      <w:r>
        <w:separator/>
      </w:r>
    </w:p>
  </w:footnote>
  <w:footnote w:type="continuationSeparator" w:id="0">
    <w:p w:rsidR="006E2976" w:rsidRDefault="006E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6" w:rsidRDefault="009604DD" w:rsidP="00BF75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4A76" w:rsidRDefault="006E2976" w:rsidP="00A047B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6" w:rsidRDefault="006E2976" w:rsidP="00BF757D">
    <w:pPr>
      <w:pStyle w:val="aa"/>
      <w:framePr w:wrap="around" w:vAnchor="text" w:hAnchor="margin" w:xAlign="right" w:y="1"/>
      <w:rPr>
        <w:rStyle w:val="ac"/>
      </w:rPr>
    </w:pPr>
  </w:p>
  <w:p w:rsidR="00C94A76" w:rsidRDefault="006E2976" w:rsidP="00A047B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53393E"/>
    <w:multiLevelType w:val="hybridMultilevel"/>
    <w:tmpl w:val="0DC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FF"/>
    <w:rsid w:val="00090E41"/>
    <w:rsid w:val="000D7A61"/>
    <w:rsid w:val="00103E85"/>
    <w:rsid w:val="00122F61"/>
    <w:rsid w:val="0016506C"/>
    <w:rsid w:val="001B530B"/>
    <w:rsid w:val="002D46F1"/>
    <w:rsid w:val="0037588B"/>
    <w:rsid w:val="003C551E"/>
    <w:rsid w:val="004509DC"/>
    <w:rsid w:val="005F3B61"/>
    <w:rsid w:val="0064326D"/>
    <w:rsid w:val="0064502D"/>
    <w:rsid w:val="006E2976"/>
    <w:rsid w:val="00804104"/>
    <w:rsid w:val="00832B48"/>
    <w:rsid w:val="00903698"/>
    <w:rsid w:val="009604DD"/>
    <w:rsid w:val="00A17CF0"/>
    <w:rsid w:val="00D246FF"/>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D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604DD"/>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4DD"/>
    <w:rPr>
      <w:rFonts w:ascii="Cambria" w:eastAsia="Calibri" w:hAnsi="Cambria" w:cs="Times New Roman"/>
      <w:b/>
      <w:bCs/>
      <w:color w:val="4F81BD"/>
      <w:lang w:val="en-US"/>
    </w:rPr>
  </w:style>
  <w:style w:type="character" w:customStyle="1" w:styleId="5">
    <w:name w:val="Основной текст (5)_"/>
    <w:link w:val="50"/>
    <w:rsid w:val="009604DD"/>
    <w:rPr>
      <w:b/>
      <w:bCs/>
      <w:spacing w:val="70"/>
      <w:sz w:val="26"/>
      <w:szCs w:val="26"/>
      <w:shd w:val="clear" w:color="auto" w:fill="FFFFFF"/>
    </w:rPr>
  </w:style>
  <w:style w:type="paragraph" w:customStyle="1" w:styleId="50">
    <w:name w:val="Основной текст (5)"/>
    <w:basedOn w:val="a"/>
    <w:link w:val="5"/>
    <w:rsid w:val="009604D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9604D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9604DD"/>
    <w:rPr>
      <w:rFonts w:ascii="Times New Roman" w:eastAsia="Times New Roman" w:hAnsi="Times New Roman" w:cs="Times New Roman"/>
      <w:b/>
      <w:bCs/>
      <w:sz w:val="28"/>
      <w:szCs w:val="28"/>
      <w:lang w:val="x-none" w:eastAsia="x-none"/>
    </w:rPr>
  </w:style>
  <w:style w:type="paragraph" w:customStyle="1" w:styleId="rvps6">
    <w:name w:val="rvps6"/>
    <w:basedOn w:val="a"/>
    <w:rsid w:val="009604DD"/>
    <w:pPr>
      <w:spacing w:before="100" w:beforeAutospacing="1" w:after="100" w:afterAutospacing="1"/>
    </w:pPr>
  </w:style>
  <w:style w:type="character" w:customStyle="1" w:styleId="rvts23">
    <w:name w:val="rvts23"/>
    <w:rsid w:val="009604DD"/>
  </w:style>
  <w:style w:type="paragraph" w:styleId="2">
    <w:name w:val="Body Text 2"/>
    <w:basedOn w:val="a"/>
    <w:link w:val="20"/>
    <w:uiPriority w:val="99"/>
    <w:semiHidden/>
    <w:unhideWhenUsed/>
    <w:rsid w:val="009604DD"/>
    <w:pPr>
      <w:spacing w:after="120" w:line="480" w:lineRule="auto"/>
    </w:pPr>
  </w:style>
  <w:style w:type="character" w:customStyle="1" w:styleId="20">
    <w:name w:val="Основной текст 2 Знак"/>
    <w:basedOn w:val="a0"/>
    <w:link w:val="2"/>
    <w:uiPriority w:val="99"/>
    <w:semiHidden/>
    <w:rsid w:val="009604D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9604DD"/>
    <w:rPr>
      <w:sz w:val="26"/>
      <w:szCs w:val="26"/>
      <w:shd w:val="clear" w:color="auto" w:fill="FFFFFF"/>
    </w:rPr>
  </w:style>
  <w:style w:type="paragraph" w:customStyle="1" w:styleId="210">
    <w:name w:val="Основной текст (2)1"/>
    <w:basedOn w:val="a"/>
    <w:link w:val="21"/>
    <w:rsid w:val="009604DD"/>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styleId="a5">
    <w:name w:val="Normal (Web)"/>
    <w:basedOn w:val="a"/>
    <w:link w:val="a6"/>
    <w:rsid w:val="009604DD"/>
    <w:pPr>
      <w:spacing w:before="100" w:beforeAutospacing="1" w:after="100" w:afterAutospacing="1"/>
    </w:pPr>
    <w:rPr>
      <w:rFonts w:eastAsia="PMingLiU"/>
    </w:rPr>
  </w:style>
  <w:style w:type="character" w:customStyle="1" w:styleId="a7">
    <w:name w:val="Основной текст_"/>
    <w:link w:val="31"/>
    <w:locked/>
    <w:rsid w:val="009604DD"/>
    <w:rPr>
      <w:spacing w:val="4"/>
      <w:sz w:val="25"/>
      <w:shd w:val="clear" w:color="auto" w:fill="FFFFFF"/>
    </w:rPr>
  </w:style>
  <w:style w:type="paragraph" w:customStyle="1" w:styleId="31">
    <w:name w:val="Основной текст3"/>
    <w:basedOn w:val="a"/>
    <w:link w:val="a7"/>
    <w:rsid w:val="009604DD"/>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8">
    <w:name w:val="Hyperlink"/>
    <w:rsid w:val="009604DD"/>
    <w:rPr>
      <w:rFonts w:cs="Times New Roman"/>
      <w:color w:val="0000FF"/>
      <w:u w:val="single"/>
    </w:rPr>
  </w:style>
  <w:style w:type="character" w:customStyle="1" w:styleId="a6">
    <w:name w:val="Обычный (веб) Знак"/>
    <w:link w:val="a5"/>
    <w:locked/>
    <w:rsid w:val="009604DD"/>
    <w:rPr>
      <w:rFonts w:ascii="Times New Roman" w:eastAsia="PMingLiU" w:hAnsi="Times New Roman" w:cs="Times New Roman"/>
      <w:sz w:val="24"/>
      <w:szCs w:val="24"/>
      <w:lang w:eastAsia="ru-RU"/>
    </w:rPr>
  </w:style>
  <w:style w:type="character" w:customStyle="1" w:styleId="text-blue3">
    <w:name w:val="text-blue3"/>
    <w:rsid w:val="009604DD"/>
  </w:style>
  <w:style w:type="character" w:styleId="a9">
    <w:name w:val="Emphasis"/>
    <w:qFormat/>
    <w:rsid w:val="009604DD"/>
    <w:rPr>
      <w:i/>
      <w:iCs/>
    </w:rPr>
  </w:style>
  <w:style w:type="paragraph" w:styleId="aa">
    <w:name w:val="header"/>
    <w:basedOn w:val="a"/>
    <w:link w:val="ab"/>
    <w:rsid w:val="009604DD"/>
    <w:pPr>
      <w:tabs>
        <w:tab w:val="center" w:pos="4677"/>
        <w:tab w:val="right" w:pos="9355"/>
      </w:tabs>
    </w:pPr>
  </w:style>
  <w:style w:type="character" w:customStyle="1" w:styleId="ab">
    <w:name w:val="Верхний колонтитул Знак"/>
    <w:basedOn w:val="a0"/>
    <w:link w:val="aa"/>
    <w:rsid w:val="009604DD"/>
    <w:rPr>
      <w:rFonts w:ascii="Times New Roman" w:eastAsia="Times New Roman" w:hAnsi="Times New Roman" w:cs="Times New Roman"/>
      <w:sz w:val="24"/>
      <w:szCs w:val="24"/>
      <w:lang w:eastAsia="ru-RU"/>
    </w:rPr>
  </w:style>
  <w:style w:type="character" w:styleId="ac">
    <w:name w:val="page number"/>
    <w:basedOn w:val="a0"/>
    <w:rsid w:val="009604DD"/>
  </w:style>
  <w:style w:type="paragraph" w:customStyle="1" w:styleId="22">
    <w:name w:val="Абзац списка2"/>
    <w:basedOn w:val="a"/>
    <w:rsid w:val="009604DD"/>
    <w:pPr>
      <w:spacing w:after="200" w:line="276" w:lineRule="auto"/>
      <w:ind w:left="720"/>
      <w:contextualSpacing/>
    </w:pPr>
    <w:rPr>
      <w:rFonts w:ascii="Calibri" w:hAnsi="Calibri"/>
      <w:sz w:val="22"/>
      <w:szCs w:val="22"/>
      <w:lang w:eastAsia="en-US"/>
    </w:rPr>
  </w:style>
  <w:style w:type="character" w:customStyle="1" w:styleId="markedcontent">
    <w:name w:val="markedcontent"/>
    <w:rsid w:val="009604DD"/>
  </w:style>
  <w:style w:type="paragraph" w:styleId="ad">
    <w:name w:val="List Paragraph"/>
    <w:basedOn w:val="a"/>
    <w:uiPriority w:val="34"/>
    <w:qFormat/>
    <w:rsid w:val="009604DD"/>
    <w:pPr>
      <w:ind w:left="720"/>
      <w:contextualSpacing/>
    </w:pPr>
  </w:style>
  <w:style w:type="paragraph" w:customStyle="1" w:styleId="32">
    <w:name w:val="Абзац списка3"/>
    <w:basedOn w:val="a"/>
    <w:rsid w:val="009604DD"/>
    <w:pPr>
      <w:spacing w:after="200" w:line="276"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103E85"/>
    <w:rPr>
      <w:rFonts w:ascii="Tahoma" w:hAnsi="Tahoma" w:cs="Tahoma"/>
      <w:sz w:val="16"/>
      <w:szCs w:val="16"/>
    </w:rPr>
  </w:style>
  <w:style w:type="character" w:customStyle="1" w:styleId="af">
    <w:name w:val="Текст выноски Знак"/>
    <w:basedOn w:val="a0"/>
    <w:link w:val="ae"/>
    <w:uiPriority w:val="99"/>
    <w:semiHidden/>
    <w:rsid w:val="00103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D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604DD"/>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4DD"/>
    <w:rPr>
      <w:rFonts w:ascii="Cambria" w:eastAsia="Calibri" w:hAnsi="Cambria" w:cs="Times New Roman"/>
      <w:b/>
      <w:bCs/>
      <w:color w:val="4F81BD"/>
      <w:lang w:val="en-US"/>
    </w:rPr>
  </w:style>
  <w:style w:type="character" w:customStyle="1" w:styleId="5">
    <w:name w:val="Основной текст (5)_"/>
    <w:link w:val="50"/>
    <w:rsid w:val="009604DD"/>
    <w:rPr>
      <w:b/>
      <w:bCs/>
      <w:spacing w:val="70"/>
      <w:sz w:val="26"/>
      <w:szCs w:val="26"/>
      <w:shd w:val="clear" w:color="auto" w:fill="FFFFFF"/>
    </w:rPr>
  </w:style>
  <w:style w:type="paragraph" w:customStyle="1" w:styleId="50">
    <w:name w:val="Основной текст (5)"/>
    <w:basedOn w:val="a"/>
    <w:link w:val="5"/>
    <w:rsid w:val="009604D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9604D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9604DD"/>
    <w:rPr>
      <w:rFonts w:ascii="Times New Roman" w:eastAsia="Times New Roman" w:hAnsi="Times New Roman" w:cs="Times New Roman"/>
      <w:b/>
      <w:bCs/>
      <w:sz w:val="28"/>
      <w:szCs w:val="28"/>
      <w:lang w:val="x-none" w:eastAsia="x-none"/>
    </w:rPr>
  </w:style>
  <w:style w:type="paragraph" w:customStyle="1" w:styleId="rvps6">
    <w:name w:val="rvps6"/>
    <w:basedOn w:val="a"/>
    <w:rsid w:val="009604DD"/>
    <w:pPr>
      <w:spacing w:before="100" w:beforeAutospacing="1" w:after="100" w:afterAutospacing="1"/>
    </w:pPr>
  </w:style>
  <w:style w:type="character" w:customStyle="1" w:styleId="rvts23">
    <w:name w:val="rvts23"/>
    <w:rsid w:val="009604DD"/>
  </w:style>
  <w:style w:type="paragraph" w:styleId="2">
    <w:name w:val="Body Text 2"/>
    <w:basedOn w:val="a"/>
    <w:link w:val="20"/>
    <w:uiPriority w:val="99"/>
    <w:semiHidden/>
    <w:unhideWhenUsed/>
    <w:rsid w:val="009604DD"/>
    <w:pPr>
      <w:spacing w:after="120" w:line="480" w:lineRule="auto"/>
    </w:pPr>
  </w:style>
  <w:style w:type="character" w:customStyle="1" w:styleId="20">
    <w:name w:val="Основной текст 2 Знак"/>
    <w:basedOn w:val="a0"/>
    <w:link w:val="2"/>
    <w:uiPriority w:val="99"/>
    <w:semiHidden/>
    <w:rsid w:val="009604D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9604DD"/>
    <w:rPr>
      <w:sz w:val="26"/>
      <w:szCs w:val="26"/>
      <w:shd w:val="clear" w:color="auto" w:fill="FFFFFF"/>
    </w:rPr>
  </w:style>
  <w:style w:type="paragraph" w:customStyle="1" w:styleId="210">
    <w:name w:val="Основной текст (2)1"/>
    <w:basedOn w:val="a"/>
    <w:link w:val="21"/>
    <w:rsid w:val="009604DD"/>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styleId="a5">
    <w:name w:val="Normal (Web)"/>
    <w:basedOn w:val="a"/>
    <w:link w:val="a6"/>
    <w:rsid w:val="009604DD"/>
    <w:pPr>
      <w:spacing w:before="100" w:beforeAutospacing="1" w:after="100" w:afterAutospacing="1"/>
    </w:pPr>
    <w:rPr>
      <w:rFonts w:eastAsia="PMingLiU"/>
    </w:rPr>
  </w:style>
  <w:style w:type="character" w:customStyle="1" w:styleId="a7">
    <w:name w:val="Основной текст_"/>
    <w:link w:val="31"/>
    <w:locked/>
    <w:rsid w:val="009604DD"/>
    <w:rPr>
      <w:spacing w:val="4"/>
      <w:sz w:val="25"/>
      <w:shd w:val="clear" w:color="auto" w:fill="FFFFFF"/>
    </w:rPr>
  </w:style>
  <w:style w:type="paragraph" w:customStyle="1" w:styleId="31">
    <w:name w:val="Основной текст3"/>
    <w:basedOn w:val="a"/>
    <w:link w:val="a7"/>
    <w:rsid w:val="009604DD"/>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8">
    <w:name w:val="Hyperlink"/>
    <w:rsid w:val="009604DD"/>
    <w:rPr>
      <w:rFonts w:cs="Times New Roman"/>
      <w:color w:val="0000FF"/>
      <w:u w:val="single"/>
    </w:rPr>
  </w:style>
  <w:style w:type="character" w:customStyle="1" w:styleId="a6">
    <w:name w:val="Обычный (веб) Знак"/>
    <w:link w:val="a5"/>
    <w:locked/>
    <w:rsid w:val="009604DD"/>
    <w:rPr>
      <w:rFonts w:ascii="Times New Roman" w:eastAsia="PMingLiU" w:hAnsi="Times New Roman" w:cs="Times New Roman"/>
      <w:sz w:val="24"/>
      <w:szCs w:val="24"/>
      <w:lang w:eastAsia="ru-RU"/>
    </w:rPr>
  </w:style>
  <w:style w:type="character" w:customStyle="1" w:styleId="text-blue3">
    <w:name w:val="text-blue3"/>
    <w:rsid w:val="009604DD"/>
  </w:style>
  <w:style w:type="character" w:styleId="a9">
    <w:name w:val="Emphasis"/>
    <w:qFormat/>
    <w:rsid w:val="009604DD"/>
    <w:rPr>
      <w:i/>
      <w:iCs/>
    </w:rPr>
  </w:style>
  <w:style w:type="paragraph" w:styleId="aa">
    <w:name w:val="header"/>
    <w:basedOn w:val="a"/>
    <w:link w:val="ab"/>
    <w:rsid w:val="009604DD"/>
    <w:pPr>
      <w:tabs>
        <w:tab w:val="center" w:pos="4677"/>
        <w:tab w:val="right" w:pos="9355"/>
      </w:tabs>
    </w:pPr>
  </w:style>
  <w:style w:type="character" w:customStyle="1" w:styleId="ab">
    <w:name w:val="Верхний колонтитул Знак"/>
    <w:basedOn w:val="a0"/>
    <w:link w:val="aa"/>
    <w:rsid w:val="009604DD"/>
    <w:rPr>
      <w:rFonts w:ascii="Times New Roman" w:eastAsia="Times New Roman" w:hAnsi="Times New Roman" w:cs="Times New Roman"/>
      <w:sz w:val="24"/>
      <w:szCs w:val="24"/>
      <w:lang w:eastAsia="ru-RU"/>
    </w:rPr>
  </w:style>
  <w:style w:type="character" w:styleId="ac">
    <w:name w:val="page number"/>
    <w:basedOn w:val="a0"/>
    <w:rsid w:val="009604DD"/>
  </w:style>
  <w:style w:type="paragraph" w:customStyle="1" w:styleId="22">
    <w:name w:val="Абзац списка2"/>
    <w:basedOn w:val="a"/>
    <w:rsid w:val="009604DD"/>
    <w:pPr>
      <w:spacing w:after="200" w:line="276" w:lineRule="auto"/>
      <w:ind w:left="720"/>
      <w:contextualSpacing/>
    </w:pPr>
    <w:rPr>
      <w:rFonts w:ascii="Calibri" w:hAnsi="Calibri"/>
      <w:sz w:val="22"/>
      <w:szCs w:val="22"/>
      <w:lang w:eastAsia="en-US"/>
    </w:rPr>
  </w:style>
  <w:style w:type="character" w:customStyle="1" w:styleId="markedcontent">
    <w:name w:val="markedcontent"/>
    <w:rsid w:val="009604DD"/>
  </w:style>
  <w:style w:type="paragraph" w:styleId="ad">
    <w:name w:val="List Paragraph"/>
    <w:basedOn w:val="a"/>
    <w:uiPriority w:val="34"/>
    <w:qFormat/>
    <w:rsid w:val="009604DD"/>
    <w:pPr>
      <w:ind w:left="720"/>
      <w:contextualSpacing/>
    </w:pPr>
  </w:style>
  <w:style w:type="paragraph" w:customStyle="1" w:styleId="32">
    <w:name w:val="Абзац списка3"/>
    <w:basedOn w:val="a"/>
    <w:rsid w:val="009604DD"/>
    <w:pPr>
      <w:spacing w:after="200" w:line="276"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103E85"/>
    <w:rPr>
      <w:rFonts w:ascii="Tahoma" w:hAnsi="Tahoma" w:cs="Tahoma"/>
      <w:sz w:val="16"/>
      <w:szCs w:val="16"/>
    </w:rPr>
  </w:style>
  <w:style w:type="character" w:customStyle="1" w:styleId="af">
    <w:name w:val="Текст выноски Знак"/>
    <w:basedOn w:val="a0"/>
    <w:link w:val="ae"/>
    <w:uiPriority w:val="99"/>
    <w:semiHidden/>
    <w:rsid w:val="00103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eh28spodob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skradatetiev@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iskradatetiev@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12708</Words>
  <Characters>7245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cp:revision>
  <cp:lastPrinted>2021-12-28T09:52:00Z</cp:lastPrinted>
  <dcterms:created xsi:type="dcterms:W3CDTF">2021-12-22T07:51:00Z</dcterms:created>
  <dcterms:modified xsi:type="dcterms:W3CDTF">2021-12-28T09:53:00Z</dcterms:modified>
</cp:coreProperties>
</file>