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F8" w:rsidRDefault="005902F8" w:rsidP="005902F8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F8" w:rsidRDefault="005902F8" w:rsidP="005902F8">
      <w:pPr>
        <w:rPr>
          <w:noProof/>
          <w:sz w:val="28"/>
          <w:szCs w:val="24"/>
          <w:lang w:val="uk-UA" w:eastAsia="uk-UA"/>
        </w:rPr>
      </w:pPr>
    </w:p>
    <w:p w:rsidR="005902F8" w:rsidRDefault="005902F8" w:rsidP="005902F8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5902F8" w:rsidRDefault="005902F8" w:rsidP="005902F8">
      <w:pPr>
        <w:jc w:val="center"/>
        <w:rPr>
          <w:sz w:val="32"/>
          <w:szCs w:val="32"/>
          <w:lang w:val="uk-UA" w:eastAsia="ru-RU"/>
        </w:rPr>
      </w:pPr>
    </w:p>
    <w:p w:rsidR="005902F8" w:rsidRDefault="005902F8" w:rsidP="005902F8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5902F8" w:rsidRDefault="005902F8" w:rsidP="005902F8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5902F8" w:rsidRDefault="005902F8" w:rsidP="005902F8">
      <w:pPr>
        <w:jc w:val="center"/>
        <w:rPr>
          <w:b/>
          <w:sz w:val="28"/>
          <w:szCs w:val="28"/>
          <w:lang w:val="uk-UA" w:eastAsia="ru-RU"/>
        </w:rPr>
      </w:pPr>
    </w:p>
    <w:p w:rsidR="005902F8" w:rsidRDefault="00861866" w:rsidP="005902F8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ТРИНАДЦЯТА</w:t>
      </w:r>
      <w:r w:rsidR="005902F8">
        <w:rPr>
          <w:b/>
          <w:sz w:val="28"/>
          <w:szCs w:val="28"/>
          <w:lang w:val="uk-UA" w:eastAsia="ru-RU"/>
        </w:rPr>
        <w:t xml:space="preserve">  СЕСІЯ</w:t>
      </w:r>
    </w:p>
    <w:p w:rsidR="005902F8" w:rsidRDefault="005902F8" w:rsidP="005902F8">
      <w:pPr>
        <w:jc w:val="center"/>
        <w:rPr>
          <w:sz w:val="32"/>
          <w:szCs w:val="32"/>
          <w:lang w:val="uk-UA" w:eastAsia="ru-RU"/>
        </w:rPr>
      </w:pPr>
    </w:p>
    <w:p w:rsidR="005902F8" w:rsidRDefault="005902F8" w:rsidP="005902F8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5902F8" w:rsidRDefault="005902F8" w:rsidP="005902F8">
      <w:pPr>
        <w:jc w:val="center"/>
        <w:rPr>
          <w:sz w:val="32"/>
          <w:szCs w:val="32"/>
          <w:lang w:val="uk-UA" w:eastAsia="ru-RU"/>
        </w:rPr>
      </w:pPr>
    </w:p>
    <w:p w:rsidR="005902F8" w:rsidRDefault="005902F8" w:rsidP="005902F8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</w:t>
      </w:r>
      <w:r w:rsidR="00861866">
        <w:rPr>
          <w:b/>
          <w:sz w:val="28"/>
          <w:szCs w:val="28"/>
          <w:lang w:val="uk-UA"/>
        </w:rPr>
        <w:t>21 грудня</w:t>
      </w:r>
      <w:r>
        <w:rPr>
          <w:b/>
          <w:sz w:val="28"/>
          <w:szCs w:val="28"/>
          <w:lang w:val="uk-UA"/>
        </w:rPr>
        <w:t xml:space="preserve"> 2021 р.                                                              № </w:t>
      </w:r>
      <w:r w:rsidR="00861866">
        <w:rPr>
          <w:rStyle w:val="rvts23"/>
          <w:b/>
          <w:bCs/>
          <w:color w:val="333333"/>
          <w:sz w:val="28"/>
          <w:szCs w:val="28"/>
          <w:lang w:val="uk-UA"/>
        </w:rPr>
        <w:t xml:space="preserve"> - 13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- </w:t>
      </w:r>
      <w:r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5902F8" w:rsidRDefault="005902F8" w:rsidP="005902F8">
      <w:pPr>
        <w:pStyle w:val="a4"/>
        <w:spacing w:before="1"/>
        <w:jc w:val="both"/>
        <w:rPr>
          <w:lang w:val="ru-RU"/>
        </w:rPr>
      </w:pPr>
    </w:p>
    <w:p w:rsidR="005902F8" w:rsidRPr="00006E43" w:rsidRDefault="005902F8" w:rsidP="00006E43">
      <w:pPr>
        <w:jc w:val="both"/>
        <w:rPr>
          <w:b/>
          <w:sz w:val="28"/>
          <w:szCs w:val="28"/>
          <w:lang w:val="uk-UA"/>
        </w:rPr>
      </w:pPr>
      <w:r w:rsidRPr="00006E43">
        <w:rPr>
          <w:b/>
          <w:sz w:val="28"/>
          <w:szCs w:val="28"/>
          <w:lang w:val="uk-UA"/>
        </w:rPr>
        <w:t>Про передачу в оренду без проведення</w:t>
      </w:r>
    </w:p>
    <w:p w:rsidR="005902F8" w:rsidRPr="00006E43" w:rsidRDefault="005902F8" w:rsidP="00006E43">
      <w:pPr>
        <w:jc w:val="both"/>
        <w:rPr>
          <w:b/>
          <w:sz w:val="28"/>
          <w:szCs w:val="28"/>
          <w:lang w:val="uk-UA"/>
        </w:rPr>
      </w:pPr>
      <w:r w:rsidRPr="00006E43">
        <w:rPr>
          <w:b/>
          <w:sz w:val="28"/>
          <w:szCs w:val="28"/>
          <w:lang w:val="uk-UA"/>
        </w:rPr>
        <w:t xml:space="preserve">аукціону нерухомого майна комунальної </w:t>
      </w:r>
    </w:p>
    <w:p w:rsidR="005902F8" w:rsidRPr="00006E43" w:rsidRDefault="005902F8" w:rsidP="00006E43">
      <w:pPr>
        <w:jc w:val="both"/>
        <w:rPr>
          <w:b/>
          <w:sz w:val="28"/>
          <w:szCs w:val="28"/>
          <w:lang w:val="uk-UA"/>
        </w:rPr>
      </w:pPr>
      <w:r w:rsidRPr="00006E43">
        <w:rPr>
          <w:b/>
          <w:sz w:val="28"/>
          <w:szCs w:val="28"/>
          <w:lang w:val="uk-UA"/>
        </w:rPr>
        <w:t>власності для діяльності У</w:t>
      </w:r>
      <w:r w:rsidR="00861866" w:rsidRPr="00006E43">
        <w:rPr>
          <w:b/>
          <w:sz w:val="28"/>
          <w:szCs w:val="28"/>
          <w:lang w:val="uk-UA"/>
        </w:rPr>
        <w:t>правління соціального</w:t>
      </w:r>
    </w:p>
    <w:p w:rsidR="00861866" w:rsidRPr="00006E43" w:rsidRDefault="00861866" w:rsidP="00006E43">
      <w:pPr>
        <w:jc w:val="both"/>
        <w:rPr>
          <w:b/>
          <w:sz w:val="28"/>
          <w:szCs w:val="28"/>
          <w:lang w:val="uk-UA"/>
        </w:rPr>
      </w:pPr>
      <w:r w:rsidRPr="00006E43">
        <w:rPr>
          <w:b/>
          <w:sz w:val="28"/>
          <w:szCs w:val="28"/>
          <w:lang w:val="uk-UA"/>
        </w:rPr>
        <w:t xml:space="preserve">захисту населення Білоцерківської районної </w:t>
      </w:r>
    </w:p>
    <w:p w:rsidR="00861866" w:rsidRPr="00006E43" w:rsidRDefault="00861866" w:rsidP="00006E43">
      <w:pPr>
        <w:jc w:val="both"/>
        <w:rPr>
          <w:b/>
          <w:sz w:val="28"/>
          <w:szCs w:val="28"/>
          <w:lang w:val="uk-UA"/>
        </w:rPr>
      </w:pPr>
      <w:r w:rsidRPr="00006E43">
        <w:rPr>
          <w:b/>
          <w:sz w:val="28"/>
          <w:szCs w:val="28"/>
          <w:lang w:val="uk-UA"/>
        </w:rPr>
        <w:t xml:space="preserve">державної адміністрації </w:t>
      </w:r>
    </w:p>
    <w:p w:rsidR="005902F8" w:rsidRDefault="005902F8" w:rsidP="00006E43">
      <w:pPr>
        <w:jc w:val="both"/>
        <w:rPr>
          <w:sz w:val="26"/>
          <w:szCs w:val="26"/>
          <w:lang w:val="uk-UA"/>
        </w:rPr>
      </w:pPr>
    </w:p>
    <w:p w:rsidR="005902F8" w:rsidRPr="002E3EB0" w:rsidRDefault="002E3EB0" w:rsidP="00006E4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902F8">
        <w:rPr>
          <w:sz w:val="28"/>
          <w:szCs w:val="28"/>
          <w:lang w:val="uk-UA"/>
        </w:rPr>
        <w:t xml:space="preserve">Розглянувши клопотання </w:t>
      </w:r>
      <w:r w:rsidR="00861866">
        <w:rPr>
          <w:sz w:val="28"/>
          <w:szCs w:val="28"/>
          <w:lang w:val="uk-UA"/>
        </w:rPr>
        <w:t>Управління соціального захисту населення Білоцерківської районної державної адміністрації вх. № 2571</w:t>
      </w:r>
      <w:r w:rsidR="00861866" w:rsidRPr="00861866">
        <w:rPr>
          <w:sz w:val="28"/>
          <w:szCs w:val="28"/>
          <w:lang w:val="ru-RU"/>
        </w:rPr>
        <w:t>/</w:t>
      </w:r>
      <w:r w:rsidR="00861866">
        <w:rPr>
          <w:sz w:val="28"/>
          <w:szCs w:val="28"/>
          <w:lang w:val="uk-UA"/>
        </w:rPr>
        <w:t>02-32 від 25 листопада 2021 року</w:t>
      </w:r>
      <w:r w:rsidR="00861866" w:rsidRPr="002E3EB0">
        <w:rPr>
          <w:sz w:val="28"/>
          <w:szCs w:val="28"/>
          <w:lang w:val="uk-UA"/>
        </w:rPr>
        <w:t>,</w:t>
      </w:r>
      <w:r w:rsidR="00861866">
        <w:rPr>
          <w:sz w:val="28"/>
          <w:szCs w:val="28"/>
          <w:lang w:val="uk-UA"/>
        </w:rPr>
        <w:t xml:space="preserve"> </w:t>
      </w:r>
      <w:r w:rsidR="005902F8">
        <w:rPr>
          <w:color w:val="000000"/>
          <w:sz w:val="28"/>
          <w:szCs w:val="28"/>
          <w:shd w:val="clear" w:color="auto" w:fill="FFFFFF"/>
          <w:lang w:val="uk-UA"/>
        </w:rPr>
        <w:t>відповідно до Законів України «Про місцеве самоврядування в Україні»,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№ 483</w:t>
      </w:r>
      <w:r w:rsidR="001117D3">
        <w:rPr>
          <w:sz w:val="28"/>
          <w:szCs w:val="28"/>
          <w:lang w:val="uk-UA"/>
        </w:rPr>
        <w:t>, Методики</w:t>
      </w:r>
      <w:r w:rsidR="005902F8">
        <w:rPr>
          <w:sz w:val="28"/>
          <w:szCs w:val="28"/>
          <w:lang w:val="uk-UA"/>
        </w:rPr>
        <w:t xml:space="preserve"> розрахунку орендної плати за державне майно, затвердженою Постановою Кабінету Міністрів України від 28 квітня 2021 року № 630, враховуючи висновки і рекомендації постійної депутатської комісії 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Тетіївська міська рада</w:t>
      </w:r>
    </w:p>
    <w:p w:rsidR="00006E43" w:rsidRDefault="00006E43" w:rsidP="00006E43">
      <w:pPr>
        <w:jc w:val="both"/>
        <w:rPr>
          <w:b/>
          <w:sz w:val="28"/>
          <w:szCs w:val="28"/>
          <w:lang w:val="uk-UA"/>
        </w:rPr>
      </w:pPr>
    </w:p>
    <w:p w:rsidR="005902F8" w:rsidRPr="002E3EB0" w:rsidRDefault="00006E43" w:rsidP="00006E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="005902F8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="005902F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5902F8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5902F8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5902F8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5902F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5902F8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="005902F8">
        <w:rPr>
          <w:b/>
          <w:sz w:val="28"/>
          <w:szCs w:val="28"/>
          <w:lang w:val="uk-UA"/>
        </w:rPr>
        <w:t>А:</w:t>
      </w:r>
    </w:p>
    <w:p w:rsidR="00D1318A" w:rsidRPr="00006E43" w:rsidRDefault="005902F8" w:rsidP="00006E43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861866">
        <w:rPr>
          <w:sz w:val="28"/>
          <w:szCs w:val="28"/>
          <w:lang w:val="uk-UA"/>
        </w:rPr>
        <w:t>Включити до Переліку другого типу н</w:t>
      </w:r>
      <w:r w:rsidR="00006E43">
        <w:rPr>
          <w:sz w:val="28"/>
          <w:szCs w:val="28"/>
          <w:lang w:val="uk-UA"/>
        </w:rPr>
        <w:t xml:space="preserve">ежитлові приміщення (кабінети </w:t>
      </w:r>
      <w:r w:rsidR="00861866" w:rsidRPr="00006E43">
        <w:rPr>
          <w:sz w:val="28"/>
          <w:szCs w:val="28"/>
          <w:lang w:val="uk-UA"/>
        </w:rPr>
        <w:t>№ 4, 10, 11, 17</w:t>
      </w:r>
      <w:r w:rsidRPr="00006E43">
        <w:rPr>
          <w:sz w:val="28"/>
          <w:szCs w:val="28"/>
          <w:lang w:val="uk-UA"/>
        </w:rPr>
        <w:t>)</w:t>
      </w:r>
      <w:r w:rsidR="001117D3" w:rsidRPr="00006E43">
        <w:rPr>
          <w:sz w:val="28"/>
          <w:szCs w:val="28"/>
          <w:lang w:val="uk-UA"/>
        </w:rPr>
        <w:t xml:space="preserve"> загальною площею 77, 2 кв. м.</w:t>
      </w:r>
      <w:r w:rsidRPr="00006E43">
        <w:rPr>
          <w:sz w:val="28"/>
          <w:szCs w:val="28"/>
          <w:lang w:val="uk-UA"/>
        </w:rPr>
        <w:t xml:space="preserve"> адміністративної будівлі за адресою: 09801, вулиця Цвіткова, 11, місто Тетіїв Білоцерківського району Київської</w:t>
      </w:r>
      <w:r w:rsidR="00861866" w:rsidRPr="00006E43">
        <w:rPr>
          <w:sz w:val="28"/>
          <w:szCs w:val="28"/>
          <w:lang w:val="uk-UA"/>
        </w:rPr>
        <w:t xml:space="preserve"> області</w:t>
      </w:r>
      <w:r w:rsidR="00541E69" w:rsidRPr="00006E43">
        <w:rPr>
          <w:sz w:val="28"/>
          <w:szCs w:val="28"/>
          <w:lang w:val="uk-UA"/>
        </w:rPr>
        <w:t>,</w:t>
      </w:r>
      <w:r w:rsidR="00861866" w:rsidRPr="00006E43">
        <w:rPr>
          <w:sz w:val="28"/>
          <w:szCs w:val="28"/>
          <w:lang w:val="uk-UA"/>
        </w:rPr>
        <w:t xml:space="preserve"> </w:t>
      </w:r>
      <w:r w:rsidRPr="00006E43">
        <w:rPr>
          <w:sz w:val="28"/>
          <w:szCs w:val="28"/>
          <w:lang w:val="uk-UA"/>
        </w:rPr>
        <w:t xml:space="preserve"> що обліковується на балансі Виконавчого комітету Тетіївської міської ради, та передати зазначене майно в оренду без проведення аукціону для діяльності </w:t>
      </w:r>
      <w:r w:rsidR="00861866" w:rsidRPr="00006E43">
        <w:rPr>
          <w:sz w:val="28"/>
          <w:szCs w:val="28"/>
          <w:lang w:val="uk-UA"/>
        </w:rPr>
        <w:t>Управління соціального захисту населення Білоцерківської районної державної адміністрації</w:t>
      </w:r>
      <w:r w:rsidR="002E3EB0" w:rsidRPr="00006E43">
        <w:rPr>
          <w:sz w:val="28"/>
          <w:szCs w:val="28"/>
          <w:lang w:val="uk-UA"/>
        </w:rPr>
        <w:t>.</w:t>
      </w:r>
    </w:p>
    <w:p w:rsidR="00635D01" w:rsidRDefault="00635D01" w:rsidP="00006E43">
      <w:pPr>
        <w:ind w:firstLine="360"/>
        <w:jc w:val="both"/>
        <w:rPr>
          <w:sz w:val="28"/>
          <w:szCs w:val="28"/>
          <w:lang w:val="uk-UA"/>
        </w:rPr>
      </w:pPr>
    </w:p>
    <w:p w:rsidR="005902F8" w:rsidRDefault="005902F8" w:rsidP="00006E43">
      <w:pPr>
        <w:pStyle w:val="a6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Затвердити </w:t>
      </w:r>
      <w:r w:rsidR="00635D01">
        <w:rPr>
          <w:color w:val="000000"/>
          <w:sz w:val="28"/>
          <w:szCs w:val="28"/>
          <w:shd w:val="clear" w:color="auto" w:fill="FFFFFF"/>
          <w:lang w:val="ru-RU"/>
        </w:rPr>
        <w:t>наступні істотні умови договору оренди вказаного об’єкту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5902F8" w:rsidRDefault="005902F8" w:rsidP="00006E43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нерухомого майна комунальної власності:</w:t>
      </w:r>
    </w:p>
    <w:p w:rsidR="005902F8" w:rsidRDefault="005902F8" w:rsidP="00006E43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5902F8" w:rsidRDefault="00D1318A" w:rsidP="00006E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006E43">
        <w:rPr>
          <w:sz w:val="28"/>
          <w:szCs w:val="28"/>
          <w:lang w:val="uk-UA"/>
        </w:rPr>
        <w:t>2</w:t>
      </w:r>
      <w:r w:rsidR="005902F8">
        <w:rPr>
          <w:sz w:val="28"/>
          <w:szCs w:val="28"/>
        </w:rPr>
        <w:t>.1. Орендна плата за об’єкт</w:t>
      </w:r>
      <w:r w:rsidR="005902F8">
        <w:rPr>
          <w:sz w:val="28"/>
          <w:szCs w:val="28"/>
          <w:lang w:val="uk-UA"/>
        </w:rPr>
        <w:t>и</w:t>
      </w:r>
      <w:r w:rsidR="005902F8">
        <w:rPr>
          <w:sz w:val="28"/>
          <w:szCs w:val="28"/>
        </w:rPr>
        <w:t xml:space="preserve"> оренди становить 1 (одну) гривню на рік відповідно до п.</w:t>
      </w:r>
      <w:r w:rsidR="005902F8">
        <w:rPr>
          <w:sz w:val="28"/>
          <w:szCs w:val="28"/>
          <w:lang w:val="uk-UA"/>
        </w:rPr>
        <w:t xml:space="preserve"> 13</w:t>
      </w:r>
      <w:r w:rsidR="005902F8">
        <w:rPr>
          <w:sz w:val="28"/>
          <w:szCs w:val="28"/>
        </w:rPr>
        <w:t xml:space="preserve"> «</w:t>
      </w:r>
      <w:r w:rsidR="005902F8">
        <w:rPr>
          <w:rStyle w:val="rvts23"/>
          <w:bCs/>
          <w:sz w:val="28"/>
          <w:szCs w:val="28"/>
          <w:shd w:val="clear" w:color="auto" w:fill="FFFFFF"/>
          <w:lang w:val="uk-UA"/>
        </w:rPr>
        <w:t>Методики</w:t>
      </w:r>
      <w:r w:rsidR="005902F8">
        <w:rPr>
          <w:sz w:val="28"/>
          <w:szCs w:val="28"/>
          <w:lang w:val="uk-UA"/>
        </w:rPr>
        <w:t xml:space="preserve"> </w:t>
      </w:r>
      <w:r w:rsidR="005902F8">
        <w:rPr>
          <w:rStyle w:val="rvts23"/>
          <w:bCs/>
          <w:sz w:val="28"/>
          <w:szCs w:val="28"/>
          <w:shd w:val="clear" w:color="auto" w:fill="FFFFFF"/>
        </w:rPr>
        <w:t>розрахунку орендної плати за державне майно</w:t>
      </w:r>
      <w:r w:rsidR="005902F8">
        <w:rPr>
          <w:sz w:val="28"/>
          <w:szCs w:val="28"/>
        </w:rPr>
        <w:t>», затвердженої Постановою КМУ від 28 квітня 2021 № 630;</w:t>
      </w:r>
    </w:p>
    <w:p w:rsidR="005902F8" w:rsidRDefault="005902F8" w:rsidP="00006E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2F8" w:rsidRPr="00635D01" w:rsidRDefault="00D1318A" w:rsidP="00006E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06E43">
        <w:rPr>
          <w:sz w:val="28"/>
          <w:szCs w:val="28"/>
          <w:lang w:val="uk-UA"/>
        </w:rPr>
        <w:t>2</w:t>
      </w:r>
      <w:r w:rsidR="005902F8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</w:t>
      </w:r>
      <w:r w:rsidR="005902F8">
        <w:rPr>
          <w:sz w:val="28"/>
          <w:szCs w:val="28"/>
          <w:lang w:val="uk-UA"/>
        </w:rPr>
        <w:t xml:space="preserve"> </w:t>
      </w:r>
      <w:r w:rsidR="005902F8">
        <w:rPr>
          <w:color w:val="000000"/>
          <w:sz w:val="28"/>
          <w:szCs w:val="28"/>
        </w:rPr>
        <w:t>Строк оренди становить 5 рок</w:t>
      </w:r>
      <w:r w:rsidR="00635D01">
        <w:rPr>
          <w:color w:val="000000"/>
          <w:sz w:val="28"/>
          <w:szCs w:val="28"/>
        </w:rPr>
        <w:t>ів з моменту укладення договору</w:t>
      </w:r>
      <w:r w:rsidR="005902F8">
        <w:rPr>
          <w:color w:val="000000"/>
          <w:sz w:val="28"/>
          <w:szCs w:val="28"/>
        </w:rPr>
        <w:t xml:space="preserve"> оренди нерухомого майна</w:t>
      </w:r>
      <w:r w:rsidR="00635D01">
        <w:rPr>
          <w:color w:val="000000"/>
          <w:sz w:val="28"/>
          <w:szCs w:val="28"/>
          <w:lang w:val="uk-UA"/>
        </w:rPr>
        <w:t xml:space="preserve"> комунальної власності.</w:t>
      </w:r>
    </w:p>
    <w:p w:rsidR="005902F8" w:rsidRDefault="005902F8" w:rsidP="00006E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2F8" w:rsidRDefault="005902F8" w:rsidP="00006E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5902F8" w:rsidRDefault="00635D01" w:rsidP="00006E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укладення договору</w:t>
      </w:r>
      <w:r w:rsidR="00D1318A">
        <w:rPr>
          <w:sz w:val="28"/>
          <w:szCs w:val="28"/>
          <w:lang w:val="uk-UA"/>
        </w:rPr>
        <w:t xml:space="preserve"> оренди об</w:t>
      </w:r>
      <w:r w:rsidR="00D1318A" w:rsidRPr="00D1318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єкта нерухомого майна комунальної власності, вказаного в пункті 1</w:t>
      </w:r>
      <w:r w:rsidR="00D1318A">
        <w:rPr>
          <w:sz w:val="28"/>
          <w:szCs w:val="28"/>
          <w:lang w:val="uk-UA"/>
        </w:rPr>
        <w:t xml:space="preserve"> цього</w:t>
      </w:r>
      <w:r w:rsidR="005902F8">
        <w:rPr>
          <w:sz w:val="28"/>
          <w:szCs w:val="28"/>
          <w:lang w:val="uk-UA"/>
        </w:rPr>
        <w:t xml:space="preserve"> рішення, </w:t>
      </w:r>
      <w:r w:rsidR="00D1318A">
        <w:rPr>
          <w:color w:val="000000"/>
          <w:sz w:val="28"/>
          <w:szCs w:val="28"/>
          <w:shd w:val="clear" w:color="auto" w:fill="FFFFFF"/>
          <w:lang w:val="uk-UA"/>
        </w:rPr>
        <w:t>оприлюднити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рішення та укладений договір</w:t>
      </w:r>
      <w:r w:rsidR="005902F8">
        <w:rPr>
          <w:color w:val="000000"/>
          <w:sz w:val="28"/>
          <w:szCs w:val="28"/>
          <w:shd w:val="clear" w:color="auto" w:fill="FFFFFF"/>
          <w:lang w:val="uk-UA"/>
        </w:rPr>
        <w:t xml:space="preserve"> оренди</w:t>
      </w:r>
      <w:r w:rsidR="00D1318A">
        <w:rPr>
          <w:color w:val="000000"/>
          <w:sz w:val="28"/>
          <w:szCs w:val="28"/>
          <w:shd w:val="clear" w:color="auto" w:fill="FFFFFF"/>
          <w:lang w:val="uk-UA"/>
        </w:rPr>
        <w:t xml:space="preserve"> у електронній торговій системі</w:t>
      </w:r>
      <w:r w:rsidR="005902F8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чинного законодавства.</w:t>
      </w:r>
    </w:p>
    <w:p w:rsidR="005902F8" w:rsidRDefault="005902F8" w:rsidP="00006E43">
      <w:pPr>
        <w:jc w:val="both"/>
        <w:rPr>
          <w:color w:val="000000" w:themeColor="text1"/>
          <w:sz w:val="28"/>
          <w:szCs w:val="28"/>
          <w:lang w:val="uk-UA"/>
        </w:rPr>
      </w:pPr>
    </w:p>
    <w:p w:rsidR="005902F8" w:rsidRPr="00006E43" w:rsidRDefault="005902F8" w:rsidP="00006E43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="00D1318A">
        <w:rPr>
          <w:sz w:val="28"/>
          <w:szCs w:val="28"/>
          <w:lang w:val="uk-UA"/>
        </w:rPr>
        <w:t xml:space="preserve"> першого заступника </w:t>
      </w:r>
      <w:bookmarkStart w:id="0" w:name="_GoBack"/>
      <w:bookmarkEnd w:id="0"/>
      <w:r w:rsidR="00D1318A" w:rsidRPr="00006E43">
        <w:rPr>
          <w:sz w:val="28"/>
          <w:szCs w:val="28"/>
          <w:lang w:val="uk-UA"/>
        </w:rPr>
        <w:t>міського голови Кизимишина В. Й. та на</w:t>
      </w:r>
      <w:r w:rsidRPr="00006E43">
        <w:rPr>
          <w:sz w:val="28"/>
          <w:szCs w:val="28"/>
          <w:lang w:val="uk-UA"/>
        </w:rPr>
        <w:t xml:space="preserve"> постійну</w:t>
      </w:r>
      <w:r w:rsidR="00D1318A" w:rsidRPr="00006E43">
        <w:rPr>
          <w:sz w:val="28"/>
          <w:szCs w:val="28"/>
          <w:lang w:val="uk-UA"/>
        </w:rPr>
        <w:t xml:space="preserve"> </w:t>
      </w:r>
      <w:r w:rsidRPr="00006E43"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</w:t>
      </w:r>
      <w:r w:rsidR="00D1318A" w:rsidRPr="00006E43">
        <w:rPr>
          <w:sz w:val="28"/>
          <w:szCs w:val="28"/>
          <w:lang w:val="uk-UA"/>
        </w:rPr>
        <w:t>гоустрою, транспорту та зв’язку (голова – Фармагей В. В.).</w:t>
      </w:r>
    </w:p>
    <w:p w:rsidR="005902F8" w:rsidRDefault="005902F8" w:rsidP="00006E43">
      <w:pPr>
        <w:jc w:val="both"/>
        <w:rPr>
          <w:sz w:val="28"/>
          <w:szCs w:val="28"/>
          <w:lang w:val="uk-UA"/>
        </w:rPr>
      </w:pPr>
    </w:p>
    <w:p w:rsidR="005902F8" w:rsidRDefault="005902F8" w:rsidP="00006E43">
      <w:pPr>
        <w:jc w:val="both"/>
        <w:rPr>
          <w:sz w:val="28"/>
          <w:szCs w:val="28"/>
          <w:lang w:val="uk-UA"/>
        </w:rPr>
      </w:pPr>
    </w:p>
    <w:p w:rsidR="005902F8" w:rsidRDefault="005902F8" w:rsidP="00006E43">
      <w:pPr>
        <w:rPr>
          <w:sz w:val="28"/>
          <w:szCs w:val="28"/>
          <w:lang w:val="ru-RU"/>
        </w:rPr>
      </w:pPr>
    </w:p>
    <w:p w:rsidR="005902F8" w:rsidRDefault="005902F8" w:rsidP="00006E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Богдан БАЛАГУРА</w:t>
      </w:r>
    </w:p>
    <w:p w:rsidR="005902F8" w:rsidRDefault="005902F8" w:rsidP="00006E43"/>
    <w:p w:rsidR="00073E71" w:rsidRDefault="00006E43" w:rsidP="00006E43"/>
    <w:sectPr w:rsidR="00073E71" w:rsidSect="00006E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4E7E6CD5"/>
    <w:multiLevelType w:val="hybridMultilevel"/>
    <w:tmpl w:val="45EC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36"/>
    <w:rsid w:val="00006E43"/>
    <w:rsid w:val="00090E41"/>
    <w:rsid w:val="001117D3"/>
    <w:rsid w:val="0016506C"/>
    <w:rsid w:val="002E3EB0"/>
    <w:rsid w:val="00541E69"/>
    <w:rsid w:val="005902F8"/>
    <w:rsid w:val="00635D01"/>
    <w:rsid w:val="00837736"/>
    <w:rsid w:val="00861866"/>
    <w:rsid w:val="00A20EB9"/>
    <w:rsid w:val="00D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2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2F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5902F8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5902F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5902F8"/>
    <w:pPr>
      <w:ind w:left="720"/>
      <w:contextualSpacing/>
    </w:pPr>
  </w:style>
  <w:style w:type="paragraph" w:customStyle="1" w:styleId="rvps6">
    <w:name w:val="rvps6"/>
    <w:basedOn w:val="a"/>
    <w:uiPriority w:val="99"/>
    <w:rsid w:val="005902F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5902F8"/>
  </w:style>
  <w:style w:type="paragraph" w:styleId="a7">
    <w:name w:val="Balloon Text"/>
    <w:basedOn w:val="a"/>
    <w:link w:val="a8"/>
    <w:uiPriority w:val="99"/>
    <w:semiHidden/>
    <w:unhideWhenUsed/>
    <w:rsid w:val="0000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E4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2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2F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5902F8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5902F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5902F8"/>
    <w:pPr>
      <w:ind w:left="720"/>
      <w:contextualSpacing/>
    </w:pPr>
  </w:style>
  <w:style w:type="paragraph" w:customStyle="1" w:styleId="rvps6">
    <w:name w:val="rvps6"/>
    <w:basedOn w:val="a"/>
    <w:uiPriority w:val="99"/>
    <w:rsid w:val="005902F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5902F8"/>
  </w:style>
  <w:style w:type="paragraph" w:styleId="a7">
    <w:name w:val="Balloon Text"/>
    <w:basedOn w:val="a"/>
    <w:link w:val="a8"/>
    <w:uiPriority w:val="99"/>
    <w:semiHidden/>
    <w:unhideWhenUsed/>
    <w:rsid w:val="0000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E4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dcterms:created xsi:type="dcterms:W3CDTF">2021-12-13T09:11:00Z</dcterms:created>
  <dcterms:modified xsi:type="dcterms:W3CDTF">2021-12-14T13:31:00Z</dcterms:modified>
</cp:coreProperties>
</file>