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05B" w:rsidRDefault="0082505B" w:rsidP="0082505B">
      <w:pPr>
        <w:ind w:firstLine="4253"/>
        <w:rPr>
          <w:noProof/>
          <w:sz w:val="28"/>
          <w:szCs w:val="24"/>
          <w:lang w:val="uk-UA" w:eastAsia="uk-UA"/>
        </w:rPr>
      </w:pPr>
      <w:r>
        <w:rPr>
          <w:noProof/>
          <w:sz w:val="28"/>
          <w:szCs w:val="24"/>
          <w:lang w:val="uk-UA" w:eastAsia="uk-UA"/>
        </w:rPr>
        <w:drawing>
          <wp:inline distT="0" distB="0" distL="0" distR="0">
            <wp:extent cx="4667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505B" w:rsidRDefault="0082505B" w:rsidP="0082505B">
      <w:pPr>
        <w:rPr>
          <w:noProof/>
          <w:sz w:val="28"/>
          <w:szCs w:val="24"/>
          <w:lang w:val="uk-UA" w:eastAsia="uk-UA"/>
        </w:rPr>
      </w:pPr>
    </w:p>
    <w:p w:rsidR="0082505B" w:rsidRDefault="0082505B" w:rsidP="0082505B">
      <w:pPr>
        <w:jc w:val="center"/>
        <w:rPr>
          <w:sz w:val="32"/>
          <w:szCs w:val="32"/>
          <w:lang w:val="uk-UA" w:eastAsia="ru-RU"/>
        </w:rPr>
      </w:pPr>
      <w:r>
        <w:rPr>
          <w:sz w:val="32"/>
          <w:szCs w:val="32"/>
          <w:lang w:val="uk-UA" w:eastAsia="ru-RU"/>
        </w:rPr>
        <w:t>КИЇВСЬКА ОБЛАСТЬ</w:t>
      </w:r>
    </w:p>
    <w:p w:rsidR="0082505B" w:rsidRDefault="0082505B" w:rsidP="0082505B">
      <w:pPr>
        <w:jc w:val="center"/>
        <w:rPr>
          <w:sz w:val="32"/>
          <w:szCs w:val="32"/>
          <w:lang w:val="uk-UA" w:eastAsia="ru-RU"/>
        </w:rPr>
      </w:pPr>
    </w:p>
    <w:p w:rsidR="0082505B" w:rsidRDefault="0082505B" w:rsidP="0082505B">
      <w:pPr>
        <w:jc w:val="center"/>
        <w:rPr>
          <w:b/>
          <w:sz w:val="32"/>
          <w:szCs w:val="32"/>
          <w:lang w:val="uk-UA" w:eastAsia="ru-RU"/>
        </w:rPr>
      </w:pPr>
      <w:r>
        <w:rPr>
          <w:b/>
          <w:sz w:val="32"/>
          <w:szCs w:val="32"/>
          <w:lang w:val="uk-UA" w:eastAsia="ru-RU"/>
        </w:rPr>
        <w:t>ТЕТІЇВСЬКА МІСЬКА РАДА</w:t>
      </w:r>
    </w:p>
    <w:p w:rsidR="0082505B" w:rsidRDefault="0082505B" w:rsidP="0082505B">
      <w:pPr>
        <w:jc w:val="center"/>
        <w:rPr>
          <w:b/>
          <w:sz w:val="28"/>
          <w:szCs w:val="28"/>
          <w:lang w:val="uk-UA" w:eastAsia="ru-RU"/>
        </w:rPr>
      </w:pPr>
      <w:r>
        <w:rPr>
          <w:b/>
          <w:sz w:val="28"/>
          <w:szCs w:val="28"/>
          <w:lang w:val="uk-UA" w:eastAsia="ru-RU"/>
        </w:rPr>
        <w:t>VІІІ СКЛИКАННЯ</w:t>
      </w:r>
    </w:p>
    <w:p w:rsidR="0082505B" w:rsidRDefault="0082505B" w:rsidP="0082505B">
      <w:pPr>
        <w:jc w:val="center"/>
        <w:rPr>
          <w:b/>
          <w:sz w:val="28"/>
          <w:szCs w:val="28"/>
          <w:lang w:val="uk-UA" w:eastAsia="ru-RU"/>
        </w:rPr>
      </w:pPr>
    </w:p>
    <w:p w:rsidR="0082505B" w:rsidRDefault="0082505B" w:rsidP="0082505B">
      <w:pPr>
        <w:jc w:val="center"/>
        <w:rPr>
          <w:b/>
          <w:sz w:val="28"/>
          <w:szCs w:val="28"/>
          <w:lang w:val="uk-UA" w:eastAsia="ru-RU"/>
        </w:rPr>
      </w:pPr>
      <w:r>
        <w:rPr>
          <w:b/>
          <w:sz w:val="28"/>
          <w:szCs w:val="28"/>
          <w:lang w:val="uk-UA" w:eastAsia="ru-RU"/>
        </w:rPr>
        <w:t>ДВАНАДЦЯТА  СЕСІЯ</w:t>
      </w:r>
    </w:p>
    <w:p w:rsidR="0082505B" w:rsidRDefault="0082505B" w:rsidP="0082505B">
      <w:pPr>
        <w:jc w:val="center"/>
        <w:rPr>
          <w:sz w:val="32"/>
          <w:szCs w:val="32"/>
          <w:lang w:val="uk-UA" w:eastAsia="ru-RU"/>
        </w:rPr>
      </w:pPr>
    </w:p>
    <w:p w:rsidR="0082505B" w:rsidRDefault="0082505B" w:rsidP="0082505B">
      <w:pPr>
        <w:jc w:val="center"/>
        <w:rPr>
          <w:b/>
          <w:bCs/>
          <w:sz w:val="32"/>
          <w:szCs w:val="32"/>
          <w:lang w:val="uk-UA" w:eastAsia="ru-RU"/>
        </w:rPr>
      </w:pPr>
      <w:r>
        <w:rPr>
          <w:b/>
          <w:bCs/>
          <w:sz w:val="32"/>
          <w:szCs w:val="32"/>
          <w:lang w:val="uk-UA" w:eastAsia="ru-RU"/>
        </w:rPr>
        <w:t xml:space="preserve">  Р І Ш Е Н </w:t>
      </w:r>
      <w:proofErr w:type="spellStart"/>
      <w:r>
        <w:rPr>
          <w:b/>
          <w:bCs/>
          <w:sz w:val="32"/>
          <w:szCs w:val="32"/>
          <w:lang w:val="uk-UA" w:eastAsia="ru-RU"/>
        </w:rPr>
        <w:t>Н</w:t>
      </w:r>
      <w:proofErr w:type="spellEnd"/>
      <w:r>
        <w:rPr>
          <w:b/>
          <w:bCs/>
          <w:sz w:val="32"/>
          <w:szCs w:val="32"/>
          <w:lang w:val="uk-UA" w:eastAsia="ru-RU"/>
        </w:rPr>
        <w:t xml:space="preserve"> Я</w:t>
      </w:r>
    </w:p>
    <w:p w:rsidR="0082505B" w:rsidRDefault="0082505B" w:rsidP="0082505B">
      <w:pPr>
        <w:pStyle w:val="rvps6"/>
        <w:shd w:val="clear" w:color="auto" w:fill="FFFFFF"/>
        <w:spacing w:before="0" w:beforeAutospacing="0" w:after="0" w:afterAutospacing="0" w:line="360" w:lineRule="auto"/>
        <w:ind w:right="450"/>
        <w:rPr>
          <w:b/>
          <w:sz w:val="28"/>
          <w:szCs w:val="28"/>
          <w:lang w:val="uk-UA"/>
        </w:rPr>
      </w:pPr>
    </w:p>
    <w:p w:rsidR="0082505B" w:rsidRDefault="00D3110D" w:rsidP="008E1CD2">
      <w:pPr>
        <w:pStyle w:val="rvps6"/>
        <w:shd w:val="clear" w:color="auto" w:fill="FFFFFF"/>
        <w:spacing w:before="0" w:beforeAutospacing="0" w:after="0" w:afterAutospacing="0"/>
        <w:ind w:right="45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02 грудня 2021 року</w:t>
      </w:r>
      <w:r w:rsidR="0082505B">
        <w:rPr>
          <w:b/>
          <w:sz w:val="28"/>
          <w:szCs w:val="28"/>
          <w:lang w:val="uk-UA"/>
        </w:rPr>
        <w:t xml:space="preserve">                                 </w:t>
      </w:r>
      <w:r>
        <w:rPr>
          <w:b/>
          <w:sz w:val="28"/>
          <w:szCs w:val="28"/>
          <w:lang w:val="uk-UA"/>
        </w:rPr>
        <w:t xml:space="preserve">                    </w:t>
      </w:r>
      <w:r w:rsidR="008E1CD2">
        <w:rPr>
          <w:b/>
          <w:sz w:val="28"/>
          <w:szCs w:val="28"/>
          <w:lang w:val="uk-UA"/>
        </w:rPr>
        <w:t xml:space="preserve">     </w:t>
      </w:r>
      <w:r>
        <w:rPr>
          <w:b/>
          <w:sz w:val="28"/>
          <w:szCs w:val="28"/>
          <w:lang w:val="uk-UA"/>
        </w:rPr>
        <w:t xml:space="preserve"> </w:t>
      </w:r>
      <w:r w:rsidR="0082505B">
        <w:rPr>
          <w:b/>
          <w:sz w:val="28"/>
          <w:szCs w:val="28"/>
          <w:lang w:val="uk-UA"/>
        </w:rPr>
        <w:t xml:space="preserve">№  </w:t>
      </w:r>
      <w:r w:rsidR="008E1CD2">
        <w:rPr>
          <w:b/>
          <w:sz w:val="28"/>
          <w:szCs w:val="28"/>
          <w:lang w:val="uk-UA"/>
        </w:rPr>
        <w:t>518</w:t>
      </w:r>
      <w:r w:rsidR="00B6641B">
        <w:rPr>
          <w:rStyle w:val="rvts23"/>
          <w:b/>
          <w:bCs/>
          <w:color w:val="333333"/>
          <w:sz w:val="28"/>
          <w:szCs w:val="28"/>
          <w:lang w:val="uk-UA"/>
        </w:rPr>
        <w:t xml:space="preserve"> </w:t>
      </w:r>
      <w:r w:rsidR="00B6641B" w:rsidRPr="008E1CD2">
        <w:rPr>
          <w:rStyle w:val="rvts23"/>
          <w:b/>
          <w:bCs/>
          <w:sz w:val="28"/>
          <w:szCs w:val="28"/>
          <w:lang w:val="uk-UA"/>
        </w:rPr>
        <w:t>-</w:t>
      </w:r>
      <w:r w:rsidR="0082505B" w:rsidRPr="008E1CD2">
        <w:rPr>
          <w:rStyle w:val="rvts23"/>
          <w:b/>
          <w:bCs/>
          <w:sz w:val="28"/>
          <w:szCs w:val="28"/>
          <w:lang w:val="uk-UA"/>
        </w:rPr>
        <w:t xml:space="preserve"> 12 - </w:t>
      </w:r>
      <w:r w:rsidR="0082505B" w:rsidRPr="008E1CD2">
        <w:rPr>
          <w:rStyle w:val="rvts23"/>
          <w:b/>
          <w:bCs/>
          <w:sz w:val="28"/>
          <w:szCs w:val="28"/>
        </w:rPr>
        <w:t>V</w:t>
      </w:r>
      <w:r w:rsidR="0082505B" w:rsidRPr="008E1CD2">
        <w:rPr>
          <w:rStyle w:val="rvts23"/>
          <w:b/>
          <w:bCs/>
          <w:sz w:val="28"/>
          <w:szCs w:val="28"/>
          <w:lang w:val="uk-UA"/>
        </w:rPr>
        <w:t>ІІІ</w:t>
      </w:r>
      <w:r w:rsidR="0082505B" w:rsidRPr="008E1CD2">
        <w:rPr>
          <w:b/>
          <w:sz w:val="28"/>
          <w:szCs w:val="28"/>
          <w:lang w:val="uk-UA"/>
        </w:rPr>
        <w:t xml:space="preserve">                                                        </w:t>
      </w:r>
    </w:p>
    <w:p w:rsidR="0082505B" w:rsidRDefault="0082505B" w:rsidP="008E1CD2">
      <w:pPr>
        <w:contextualSpacing/>
        <w:jc w:val="both"/>
        <w:rPr>
          <w:sz w:val="28"/>
          <w:szCs w:val="28"/>
          <w:lang w:val="uk-UA"/>
        </w:rPr>
      </w:pPr>
    </w:p>
    <w:p w:rsidR="00F660E9" w:rsidRPr="00F660E9" w:rsidRDefault="00F660E9" w:rsidP="008E1CD2">
      <w:pPr>
        <w:contextualSpacing/>
        <w:jc w:val="both"/>
        <w:rPr>
          <w:b/>
          <w:sz w:val="28"/>
          <w:szCs w:val="28"/>
          <w:lang w:val="uk-UA"/>
        </w:rPr>
      </w:pPr>
      <w:r w:rsidRPr="00F660E9">
        <w:rPr>
          <w:b/>
          <w:sz w:val="28"/>
          <w:szCs w:val="28"/>
          <w:lang w:val="uk-UA"/>
        </w:rPr>
        <w:t>Про продовження договору</w:t>
      </w:r>
    </w:p>
    <w:p w:rsidR="00F660E9" w:rsidRPr="00F660E9" w:rsidRDefault="00F660E9" w:rsidP="008E1CD2">
      <w:pPr>
        <w:contextualSpacing/>
        <w:jc w:val="both"/>
        <w:rPr>
          <w:b/>
          <w:sz w:val="28"/>
          <w:szCs w:val="28"/>
          <w:lang w:val="uk-UA"/>
        </w:rPr>
      </w:pPr>
      <w:r w:rsidRPr="00F660E9">
        <w:rPr>
          <w:b/>
          <w:sz w:val="28"/>
          <w:szCs w:val="28"/>
          <w:lang w:val="uk-UA"/>
        </w:rPr>
        <w:t>оренди на аукціоні на частину</w:t>
      </w:r>
    </w:p>
    <w:p w:rsidR="00F660E9" w:rsidRPr="00F660E9" w:rsidRDefault="00F660E9" w:rsidP="008E1CD2">
      <w:pPr>
        <w:contextualSpacing/>
        <w:jc w:val="both"/>
        <w:rPr>
          <w:b/>
          <w:sz w:val="28"/>
          <w:szCs w:val="28"/>
          <w:lang w:val="uk-UA"/>
        </w:rPr>
      </w:pPr>
      <w:r w:rsidRPr="00F660E9">
        <w:rPr>
          <w:b/>
          <w:sz w:val="28"/>
          <w:szCs w:val="28"/>
          <w:lang w:val="uk-UA"/>
        </w:rPr>
        <w:t xml:space="preserve">нежитлового підвального приміщення </w:t>
      </w:r>
    </w:p>
    <w:p w:rsidR="008E1CD2" w:rsidRDefault="00F660E9" w:rsidP="008E1CD2">
      <w:pPr>
        <w:contextualSpacing/>
        <w:jc w:val="both"/>
        <w:rPr>
          <w:b/>
          <w:sz w:val="28"/>
          <w:szCs w:val="28"/>
          <w:lang w:val="uk-UA"/>
        </w:rPr>
      </w:pPr>
      <w:r w:rsidRPr="00F660E9">
        <w:rPr>
          <w:b/>
          <w:sz w:val="28"/>
          <w:szCs w:val="28"/>
          <w:lang w:val="uk-UA"/>
        </w:rPr>
        <w:t>п</w:t>
      </w:r>
      <w:r w:rsidR="00D3110D">
        <w:rPr>
          <w:b/>
          <w:sz w:val="28"/>
          <w:szCs w:val="28"/>
          <w:lang w:val="uk-UA"/>
        </w:rPr>
        <w:t xml:space="preserve">о вул. </w:t>
      </w:r>
      <w:proofErr w:type="spellStart"/>
      <w:r w:rsidR="00D3110D">
        <w:rPr>
          <w:b/>
          <w:sz w:val="28"/>
          <w:szCs w:val="28"/>
          <w:lang w:val="uk-UA"/>
        </w:rPr>
        <w:t>Януша</w:t>
      </w:r>
      <w:proofErr w:type="spellEnd"/>
      <w:r w:rsidR="00D3110D">
        <w:rPr>
          <w:b/>
          <w:sz w:val="28"/>
          <w:szCs w:val="28"/>
          <w:lang w:val="uk-UA"/>
        </w:rPr>
        <w:t xml:space="preserve"> Острозького, 5 </w:t>
      </w:r>
    </w:p>
    <w:p w:rsidR="00F660E9" w:rsidRDefault="00D3110D" w:rsidP="008E1CD2">
      <w:pPr>
        <w:contextualSpacing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 місті</w:t>
      </w:r>
      <w:r w:rsidR="00F660E9" w:rsidRPr="00F660E9">
        <w:rPr>
          <w:b/>
          <w:sz w:val="28"/>
          <w:szCs w:val="28"/>
          <w:lang w:val="uk-UA"/>
        </w:rPr>
        <w:t xml:space="preserve"> Тетієві</w:t>
      </w:r>
    </w:p>
    <w:p w:rsidR="008E1CD2" w:rsidRPr="00F660E9" w:rsidRDefault="008E1CD2" w:rsidP="008E1CD2">
      <w:pPr>
        <w:contextualSpacing/>
        <w:jc w:val="both"/>
        <w:rPr>
          <w:b/>
          <w:sz w:val="28"/>
          <w:szCs w:val="28"/>
          <w:lang w:val="uk-UA"/>
        </w:rPr>
      </w:pPr>
    </w:p>
    <w:p w:rsidR="00F660E9" w:rsidRDefault="00F660E9" w:rsidP="008E1CD2">
      <w:pPr>
        <w:contextualSpacing/>
        <w:jc w:val="both"/>
        <w:rPr>
          <w:sz w:val="16"/>
          <w:szCs w:val="28"/>
          <w:lang w:val="uk-UA"/>
        </w:rPr>
      </w:pPr>
    </w:p>
    <w:p w:rsidR="00F660E9" w:rsidRDefault="00F660E9" w:rsidP="008E1CD2">
      <w:pPr>
        <w:ind w:firstLine="709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ч. 9 ст. 18 Закону України «Про оренду державного та комунального майна», ст. 26 Закону України «Про місцеве самоврядування в Україні»,  Порядку передачі в оренду державного та комунального майна, затвердженого постановою Кабінету Міністрів України від 03.06.2020 № 483, розглянувши подану через ЕТС заяву діючого орендаря – ФОП </w:t>
      </w:r>
      <w:proofErr w:type="spellStart"/>
      <w:r>
        <w:rPr>
          <w:sz w:val="28"/>
          <w:szCs w:val="28"/>
          <w:lang w:val="uk-UA"/>
        </w:rPr>
        <w:t>Крашанюка</w:t>
      </w:r>
      <w:proofErr w:type="spellEnd"/>
      <w:r>
        <w:rPr>
          <w:sz w:val="28"/>
          <w:szCs w:val="28"/>
          <w:lang w:val="uk-UA"/>
        </w:rPr>
        <w:t xml:space="preserve"> Сергія Михайловича від 30 вересня 2021 року,</w:t>
      </w:r>
      <w:r w:rsidRPr="0082505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беручи до уваги рекомендації постійної депутатської комісії з питань торгівлі, житлово-комунального господарства, побутового обслуговування, громадського харчування, управління комунальною власністю, благоустрою, транспорту, зв</w:t>
      </w:r>
      <w:r w:rsidRPr="00A3198D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язку, Тетіївська міська рада</w:t>
      </w:r>
    </w:p>
    <w:p w:rsidR="00F660E9" w:rsidRDefault="00F660E9" w:rsidP="008E1CD2">
      <w:pPr>
        <w:contextualSpacing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</w:t>
      </w:r>
    </w:p>
    <w:p w:rsidR="00F660E9" w:rsidRDefault="00F660E9" w:rsidP="008E1CD2">
      <w:pPr>
        <w:contextualSpacing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В И Р І Ш И Л А:</w:t>
      </w:r>
    </w:p>
    <w:p w:rsidR="00F660E9" w:rsidRDefault="00F660E9" w:rsidP="008E1CD2">
      <w:pPr>
        <w:contextualSpacing/>
        <w:jc w:val="both"/>
        <w:rPr>
          <w:sz w:val="28"/>
          <w:szCs w:val="28"/>
          <w:lang w:val="uk-UA"/>
        </w:rPr>
      </w:pPr>
    </w:p>
    <w:p w:rsidR="00F660E9" w:rsidRDefault="00F660E9" w:rsidP="008E1CD2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Оголосити аукціон, за результатами якого чинний договір оренди </w:t>
      </w:r>
    </w:p>
    <w:p w:rsidR="00F660E9" w:rsidRDefault="00F660E9" w:rsidP="008E1CD2">
      <w:pPr>
        <w:contextualSpacing/>
        <w:jc w:val="both"/>
        <w:rPr>
          <w:sz w:val="28"/>
          <w:szCs w:val="28"/>
          <w:lang w:val="uk-UA"/>
        </w:rPr>
      </w:pPr>
      <w:r w:rsidRPr="00CD20A6">
        <w:rPr>
          <w:sz w:val="28"/>
          <w:szCs w:val="28"/>
          <w:lang w:val="uk-UA"/>
        </w:rPr>
        <w:t xml:space="preserve">нежитлового приміщення від 04 січня 2017 року, що належить до комунальної власності міської ради (частина підвального приміщення адміністративної будівлі міської ради загальною площею 41, 2 кв. м.), що знаходиться за адресою: 09801, м. Тетіїв, вул. </w:t>
      </w:r>
      <w:proofErr w:type="spellStart"/>
      <w:r w:rsidRPr="00CD20A6">
        <w:rPr>
          <w:sz w:val="28"/>
          <w:szCs w:val="28"/>
          <w:lang w:val="uk-UA"/>
        </w:rPr>
        <w:t>Януша</w:t>
      </w:r>
      <w:proofErr w:type="spellEnd"/>
      <w:r w:rsidRPr="00CD20A6">
        <w:rPr>
          <w:sz w:val="28"/>
          <w:szCs w:val="28"/>
          <w:lang w:val="uk-UA"/>
        </w:rPr>
        <w:t xml:space="preserve"> Острозького, 5 та перебуває на балансі Виконавчого комітету Тетіївської міської ради, може бути продовжений з існуючим орендарем або укладений з новим.</w:t>
      </w:r>
    </w:p>
    <w:p w:rsidR="00F660E9" w:rsidRDefault="00F660E9" w:rsidP="008E1CD2">
      <w:pPr>
        <w:contextualSpacing/>
        <w:jc w:val="both"/>
        <w:rPr>
          <w:sz w:val="28"/>
          <w:szCs w:val="28"/>
          <w:lang w:val="uk-UA"/>
        </w:rPr>
      </w:pPr>
    </w:p>
    <w:p w:rsidR="00F660E9" w:rsidRDefault="00F660E9" w:rsidP="008E1CD2">
      <w:pPr>
        <w:contextualSpacing/>
        <w:jc w:val="both"/>
        <w:rPr>
          <w:sz w:val="28"/>
          <w:szCs w:val="28"/>
          <w:lang w:val="uk-UA"/>
        </w:rPr>
      </w:pPr>
    </w:p>
    <w:p w:rsidR="00F660E9" w:rsidRDefault="00F660E9" w:rsidP="008E1CD2">
      <w:pPr>
        <w:contextualSpacing/>
        <w:jc w:val="both"/>
        <w:rPr>
          <w:sz w:val="28"/>
          <w:szCs w:val="28"/>
          <w:lang w:val="uk-UA"/>
        </w:rPr>
      </w:pPr>
    </w:p>
    <w:p w:rsidR="00F660E9" w:rsidRPr="00CD20A6" w:rsidRDefault="00F660E9" w:rsidP="008E1CD2">
      <w:pPr>
        <w:contextualSpacing/>
        <w:jc w:val="both"/>
        <w:rPr>
          <w:sz w:val="28"/>
          <w:szCs w:val="28"/>
          <w:lang w:val="uk-UA"/>
        </w:rPr>
      </w:pPr>
    </w:p>
    <w:p w:rsidR="00F660E9" w:rsidRDefault="00F660E9" w:rsidP="008E1CD2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Виконавчому комітету Тетіївської міської ради оприлюднити в </w:t>
      </w:r>
    </w:p>
    <w:p w:rsidR="00F660E9" w:rsidRDefault="00F660E9" w:rsidP="008E1CD2">
      <w:pPr>
        <w:contextualSpacing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електронній торговій системі оголошення про проведення аукціону.</w:t>
      </w:r>
    </w:p>
    <w:p w:rsidR="00D3110D" w:rsidRDefault="00D3110D" w:rsidP="008E1CD2">
      <w:pPr>
        <w:contextualSpacing/>
        <w:rPr>
          <w:sz w:val="28"/>
          <w:szCs w:val="28"/>
          <w:lang w:val="uk-UA"/>
        </w:rPr>
      </w:pPr>
    </w:p>
    <w:p w:rsidR="0082505B" w:rsidRPr="00F660E9" w:rsidRDefault="000C1B84" w:rsidP="008E1CD2">
      <w:pPr>
        <w:rPr>
          <w:lang w:val="uk-UA"/>
        </w:rPr>
      </w:pPr>
      <w:r>
        <w:rPr>
          <w:sz w:val="28"/>
          <w:szCs w:val="28"/>
          <w:lang w:val="uk-UA"/>
        </w:rPr>
        <w:t xml:space="preserve">     3. </w:t>
      </w:r>
      <w:r w:rsidRPr="00187231">
        <w:rPr>
          <w:sz w:val="28"/>
          <w:szCs w:val="28"/>
          <w:lang w:val="uk-UA"/>
        </w:rPr>
        <w:t xml:space="preserve">Контроль за виконанням цього рішення покласти на постійну депутатську комісію з питань торгівлі, житлово-комунального господарства, побутового обслуговування, громадського харчування, управління комунальною власністю, благоустрою, транспорту та зв’язку (голова – </w:t>
      </w:r>
      <w:proofErr w:type="spellStart"/>
      <w:r w:rsidRPr="00187231">
        <w:rPr>
          <w:sz w:val="28"/>
          <w:szCs w:val="28"/>
          <w:lang w:val="uk-UA"/>
        </w:rPr>
        <w:t>Фармагей</w:t>
      </w:r>
      <w:proofErr w:type="spellEnd"/>
      <w:r w:rsidRPr="00187231">
        <w:rPr>
          <w:sz w:val="28"/>
          <w:szCs w:val="28"/>
          <w:lang w:val="uk-UA"/>
        </w:rPr>
        <w:t xml:space="preserve"> В. В.) та на першого заступник</w:t>
      </w:r>
      <w:r w:rsidR="00D3110D">
        <w:rPr>
          <w:sz w:val="28"/>
          <w:szCs w:val="28"/>
          <w:lang w:val="uk-UA"/>
        </w:rPr>
        <w:t xml:space="preserve">а міського голови </w:t>
      </w:r>
      <w:proofErr w:type="spellStart"/>
      <w:r w:rsidR="00D3110D">
        <w:rPr>
          <w:sz w:val="28"/>
          <w:szCs w:val="28"/>
          <w:lang w:val="uk-UA"/>
        </w:rPr>
        <w:t>Кизимишина</w:t>
      </w:r>
      <w:proofErr w:type="spellEnd"/>
      <w:r w:rsidR="00D3110D">
        <w:rPr>
          <w:sz w:val="28"/>
          <w:szCs w:val="28"/>
          <w:lang w:val="uk-UA"/>
        </w:rPr>
        <w:t xml:space="preserve"> В.</w:t>
      </w:r>
      <w:r w:rsidRPr="00187231">
        <w:rPr>
          <w:sz w:val="28"/>
          <w:szCs w:val="28"/>
          <w:lang w:val="uk-UA"/>
        </w:rPr>
        <w:t>Й</w:t>
      </w:r>
      <w:r w:rsidR="00D3110D">
        <w:rPr>
          <w:sz w:val="28"/>
          <w:szCs w:val="28"/>
          <w:lang w:val="uk-UA"/>
        </w:rPr>
        <w:t>.</w:t>
      </w:r>
    </w:p>
    <w:p w:rsidR="0082505B" w:rsidRDefault="0082505B" w:rsidP="008E1CD2">
      <w:pPr>
        <w:rPr>
          <w:lang w:val="ru-RU"/>
        </w:rPr>
      </w:pPr>
    </w:p>
    <w:p w:rsidR="00F660E9" w:rsidRDefault="00F660E9" w:rsidP="008E1CD2">
      <w:pPr>
        <w:rPr>
          <w:lang w:val="ru-RU"/>
        </w:rPr>
      </w:pPr>
    </w:p>
    <w:p w:rsidR="00D3110D" w:rsidRDefault="00D3110D" w:rsidP="008E1CD2">
      <w:pPr>
        <w:rPr>
          <w:lang w:val="ru-RU"/>
        </w:rPr>
      </w:pPr>
    </w:p>
    <w:p w:rsidR="00D3110D" w:rsidRDefault="00D3110D" w:rsidP="008E1CD2">
      <w:pPr>
        <w:rPr>
          <w:lang w:val="ru-RU"/>
        </w:rPr>
      </w:pPr>
    </w:p>
    <w:p w:rsidR="00D3110D" w:rsidRDefault="00D3110D" w:rsidP="008E1CD2">
      <w:pPr>
        <w:rPr>
          <w:lang w:val="ru-RU"/>
        </w:rPr>
      </w:pPr>
    </w:p>
    <w:p w:rsidR="0082505B" w:rsidRDefault="00F660E9" w:rsidP="008E1CD2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bookmarkStart w:id="0" w:name="_GoBack"/>
      <w:bookmarkEnd w:id="0"/>
      <w:r>
        <w:rPr>
          <w:sz w:val="28"/>
          <w:szCs w:val="28"/>
          <w:lang w:val="uk-UA"/>
        </w:rPr>
        <w:t xml:space="preserve"> </w:t>
      </w:r>
      <w:r w:rsidR="0082505B">
        <w:rPr>
          <w:sz w:val="28"/>
          <w:szCs w:val="28"/>
          <w:lang w:val="uk-UA"/>
        </w:rPr>
        <w:t xml:space="preserve">Міський голова                                       </w:t>
      </w:r>
      <w:r>
        <w:rPr>
          <w:sz w:val="28"/>
          <w:szCs w:val="28"/>
          <w:lang w:val="uk-UA"/>
        </w:rPr>
        <w:t xml:space="preserve">        </w:t>
      </w:r>
      <w:r w:rsidR="0082505B">
        <w:rPr>
          <w:sz w:val="28"/>
          <w:szCs w:val="28"/>
          <w:lang w:val="uk-UA"/>
        </w:rPr>
        <w:t xml:space="preserve">  Богдан БАЛАГУРА</w:t>
      </w:r>
    </w:p>
    <w:p w:rsidR="0082505B" w:rsidRDefault="0082505B" w:rsidP="008E1CD2">
      <w:pPr>
        <w:rPr>
          <w:lang w:val="ru-RU"/>
        </w:rPr>
      </w:pPr>
    </w:p>
    <w:p w:rsidR="00073E71" w:rsidRDefault="008E1CD2" w:rsidP="008E1CD2"/>
    <w:sectPr w:rsidR="00073E71" w:rsidSect="008E1CD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60255"/>
    <w:multiLevelType w:val="hybridMultilevel"/>
    <w:tmpl w:val="E9C827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C7F"/>
    <w:rsid w:val="00090E41"/>
    <w:rsid w:val="000C1B84"/>
    <w:rsid w:val="0016506C"/>
    <w:rsid w:val="004A5C7F"/>
    <w:rsid w:val="0082505B"/>
    <w:rsid w:val="008E1CD2"/>
    <w:rsid w:val="00B6641B"/>
    <w:rsid w:val="00CD20A6"/>
    <w:rsid w:val="00D3110D"/>
    <w:rsid w:val="00F66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2505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505B"/>
    <w:pPr>
      <w:ind w:left="720"/>
      <w:contextualSpacing/>
    </w:pPr>
  </w:style>
  <w:style w:type="paragraph" w:customStyle="1" w:styleId="rvps6">
    <w:name w:val="rvps6"/>
    <w:basedOn w:val="a"/>
    <w:rsid w:val="0082505B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rvts23">
    <w:name w:val="rvts23"/>
    <w:basedOn w:val="a0"/>
    <w:rsid w:val="0082505B"/>
  </w:style>
  <w:style w:type="paragraph" w:styleId="a4">
    <w:name w:val="Balloon Text"/>
    <w:basedOn w:val="a"/>
    <w:link w:val="a5"/>
    <w:uiPriority w:val="99"/>
    <w:semiHidden/>
    <w:unhideWhenUsed/>
    <w:rsid w:val="00B6641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641B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2505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505B"/>
    <w:pPr>
      <w:ind w:left="720"/>
      <w:contextualSpacing/>
    </w:pPr>
  </w:style>
  <w:style w:type="paragraph" w:customStyle="1" w:styleId="rvps6">
    <w:name w:val="rvps6"/>
    <w:basedOn w:val="a"/>
    <w:rsid w:val="0082505B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rvts23">
    <w:name w:val="rvts23"/>
    <w:basedOn w:val="a0"/>
    <w:rsid w:val="0082505B"/>
  </w:style>
  <w:style w:type="paragraph" w:styleId="a4">
    <w:name w:val="Balloon Text"/>
    <w:basedOn w:val="a"/>
    <w:link w:val="a5"/>
    <w:uiPriority w:val="99"/>
    <w:semiHidden/>
    <w:unhideWhenUsed/>
    <w:rsid w:val="00B6641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641B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785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1372</Words>
  <Characters>783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Таня</cp:lastModifiedBy>
  <cp:revision>10</cp:revision>
  <cp:lastPrinted>2021-12-06T07:55:00Z</cp:lastPrinted>
  <dcterms:created xsi:type="dcterms:W3CDTF">2021-11-19T08:32:00Z</dcterms:created>
  <dcterms:modified xsi:type="dcterms:W3CDTF">2021-12-06T07:56:00Z</dcterms:modified>
</cp:coreProperties>
</file>