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D1B" w:rsidRDefault="00956D1B" w:rsidP="00956D1B">
      <w:pPr>
        <w:ind w:left="284" w:hanging="284"/>
        <w:rPr>
          <w:rFonts w:ascii="Times New Roman" w:hAnsi="Times New Roman"/>
          <w:b/>
          <w:szCs w:val="28"/>
        </w:rPr>
      </w:pPr>
      <w:bookmarkStart w:id="0" w:name="_Toc55392117"/>
      <w:bookmarkStart w:id="1" w:name="_Toc499288531"/>
      <w:bookmarkStart w:id="2" w:name="_Toc529780103"/>
    </w:p>
    <w:p w:rsidR="00956D1B" w:rsidRPr="002E33F9" w:rsidRDefault="00956D1B" w:rsidP="00956D1B">
      <w:pPr>
        <w:ind w:left="-284" w:firstLine="4679"/>
        <w:rPr>
          <w:rFonts w:ascii="Times New Roman" w:hAnsi="Times New Roman"/>
          <w:noProof/>
        </w:rPr>
      </w:pPr>
      <w:r>
        <w:rPr>
          <w:rFonts w:ascii="Times New Roman" w:hAnsi="Times New Roman"/>
          <w:b/>
          <w:noProof/>
          <w:lang w:eastAsia="uk-UA"/>
        </w:rPr>
        <w:drawing>
          <wp:inline distT="0" distB="0" distL="0" distR="0" wp14:anchorId="36201559" wp14:editId="07DFB959">
            <wp:extent cx="428625" cy="619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956D1B" w:rsidRPr="002E33F9" w:rsidRDefault="00956D1B" w:rsidP="00956D1B">
      <w:pPr>
        <w:pStyle w:val="ac"/>
        <w:jc w:val="center"/>
        <w:rPr>
          <w:sz w:val="32"/>
          <w:szCs w:val="32"/>
          <w:lang w:val="uk-UA"/>
        </w:rPr>
      </w:pPr>
    </w:p>
    <w:p w:rsidR="00956D1B" w:rsidRPr="002E33F9" w:rsidRDefault="00956D1B" w:rsidP="00956D1B">
      <w:pPr>
        <w:pStyle w:val="ac"/>
        <w:jc w:val="center"/>
        <w:rPr>
          <w:sz w:val="32"/>
          <w:szCs w:val="32"/>
        </w:rPr>
      </w:pPr>
      <w:r w:rsidRPr="002E33F9">
        <w:rPr>
          <w:sz w:val="32"/>
          <w:szCs w:val="32"/>
        </w:rPr>
        <w:t>КИЇВСЬКА ОБЛАСТЬ</w:t>
      </w:r>
    </w:p>
    <w:p w:rsidR="00956D1B" w:rsidRPr="002E33F9" w:rsidRDefault="00956D1B" w:rsidP="00956D1B">
      <w:pPr>
        <w:pStyle w:val="ac"/>
        <w:jc w:val="center"/>
        <w:rPr>
          <w:sz w:val="32"/>
          <w:szCs w:val="32"/>
        </w:rPr>
      </w:pPr>
    </w:p>
    <w:p w:rsidR="00956D1B" w:rsidRPr="002E33F9" w:rsidRDefault="00956D1B" w:rsidP="00956D1B">
      <w:pPr>
        <w:pStyle w:val="ac"/>
        <w:jc w:val="center"/>
        <w:rPr>
          <w:b/>
          <w:sz w:val="32"/>
          <w:szCs w:val="32"/>
        </w:rPr>
      </w:pPr>
      <w:r w:rsidRPr="002E33F9">
        <w:rPr>
          <w:b/>
          <w:sz w:val="32"/>
          <w:szCs w:val="32"/>
        </w:rPr>
        <w:t>ТЕТІЇВСЬКА МІСЬКА РАДА</w:t>
      </w:r>
    </w:p>
    <w:p w:rsidR="00956D1B" w:rsidRPr="002E33F9" w:rsidRDefault="00956D1B" w:rsidP="00956D1B">
      <w:pPr>
        <w:pStyle w:val="ac"/>
        <w:jc w:val="center"/>
        <w:rPr>
          <w:b/>
          <w:sz w:val="28"/>
          <w:szCs w:val="28"/>
        </w:rPr>
      </w:pPr>
      <w:r w:rsidRPr="002E33F9">
        <w:rPr>
          <w:b/>
          <w:sz w:val="28"/>
          <w:szCs w:val="28"/>
          <w:lang w:val="en-US"/>
        </w:rPr>
        <w:t>V</w:t>
      </w:r>
      <w:r w:rsidRPr="002E33F9">
        <w:rPr>
          <w:b/>
          <w:sz w:val="28"/>
          <w:szCs w:val="28"/>
        </w:rPr>
        <w:t>ІІІ СКЛИКАННЯ</w:t>
      </w:r>
    </w:p>
    <w:p w:rsidR="00956D1B" w:rsidRPr="002E33F9" w:rsidRDefault="00956D1B" w:rsidP="00956D1B">
      <w:pPr>
        <w:pStyle w:val="ac"/>
        <w:jc w:val="center"/>
        <w:rPr>
          <w:b/>
          <w:sz w:val="28"/>
          <w:szCs w:val="28"/>
        </w:rPr>
      </w:pPr>
    </w:p>
    <w:p w:rsidR="00956D1B" w:rsidRPr="002E33F9" w:rsidRDefault="00956D1B" w:rsidP="00956D1B">
      <w:pPr>
        <w:pStyle w:val="ac"/>
        <w:jc w:val="center"/>
        <w:rPr>
          <w:b/>
          <w:sz w:val="28"/>
          <w:szCs w:val="28"/>
        </w:rPr>
      </w:pPr>
      <w:r>
        <w:rPr>
          <w:b/>
          <w:sz w:val="28"/>
          <w:szCs w:val="28"/>
          <w:lang w:val="uk-UA"/>
        </w:rPr>
        <w:t>ДВА</w:t>
      </w:r>
      <w:r w:rsidRPr="002E33F9">
        <w:rPr>
          <w:b/>
          <w:sz w:val="28"/>
          <w:szCs w:val="28"/>
          <w:lang w:val="uk-UA"/>
        </w:rPr>
        <w:t>НАДЦЯТА</w:t>
      </w:r>
      <w:r w:rsidRPr="002E33F9">
        <w:rPr>
          <w:b/>
          <w:sz w:val="28"/>
          <w:szCs w:val="28"/>
        </w:rPr>
        <w:t xml:space="preserve"> СЕСІЯ</w:t>
      </w:r>
    </w:p>
    <w:p w:rsidR="00956D1B" w:rsidRPr="002E33F9" w:rsidRDefault="00956D1B" w:rsidP="00956D1B">
      <w:pPr>
        <w:pStyle w:val="ac"/>
        <w:jc w:val="center"/>
        <w:rPr>
          <w:b/>
          <w:sz w:val="28"/>
          <w:szCs w:val="28"/>
        </w:rPr>
      </w:pPr>
    </w:p>
    <w:p w:rsidR="00956D1B" w:rsidRPr="002E33F9" w:rsidRDefault="00956D1B" w:rsidP="00956D1B">
      <w:pPr>
        <w:pStyle w:val="ac"/>
        <w:rPr>
          <w:b/>
          <w:bCs/>
          <w:sz w:val="32"/>
          <w:szCs w:val="32"/>
        </w:rPr>
      </w:pPr>
      <w:r>
        <w:rPr>
          <w:b/>
          <w:bCs/>
          <w:sz w:val="32"/>
          <w:szCs w:val="32"/>
          <w:lang w:val="uk-UA"/>
        </w:rPr>
        <w:t xml:space="preserve">                                </w:t>
      </w:r>
      <w:r w:rsidR="00101561">
        <w:rPr>
          <w:b/>
          <w:bCs/>
          <w:sz w:val="32"/>
          <w:szCs w:val="32"/>
          <w:lang w:val="uk-UA"/>
        </w:rPr>
        <w:t xml:space="preserve">      </w:t>
      </w:r>
      <w:bookmarkStart w:id="3" w:name="_GoBack"/>
      <w:bookmarkEnd w:id="3"/>
      <w:r>
        <w:rPr>
          <w:b/>
          <w:bCs/>
          <w:sz w:val="32"/>
          <w:szCs w:val="32"/>
          <w:lang w:val="uk-UA"/>
        </w:rPr>
        <w:t xml:space="preserve">  </w:t>
      </w:r>
      <w:r w:rsidR="00101561">
        <w:rPr>
          <w:b/>
          <w:bCs/>
          <w:sz w:val="32"/>
          <w:szCs w:val="32"/>
          <w:lang w:val="uk-UA"/>
        </w:rPr>
        <w:t xml:space="preserve">ПРОЕКТ </w:t>
      </w:r>
      <w:r w:rsidRPr="002E33F9">
        <w:rPr>
          <w:b/>
          <w:bCs/>
          <w:sz w:val="32"/>
          <w:szCs w:val="32"/>
        </w:rPr>
        <w:t>РІШЕННЯ</w:t>
      </w:r>
    </w:p>
    <w:p w:rsidR="00956D1B" w:rsidRPr="002E33F9" w:rsidRDefault="00956D1B" w:rsidP="00956D1B">
      <w:pPr>
        <w:pStyle w:val="ac"/>
        <w:jc w:val="center"/>
        <w:rPr>
          <w:color w:val="FF0000"/>
          <w:sz w:val="28"/>
          <w:szCs w:val="28"/>
        </w:rPr>
      </w:pPr>
    </w:p>
    <w:p w:rsidR="00956D1B" w:rsidRPr="00F62BA7" w:rsidRDefault="00956D1B" w:rsidP="00F62BA7">
      <w:pPr>
        <w:spacing w:after="200"/>
        <w:rPr>
          <w:rFonts w:ascii="Times New Roman" w:hAnsi="Times New Roman"/>
          <w:b/>
          <w:szCs w:val="28"/>
          <w:lang w:eastAsia="en-US"/>
        </w:rPr>
      </w:pPr>
      <w:r>
        <w:rPr>
          <w:b/>
          <w:szCs w:val="28"/>
        </w:rPr>
        <w:t xml:space="preserve">   </w:t>
      </w:r>
      <w:r>
        <w:rPr>
          <w:rFonts w:ascii="Times New Roman" w:hAnsi="Times New Roman"/>
          <w:b/>
          <w:szCs w:val="28"/>
        </w:rPr>
        <w:t>02 грудня</w:t>
      </w:r>
      <w:r w:rsidRPr="002E33F9">
        <w:rPr>
          <w:rFonts w:ascii="Times New Roman" w:hAnsi="Times New Roman"/>
          <w:b/>
          <w:szCs w:val="28"/>
        </w:rPr>
        <w:t xml:space="preserve"> 2021 р.                                  </w:t>
      </w:r>
      <w:r>
        <w:rPr>
          <w:rFonts w:ascii="Times New Roman" w:hAnsi="Times New Roman"/>
          <w:b/>
          <w:szCs w:val="28"/>
        </w:rPr>
        <w:t xml:space="preserve">                                      № </w:t>
      </w:r>
      <w:r w:rsidR="00F62BA7">
        <w:rPr>
          <w:rFonts w:ascii="Times New Roman" w:hAnsi="Times New Roman"/>
          <w:b/>
          <w:szCs w:val="28"/>
        </w:rPr>
        <w:t xml:space="preserve">  </w:t>
      </w:r>
      <w:r>
        <w:rPr>
          <w:rFonts w:ascii="Times New Roman" w:hAnsi="Times New Roman"/>
          <w:b/>
          <w:szCs w:val="28"/>
        </w:rPr>
        <w:t xml:space="preserve"> - 12</w:t>
      </w:r>
      <w:r w:rsidRPr="002E33F9">
        <w:rPr>
          <w:rFonts w:ascii="Times New Roman" w:hAnsi="Times New Roman"/>
          <w:b/>
          <w:szCs w:val="28"/>
        </w:rPr>
        <w:t xml:space="preserve"> –</w:t>
      </w:r>
      <w:r w:rsidRPr="002E33F9">
        <w:rPr>
          <w:rFonts w:ascii="Times New Roman" w:hAnsi="Times New Roman"/>
          <w:b/>
          <w:szCs w:val="28"/>
          <w:lang w:val="en-US"/>
        </w:rPr>
        <w:t>VII</w:t>
      </w:r>
      <w:r w:rsidRPr="002E33F9">
        <w:rPr>
          <w:rFonts w:ascii="Times New Roman" w:hAnsi="Times New Roman"/>
          <w:b/>
          <w:szCs w:val="28"/>
        </w:rPr>
        <w:t>І</w:t>
      </w:r>
    </w:p>
    <w:p w:rsidR="00956D1B" w:rsidRPr="006E3CBD" w:rsidRDefault="00956D1B" w:rsidP="00956D1B">
      <w:pPr>
        <w:ind w:left="1980" w:right="2006" w:hanging="1760"/>
        <w:rPr>
          <w:rFonts w:ascii="Times New Roman" w:hAnsi="Times New Roman"/>
          <w:b/>
          <w:szCs w:val="28"/>
        </w:rPr>
      </w:pPr>
      <w:r w:rsidRPr="006E3CBD">
        <w:rPr>
          <w:rFonts w:ascii="Times New Roman" w:hAnsi="Times New Roman"/>
          <w:b/>
          <w:szCs w:val="28"/>
        </w:rPr>
        <w:t xml:space="preserve">Про  Програму соціально-економічного </w:t>
      </w:r>
    </w:p>
    <w:p w:rsidR="00956D1B" w:rsidRPr="006E3CBD" w:rsidRDefault="00956D1B" w:rsidP="00956D1B">
      <w:pPr>
        <w:ind w:left="1980" w:right="2006" w:hanging="1760"/>
        <w:rPr>
          <w:rFonts w:ascii="Times New Roman" w:hAnsi="Times New Roman"/>
          <w:b/>
          <w:szCs w:val="28"/>
        </w:rPr>
      </w:pPr>
      <w:r w:rsidRPr="006E3CBD">
        <w:rPr>
          <w:rFonts w:ascii="Times New Roman" w:hAnsi="Times New Roman"/>
          <w:b/>
          <w:szCs w:val="28"/>
        </w:rPr>
        <w:t xml:space="preserve">та культурного розвитку  Тетіївської </w:t>
      </w:r>
    </w:p>
    <w:p w:rsidR="00956D1B" w:rsidRPr="006E3CBD" w:rsidRDefault="00956D1B" w:rsidP="00956D1B">
      <w:pPr>
        <w:ind w:left="1980" w:right="2006" w:hanging="1760"/>
        <w:rPr>
          <w:rFonts w:ascii="Times New Roman" w:hAnsi="Times New Roman"/>
          <w:b/>
          <w:szCs w:val="28"/>
        </w:rPr>
      </w:pPr>
      <w:r w:rsidRPr="006E3CBD">
        <w:rPr>
          <w:rFonts w:ascii="Times New Roman" w:hAnsi="Times New Roman"/>
          <w:b/>
          <w:szCs w:val="28"/>
        </w:rPr>
        <w:t xml:space="preserve">міської територіальної громади  </w:t>
      </w:r>
    </w:p>
    <w:p w:rsidR="00956D1B" w:rsidRPr="006E3CBD" w:rsidRDefault="00956D1B" w:rsidP="00956D1B">
      <w:pPr>
        <w:ind w:left="1980" w:right="2006" w:hanging="1760"/>
        <w:rPr>
          <w:rFonts w:ascii="Times New Roman" w:hAnsi="Times New Roman"/>
          <w:b/>
          <w:szCs w:val="28"/>
        </w:rPr>
      </w:pPr>
      <w:r>
        <w:rPr>
          <w:b/>
          <w:szCs w:val="28"/>
        </w:rPr>
        <w:t>на 2022-2024 роки</w:t>
      </w:r>
    </w:p>
    <w:p w:rsidR="00956D1B" w:rsidRPr="00FA4F19" w:rsidRDefault="00956D1B" w:rsidP="00956D1B">
      <w:pPr>
        <w:ind w:left="1980" w:right="2006"/>
        <w:rPr>
          <w:rFonts w:ascii="Times New Roman" w:hAnsi="Times New Roman"/>
          <w:szCs w:val="28"/>
        </w:rPr>
      </w:pPr>
      <w:r w:rsidRPr="00FA4F19">
        <w:rPr>
          <w:rFonts w:ascii="Times New Roman" w:hAnsi="Times New Roman"/>
          <w:szCs w:val="28"/>
        </w:rPr>
        <w:t xml:space="preserve">  </w:t>
      </w:r>
    </w:p>
    <w:p w:rsidR="00956D1B" w:rsidRDefault="00956D1B" w:rsidP="00956D1B">
      <w:pPr>
        <w:ind w:left="284" w:right="-10" w:firstLine="567"/>
        <w:rPr>
          <w:rFonts w:ascii="Times New Roman" w:hAnsi="Times New Roman"/>
          <w:szCs w:val="28"/>
        </w:rPr>
      </w:pPr>
      <w:r w:rsidRPr="00FA4F19">
        <w:rPr>
          <w:rFonts w:ascii="Times New Roman" w:hAnsi="Times New Roman"/>
          <w:szCs w:val="28"/>
        </w:rPr>
        <w:t>З метою забезпечення комп</w:t>
      </w:r>
      <w:r>
        <w:rPr>
          <w:rFonts w:ascii="Times New Roman" w:hAnsi="Times New Roman"/>
          <w:szCs w:val="28"/>
        </w:rPr>
        <w:t xml:space="preserve">лексного соціально-економічного </w:t>
      </w:r>
      <w:r w:rsidRPr="00FA4F19">
        <w:rPr>
          <w:rFonts w:ascii="Times New Roman" w:hAnsi="Times New Roman"/>
          <w:szCs w:val="28"/>
        </w:rPr>
        <w:t>та культурного розвитку</w:t>
      </w:r>
      <w:r>
        <w:rPr>
          <w:rFonts w:ascii="Times New Roman" w:hAnsi="Times New Roman"/>
          <w:szCs w:val="28"/>
        </w:rPr>
        <w:t xml:space="preserve"> Тетіївської  міської  територіальної  громади  на 2022- 2024 роки</w:t>
      </w:r>
      <w:r w:rsidRPr="00FA4F19">
        <w:rPr>
          <w:rFonts w:ascii="Times New Roman" w:hAnsi="Times New Roman"/>
          <w:szCs w:val="28"/>
        </w:rPr>
        <w:t xml:space="preserve">, відповідно до ст.26 Закону України “Про місцеве самоврядування в Україні” від 21.05.1997 р. № 280/97-ВР,  </w:t>
      </w:r>
      <w:r>
        <w:rPr>
          <w:rFonts w:ascii="Times New Roman" w:hAnsi="Times New Roman"/>
          <w:szCs w:val="28"/>
        </w:rPr>
        <w:t>Тетіївська міська</w:t>
      </w:r>
      <w:r w:rsidRPr="00FA4F19">
        <w:rPr>
          <w:rFonts w:ascii="Times New Roman" w:hAnsi="Times New Roman"/>
          <w:szCs w:val="28"/>
        </w:rPr>
        <w:t xml:space="preserve"> рада </w:t>
      </w:r>
    </w:p>
    <w:p w:rsidR="00956D1B" w:rsidRDefault="00956D1B" w:rsidP="00956D1B">
      <w:pPr>
        <w:ind w:left="1980" w:right="2006" w:hanging="1760"/>
        <w:rPr>
          <w:rFonts w:ascii="Times New Roman" w:hAnsi="Times New Roman"/>
          <w:szCs w:val="28"/>
        </w:rPr>
      </w:pPr>
    </w:p>
    <w:p w:rsidR="00956D1B" w:rsidRPr="00956D1B" w:rsidRDefault="00956D1B" w:rsidP="00956D1B">
      <w:pPr>
        <w:ind w:left="220" w:right="26" w:firstLine="680"/>
        <w:rPr>
          <w:rFonts w:ascii="Times New Roman" w:hAnsi="Times New Roman"/>
          <w:b/>
          <w:bCs/>
          <w:szCs w:val="28"/>
        </w:rPr>
      </w:pPr>
      <w:r>
        <w:rPr>
          <w:rFonts w:ascii="Times New Roman" w:hAnsi="Times New Roman"/>
          <w:szCs w:val="28"/>
        </w:rPr>
        <w:t xml:space="preserve">                                </w:t>
      </w:r>
      <w:r w:rsidRPr="00956D1B">
        <w:rPr>
          <w:rFonts w:ascii="Times New Roman" w:hAnsi="Times New Roman"/>
          <w:b/>
          <w:szCs w:val="28"/>
        </w:rPr>
        <w:t>В И Р І Ш И Л А</w:t>
      </w:r>
      <w:r w:rsidRPr="00956D1B">
        <w:rPr>
          <w:rFonts w:ascii="Times New Roman" w:hAnsi="Times New Roman"/>
          <w:b/>
          <w:bCs/>
          <w:szCs w:val="28"/>
        </w:rPr>
        <w:t>:</w:t>
      </w:r>
    </w:p>
    <w:p w:rsidR="00956D1B" w:rsidRPr="00FA4F19" w:rsidRDefault="00956D1B" w:rsidP="00956D1B">
      <w:pPr>
        <w:ind w:right="26" w:firstLine="900"/>
        <w:rPr>
          <w:rFonts w:ascii="Times New Roman" w:hAnsi="Times New Roman"/>
          <w:b/>
          <w:bCs/>
          <w:szCs w:val="28"/>
        </w:rPr>
      </w:pPr>
    </w:p>
    <w:p w:rsidR="00956D1B" w:rsidRDefault="00956D1B" w:rsidP="00956D1B">
      <w:pPr>
        <w:pStyle w:val="a8"/>
        <w:spacing w:after="0"/>
        <w:rPr>
          <w:rFonts w:ascii="Times New Roman" w:hAnsi="Times New Roman"/>
          <w:szCs w:val="28"/>
        </w:rPr>
      </w:pPr>
      <w:r w:rsidRPr="00FA4F19">
        <w:rPr>
          <w:rFonts w:ascii="Times New Roman" w:hAnsi="Times New Roman"/>
          <w:szCs w:val="28"/>
        </w:rPr>
        <w:t>1.</w:t>
      </w:r>
      <w:r>
        <w:rPr>
          <w:rFonts w:ascii="Times New Roman" w:hAnsi="Times New Roman"/>
          <w:szCs w:val="28"/>
        </w:rPr>
        <w:t xml:space="preserve"> </w:t>
      </w:r>
      <w:r w:rsidRPr="00FA4F19">
        <w:rPr>
          <w:rFonts w:ascii="Times New Roman" w:hAnsi="Times New Roman"/>
          <w:szCs w:val="28"/>
        </w:rPr>
        <w:t xml:space="preserve">Затвердити Програму соціально-економічного та культурного розвитку </w:t>
      </w:r>
      <w:r>
        <w:rPr>
          <w:rFonts w:ascii="Times New Roman" w:hAnsi="Times New Roman"/>
          <w:szCs w:val="28"/>
        </w:rPr>
        <w:t xml:space="preserve"> </w:t>
      </w:r>
    </w:p>
    <w:p w:rsidR="00956D1B" w:rsidRDefault="00956D1B" w:rsidP="00F62BA7">
      <w:pPr>
        <w:tabs>
          <w:tab w:val="left" w:pos="9629"/>
        </w:tabs>
        <w:ind w:left="142" w:right="-2" w:hanging="1760"/>
        <w:rPr>
          <w:rFonts w:ascii="Times New Roman" w:hAnsi="Times New Roman"/>
          <w:szCs w:val="28"/>
        </w:rPr>
      </w:pPr>
      <w:r>
        <w:rPr>
          <w:rFonts w:ascii="Times New Roman" w:hAnsi="Times New Roman"/>
          <w:szCs w:val="28"/>
        </w:rPr>
        <w:t xml:space="preserve">                                Тетіївської міської територіальної громади  </w:t>
      </w:r>
      <w:r w:rsidR="00F62BA7">
        <w:rPr>
          <w:rFonts w:ascii="Times New Roman" w:hAnsi="Times New Roman"/>
          <w:szCs w:val="28"/>
        </w:rPr>
        <w:t>20</w:t>
      </w:r>
      <w:r>
        <w:rPr>
          <w:rFonts w:ascii="Times New Roman" w:hAnsi="Times New Roman"/>
          <w:szCs w:val="28"/>
        </w:rPr>
        <w:t>22 -2024 роки</w:t>
      </w:r>
      <w:r w:rsidRPr="00FA4F19">
        <w:rPr>
          <w:rFonts w:ascii="Times New Roman" w:hAnsi="Times New Roman"/>
          <w:szCs w:val="28"/>
        </w:rPr>
        <w:t xml:space="preserve"> </w:t>
      </w:r>
      <w:r>
        <w:rPr>
          <w:rFonts w:ascii="Times New Roman" w:hAnsi="Times New Roman"/>
          <w:szCs w:val="28"/>
        </w:rPr>
        <w:t xml:space="preserve">  </w:t>
      </w:r>
    </w:p>
    <w:p w:rsidR="00956D1B" w:rsidRDefault="00956D1B" w:rsidP="00956D1B">
      <w:pPr>
        <w:tabs>
          <w:tab w:val="left" w:pos="9629"/>
        </w:tabs>
        <w:ind w:left="142" w:right="131" w:hanging="1760"/>
        <w:rPr>
          <w:rFonts w:ascii="Times New Roman" w:hAnsi="Times New Roman"/>
          <w:szCs w:val="28"/>
        </w:rPr>
      </w:pPr>
      <w:r>
        <w:rPr>
          <w:rFonts w:ascii="Times New Roman" w:hAnsi="Times New Roman"/>
          <w:szCs w:val="28"/>
        </w:rPr>
        <w:t xml:space="preserve">                                </w:t>
      </w:r>
      <w:r w:rsidRPr="000857C1">
        <w:rPr>
          <w:rFonts w:ascii="Times New Roman" w:hAnsi="Times New Roman"/>
          <w:szCs w:val="28"/>
        </w:rPr>
        <w:t>(додається).</w:t>
      </w:r>
    </w:p>
    <w:p w:rsidR="00956D1B" w:rsidRPr="00FA4F19" w:rsidRDefault="00956D1B" w:rsidP="00956D1B">
      <w:pPr>
        <w:pStyle w:val="a8"/>
        <w:spacing w:after="0"/>
        <w:rPr>
          <w:rFonts w:ascii="Times New Roman" w:hAnsi="Times New Roman"/>
          <w:szCs w:val="28"/>
        </w:rPr>
      </w:pPr>
    </w:p>
    <w:p w:rsidR="00956D1B" w:rsidRDefault="00956D1B" w:rsidP="00956D1B">
      <w:pPr>
        <w:ind w:left="264"/>
        <w:rPr>
          <w:rFonts w:ascii="Times New Roman" w:hAnsi="Times New Roman"/>
          <w:szCs w:val="28"/>
        </w:rPr>
      </w:pPr>
      <w:r w:rsidRPr="007511C5">
        <w:rPr>
          <w:rFonts w:ascii="Times New Roman" w:hAnsi="Times New Roman"/>
          <w:szCs w:val="28"/>
        </w:rPr>
        <w:t>2.</w:t>
      </w:r>
      <w:r>
        <w:rPr>
          <w:rFonts w:ascii="Times New Roman" w:hAnsi="Times New Roman"/>
          <w:szCs w:val="28"/>
        </w:rPr>
        <w:t xml:space="preserve"> </w:t>
      </w:r>
      <w:r w:rsidRPr="007511C5">
        <w:rPr>
          <w:rFonts w:ascii="Times New Roman" w:hAnsi="Times New Roman"/>
          <w:szCs w:val="28"/>
        </w:rPr>
        <w:t xml:space="preserve">Контроль за виконанням даного рішення покласти на постійну комісію з </w:t>
      </w:r>
    </w:p>
    <w:p w:rsidR="00F62BA7" w:rsidRDefault="00F62BA7" w:rsidP="00F62BA7">
      <w:pPr>
        <w:overflowPunct/>
        <w:autoSpaceDE/>
        <w:autoSpaceDN/>
        <w:adjustRightInd/>
        <w:textAlignment w:val="auto"/>
      </w:pPr>
      <w:r>
        <w:rPr>
          <w:rFonts w:ascii="Times New Roman" w:hAnsi="Times New Roman"/>
          <w:szCs w:val="28"/>
        </w:rPr>
        <w:t xml:space="preserve">    </w:t>
      </w:r>
      <w:r w:rsidR="00956D1B">
        <w:rPr>
          <w:rFonts w:ascii="Times New Roman" w:hAnsi="Times New Roman"/>
          <w:szCs w:val="28"/>
        </w:rPr>
        <w:t xml:space="preserve">    </w:t>
      </w:r>
      <w:r w:rsidR="00956D1B" w:rsidRPr="007511C5">
        <w:rPr>
          <w:rFonts w:ascii="Times New Roman" w:hAnsi="Times New Roman"/>
          <w:szCs w:val="28"/>
        </w:rPr>
        <w:t xml:space="preserve">питань </w:t>
      </w:r>
      <w:r>
        <w:t xml:space="preserve">планування, бюджету, фінансів та </w:t>
      </w:r>
      <w:proofErr w:type="spellStart"/>
      <w:r>
        <w:t>соціально-</w:t>
      </w:r>
      <w:proofErr w:type="spellEnd"/>
      <w:r>
        <w:t xml:space="preserve"> економічного </w:t>
      </w:r>
    </w:p>
    <w:p w:rsidR="00956D1B" w:rsidRPr="00F62BA7" w:rsidRDefault="00F62BA7" w:rsidP="00F62BA7">
      <w:pPr>
        <w:overflowPunct/>
        <w:autoSpaceDE/>
        <w:autoSpaceDN/>
        <w:adjustRightInd/>
        <w:textAlignment w:val="auto"/>
      </w:pPr>
      <w:r>
        <w:t xml:space="preserve">        розвитку.</w:t>
      </w:r>
    </w:p>
    <w:p w:rsidR="00956D1B" w:rsidRPr="007511C5" w:rsidRDefault="00956D1B" w:rsidP="00956D1B">
      <w:pPr>
        <w:pStyle w:val="a8"/>
        <w:spacing w:after="0"/>
        <w:jc w:val="center"/>
        <w:rPr>
          <w:rFonts w:ascii="Times New Roman" w:hAnsi="Times New Roman"/>
          <w:szCs w:val="28"/>
        </w:rPr>
      </w:pPr>
    </w:p>
    <w:p w:rsidR="00956D1B" w:rsidRDefault="00956D1B" w:rsidP="00F62BA7">
      <w:pPr>
        <w:pStyle w:val="a8"/>
        <w:spacing w:after="0"/>
        <w:ind w:left="0"/>
        <w:rPr>
          <w:rFonts w:ascii="Times New Roman" w:hAnsi="Times New Roman"/>
          <w:szCs w:val="28"/>
        </w:rPr>
      </w:pPr>
    </w:p>
    <w:p w:rsidR="00956D1B" w:rsidRPr="00FA4F19" w:rsidRDefault="00956D1B" w:rsidP="00956D1B">
      <w:pPr>
        <w:pStyle w:val="a8"/>
        <w:spacing w:after="0"/>
        <w:jc w:val="center"/>
        <w:rPr>
          <w:rFonts w:ascii="Times New Roman" w:hAnsi="Times New Roman"/>
          <w:szCs w:val="28"/>
        </w:rPr>
      </w:pPr>
    </w:p>
    <w:p w:rsidR="00956D1B" w:rsidRPr="00FA4F19" w:rsidRDefault="00956D1B" w:rsidP="00956D1B">
      <w:pPr>
        <w:ind w:right="26"/>
        <w:rPr>
          <w:rFonts w:ascii="Times New Roman" w:hAnsi="Times New Roman"/>
          <w:szCs w:val="28"/>
        </w:rPr>
      </w:pPr>
      <w:r>
        <w:rPr>
          <w:rFonts w:ascii="Times New Roman" w:hAnsi="Times New Roman"/>
          <w:szCs w:val="28"/>
        </w:rPr>
        <w:t xml:space="preserve">           Міський голова </w:t>
      </w:r>
      <w:r w:rsidRPr="00FA4F19">
        <w:rPr>
          <w:rFonts w:ascii="Times New Roman" w:hAnsi="Times New Roman"/>
          <w:szCs w:val="28"/>
        </w:rPr>
        <w:tab/>
      </w:r>
      <w:r w:rsidRPr="00FA4F19">
        <w:rPr>
          <w:rFonts w:ascii="Times New Roman" w:hAnsi="Times New Roman"/>
          <w:szCs w:val="28"/>
        </w:rPr>
        <w:tab/>
      </w:r>
      <w:r w:rsidRPr="00FA4F19">
        <w:rPr>
          <w:rFonts w:ascii="Times New Roman" w:hAnsi="Times New Roman"/>
          <w:szCs w:val="28"/>
        </w:rPr>
        <w:tab/>
        <w:t xml:space="preserve">                       </w:t>
      </w:r>
      <w:r>
        <w:rPr>
          <w:rFonts w:ascii="Times New Roman" w:hAnsi="Times New Roman"/>
          <w:szCs w:val="28"/>
        </w:rPr>
        <w:t>Богдан БАЛАГУРА</w:t>
      </w:r>
    </w:p>
    <w:p w:rsidR="00956D1B" w:rsidRDefault="00956D1B" w:rsidP="00956D1B">
      <w:pPr>
        <w:ind w:left="-540"/>
        <w:rPr>
          <w:rFonts w:ascii="Times New Roman" w:hAnsi="Times New Roman"/>
          <w:bCs/>
          <w:szCs w:val="28"/>
        </w:rPr>
      </w:pPr>
    </w:p>
    <w:p w:rsidR="00956D1B" w:rsidRDefault="00956D1B" w:rsidP="00956D1B">
      <w:pPr>
        <w:ind w:left="-540"/>
        <w:rPr>
          <w:rFonts w:ascii="Times New Roman" w:hAnsi="Times New Roman"/>
          <w:bCs/>
          <w:szCs w:val="28"/>
        </w:rPr>
      </w:pPr>
    </w:p>
    <w:p w:rsidR="00F62BA7" w:rsidRDefault="00F62BA7" w:rsidP="00956D1B">
      <w:pPr>
        <w:ind w:left="-540"/>
        <w:rPr>
          <w:rFonts w:ascii="Times New Roman" w:hAnsi="Times New Roman"/>
          <w:bCs/>
          <w:szCs w:val="28"/>
        </w:rPr>
      </w:pPr>
    </w:p>
    <w:p w:rsidR="00AB3AA5" w:rsidRDefault="00AB3AA5" w:rsidP="00AB3AA5">
      <w:pPr>
        <w:jc w:val="center"/>
        <w:rPr>
          <w:szCs w:val="28"/>
        </w:rPr>
      </w:pPr>
    </w:p>
    <w:p w:rsidR="00956D1B" w:rsidRPr="006E3CBD" w:rsidRDefault="00956D1B" w:rsidP="00956D1B">
      <w:pPr>
        <w:shd w:val="clear" w:color="auto" w:fill="FFFFFF"/>
        <w:ind w:left="5041" w:hanging="1072"/>
        <w:jc w:val="center"/>
        <w:rPr>
          <w:rFonts w:ascii="Times New Roman" w:hAnsi="Times New Roman"/>
          <w:color w:val="000000"/>
          <w:szCs w:val="28"/>
        </w:rPr>
      </w:pPr>
      <w:r>
        <w:rPr>
          <w:rFonts w:ascii="Times New Roman" w:hAnsi="Times New Roman"/>
          <w:color w:val="000000"/>
          <w:szCs w:val="28"/>
        </w:rPr>
        <w:lastRenderedPageBreak/>
        <w:t xml:space="preserve">ДОДАТОК </w:t>
      </w:r>
    </w:p>
    <w:p w:rsidR="00956D1B" w:rsidRPr="006E3CBD" w:rsidRDefault="00956D1B" w:rsidP="00956D1B">
      <w:pPr>
        <w:shd w:val="clear" w:color="auto" w:fill="FFFFFF"/>
        <w:ind w:left="5041"/>
        <w:rPr>
          <w:rFonts w:ascii="Times New Roman" w:hAnsi="Times New Roman"/>
          <w:color w:val="000000"/>
          <w:szCs w:val="28"/>
        </w:rPr>
      </w:pPr>
      <w:r w:rsidRPr="006E3CBD">
        <w:rPr>
          <w:rFonts w:ascii="Times New Roman" w:hAnsi="Times New Roman"/>
          <w:color w:val="000000"/>
          <w:szCs w:val="28"/>
        </w:rPr>
        <w:t xml:space="preserve">до рішенням </w:t>
      </w:r>
      <w:r>
        <w:rPr>
          <w:color w:val="000000"/>
          <w:szCs w:val="28"/>
        </w:rPr>
        <w:t xml:space="preserve">дванадцятої </w:t>
      </w:r>
      <w:r w:rsidRPr="006E3CBD">
        <w:rPr>
          <w:color w:val="000000"/>
          <w:szCs w:val="28"/>
        </w:rPr>
        <w:t xml:space="preserve"> сесії міської ради  вось</w:t>
      </w:r>
      <w:r w:rsidRPr="006E3CBD">
        <w:rPr>
          <w:rFonts w:ascii="Times New Roman" w:hAnsi="Times New Roman"/>
          <w:color w:val="000000"/>
          <w:szCs w:val="28"/>
        </w:rPr>
        <w:t xml:space="preserve">мого  скликання </w:t>
      </w:r>
    </w:p>
    <w:p w:rsidR="00956D1B" w:rsidRPr="006E3CBD" w:rsidRDefault="00956D1B" w:rsidP="00956D1B">
      <w:pPr>
        <w:shd w:val="clear" w:color="auto" w:fill="FFFFFF"/>
        <w:ind w:left="5041"/>
        <w:rPr>
          <w:rFonts w:ascii="Times New Roman" w:hAnsi="Times New Roman"/>
          <w:color w:val="000000"/>
          <w:szCs w:val="28"/>
        </w:rPr>
      </w:pPr>
      <w:r w:rsidRPr="006E3CBD">
        <w:rPr>
          <w:color w:val="000000"/>
          <w:szCs w:val="28"/>
        </w:rPr>
        <w:t>від 02.12.2021   №    - 12-</w:t>
      </w:r>
      <w:r w:rsidRPr="006E3CBD">
        <w:rPr>
          <w:color w:val="000000"/>
          <w:szCs w:val="28"/>
          <w:lang w:val="en-US"/>
        </w:rPr>
        <w:t>VIII</w:t>
      </w:r>
    </w:p>
    <w:p w:rsidR="00956D1B" w:rsidRDefault="00956D1B" w:rsidP="00AB3AA5">
      <w:pPr>
        <w:jc w:val="center"/>
        <w:rPr>
          <w:szCs w:val="28"/>
        </w:rPr>
      </w:pPr>
    </w:p>
    <w:p w:rsidR="00956D1B" w:rsidRDefault="00956D1B" w:rsidP="00AB3AA5">
      <w:pPr>
        <w:jc w:val="center"/>
        <w:rPr>
          <w:szCs w:val="28"/>
        </w:rPr>
      </w:pPr>
    </w:p>
    <w:p w:rsidR="00956D1B" w:rsidRDefault="00956D1B" w:rsidP="00AB3AA5">
      <w:pPr>
        <w:jc w:val="center"/>
        <w:rPr>
          <w:szCs w:val="28"/>
        </w:rPr>
      </w:pPr>
    </w:p>
    <w:p w:rsidR="00AB3AA5" w:rsidRDefault="00AB3AA5" w:rsidP="00AB3AA5">
      <w:pPr>
        <w:rPr>
          <w:color w:val="FF0000"/>
          <w:szCs w:val="28"/>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Pr="00893FDB" w:rsidRDefault="00AB3AA5" w:rsidP="00AB3AA5">
      <w:pPr>
        <w:jc w:val="center"/>
        <w:rPr>
          <w:sz w:val="40"/>
          <w:szCs w:val="40"/>
          <w:lang w:eastAsia="uk-UA"/>
        </w:rPr>
      </w:pPr>
      <w:r w:rsidRPr="00893FDB">
        <w:rPr>
          <w:b/>
          <w:bCs/>
          <w:sz w:val="40"/>
          <w:szCs w:val="40"/>
          <w:bdr w:val="none" w:sz="0" w:space="0" w:color="auto" w:frame="1"/>
          <w:lang w:eastAsia="uk-UA"/>
        </w:rPr>
        <w:t>ПРОГРАМА</w:t>
      </w:r>
    </w:p>
    <w:p w:rsidR="00AB3AA5" w:rsidRPr="00AB3AA5" w:rsidRDefault="00AB3AA5" w:rsidP="00AB3AA5">
      <w:pPr>
        <w:jc w:val="center"/>
        <w:rPr>
          <w:b/>
          <w:bCs/>
          <w:sz w:val="40"/>
          <w:szCs w:val="40"/>
          <w:bdr w:val="none" w:sz="0" w:space="0" w:color="auto" w:frame="1"/>
          <w:lang w:eastAsia="uk-UA"/>
        </w:rPr>
      </w:pPr>
      <w:r w:rsidRPr="00893FDB">
        <w:rPr>
          <w:b/>
          <w:bCs/>
          <w:sz w:val="40"/>
          <w:szCs w:val="40"/>
          <w:bdr w:val="none" w:sz="0" w:space="0" w:color="auto" w:frame="1"/>
          <w:lang w:eastAsia="uk-UA"/>
        </w:rPr>
        <w:t>СОЦІАЛЬНО-ЕКОНОМІЧНОГО ТА КУЛЬТУРНОГО РОЗВИТКУ</w:t>
      </w:r>
    </w:p>
    <w:p w:rsidR="00AB3AA5" w:rsidRPr="00AB3AA5" w:rsidRDefault="00AB3AA5" w:rsidP="00AB3AA5">
      <w:pPr>
        <w:jc w:val="center"/>
        <w:rPr>
          <w:b/>
          <w:bCs/>
          <w:sz w:val="40"/>
          <w:szCs w:val="40"/>
          <w:bdr w:val="none" w:sz="0" w:space="0" w:color="auto" w:frame="1"/>
          <w:lang w:eastAsia="uk-UA"/>
        </w:rPr>
      </w:pPr>
      <w:r w:rsidRPr="00893FDB">
        <w:rPr>
          <w:b/>
          <w:bCs/>
          <w:sz w:val="40"/>
          <w:szCs w:val="40"/>
          <w:bdr w:val="none" w:sz="0" w:space="0" w:color="auto" w:frame="1"/>
          <w:lang w:eastAsia="uk-UA"/>
        </w:rPr>
        <w:t xml:space="preserve">ТЕТІЇВСЬКОЇ МІСЬКОЇ </w:t>
      </w:r>
      <w:r>
        <w:rPr>
          <w:b/>
          <w:bCs/>
          <w:sz w:val="40"/>
          <w:szCs w:val="40"/>
          <w:bdr w:val="none" w:sz="0" w:space="0" w:color="auto" w:frame="1"/>
          <w:lang w:eastAsia="uk-UA"/>
        </w:rPr>
        <w:t>ТЕРИТОРІАЛЬНОЇ ГРОМАДИ НА 2022-2024 Р</w:t>
      </w:r>
      <w:r w:rsidRPr="00AB3AA5">
        <w:rPr>
          <w:b/>
          <w:bCs/>
          <w:sz w:val="40"/>
          <w:szCs w:val="40"/>
          <w:bdr w:val="none" w:sz="0" w:space="0" w:color="auto" w:frame="1"/>
          <w:lang w:eastAsia="uk-UA"/>
        </w:rPr>
        <w:t>О</w:t>
      </w:r>
      <w:r>
        <w:rPr>
          <w:b/>
          <w:bCs/>
          <w:sz w:val="40"/>
          <w:szCs w:val="40"/>
          <w:bdr w:val="none" w:sz="0" w:space="0" w:color="auto" w:frame="1"/>
          <w:lang w:eastAsia="uk-UA"/>
        </w:rPr>
        <w:t>К</w:t>
      </w:r>
      <w:r w:rsidRPr="00AB3AA5">
        <w:rPr>
          <w:b/>
          <w:bCs/>
          <w:sz w:val="40"/>
          <w:szCs w:val="40"/>
          <w:bdr w:val="none" w:sz="0" w:space="0" w:color="auto" w:frame="1"/>
          <w:lang w:eastAsia="uk-UA"/>
        </w:rPr>
        <w:t>И</w:t>
      </w: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b/>
          <w:bCs/>
          <w:sz w:val="40"/>
          <w:szCs w:val="40"/>
          <w:bdr w:val="none" w:sz="0" w:space="0" w:color="auto" w:frame="1"/>
          <w:lang w:eastAsia="uk-UA"/>
        </w:rPr>
      </w:pPr>
    </w:p>
    <w:p w:rsidR="00AB3AA5" w:rsidRDefault="00AB3AA5" w:rsidP="00AB3AA5">
      <w:pPr>
        <w:jc w:val="center"/>
        <w:rPr>
          <w:rFonts w:asciiTheme="minorHAnsi" w:hAnsiTheme="minorHAnsi"/>
          <w:sz w:val="40"/>
          <w:szCs w:val="40"/>
          <w:lang w:eastAsia="uk-UA"/>
        </w:rPr>
      </w:pPr>
    </w:p>
    <w:p w:rsidR="00956D1B" w:rsidRDefault="00956D1B" w:rsidP="00AB3AA5">
      <w:pPr>
        <w:jc w:val="center"/>
        <w:rPr>
          <w:rFonts w:asciiTheme="minorHAnsi" w:hAnsiTheme="minorHAnsi"/>
          <w:sz w:val="40"/>
          <w:szCs w:val="40"/>
          <w:lang w:eastAsia="uk-UA"/>
        </w:rPr>
      </w:pPr>
    </w:p>
    <w:p w:rsidR="00956D1B" w:rsidRDefault="00956D1B" w:rsidP="00AB3AA5">
      <w:pPr>
        <w:jc w:val="center"/>
        <w:rPr>
          <w:rFonts w:asciiTheme="minorHAnsi" w:hAnsiTheme="minorHAnsi"/>
          <w:sz w:val="40"/>
          <w:szCs w:val="40"/>
          <w:lang w:eastAsia="uk-UA"/>
        </w:rPr>
      </w:pPr>
    </w:p>
    <w:p w:rsidR="00956D1B" w:rsidRDefault="00956D1B" w:rsidP="00AB3AA5">
      <w:pPr>
        <w:jc w:val="center"/>
        <w:rPr>
          <w:rFonts w:asciiTheme="minorHAnsi" w:hAnsiTheme="minorHAnsi"/>
          <w:sz w:val="40"/>
          <w:szCs w:val="40"/>
          <w:lang w:eastAsia="uk-UA"/>
        </w:rPr>
      </w:pPr>
    </w:p>
    <w:p w:rsidR="00956D1B" w:rsidRDefault="00956D1B" w:rsidP="00AB3AA5">
      <w:pPr>
        <w:jc w:val="center"/>
        <w:rPr>
          <w:rFonts w:asciiTheme="minorHAnsi" w:hAnsiTheme="minorHAnsi"/>
          <w:sz w:val="40"/>
          <w:szCs w:val="40"/>
          <w:lang w:eastAsia="uk-UA"/>
        </w:rPr>
      </w:pPr>
    </w:p>
    <w:p w:rsidR="00AB3AA5" w:rsidRPr="005D0B02" w:rsidRDefault="00AB3AA5" w:rsidP="00AB3AA5">
      <w:pPr>
        <w:widowControl w:val="0"/>
        <w:jc w:val="center"/>
        <w:rPr>
          <w:b/>
          <w:bCs/>
          <w:szCs w:val="28"/>
        </w:rPr>
      </w:pPr>
    </w:p>
    <w:p w:rsidR="00AB3AA5" w:rsidRPr="00611E24" w:rsidRDefault="00AB3AA5" w:rsidP="00F62BA7">
      <w:pPr>
        <w:widowControl w:val="0"/>
        <w:overflowPunct/>
        <w:autoSpaceDE/>
        <w:jc w:val="center"/>
        <w:rPr>
          <w:rFonts w:ascii="Times New Roman" w:hAnsi="Times New Roman"/>
          <w:b/>
          <w:bCs/>
          <w:szCs w:val="28"/>
        </w:rPr>
      </w:pPr>
      <w:r w:rsidRPr="00611E24">
        <w:rPr>
          <w:rFonts w:ascii="Times New Roman" w:hAnsi="Times New Roman"/>
          <w:b/>
          <w:bCs/>
          <w:szCs w:val="28"/>
        </w:rPr>
        <w:lastRenderedPageBreak/>
        <w:t>Вступ</w:t>
      </w:r>
    </w:p>
    <w:p w:rsidR="00AB3AA5" w:rsidRPr="00611E24" w:rsidRDefault="00AB3AA5" w:rsidP="00F62BA7">
      <w:pPr>
        <w:pStyle w:val="a4"/>
        <w:widowControl w:val="0"/>
        <w:spacing w:after="0" w:line="240" w:lineRule="auto"/>
        <w:ind w:left="1080"/>
        <w:rPr>
          <w:rFonts w:ascii="Times New Roman" w:hAnsi="Times New Roman"/>
          <w:b/>
          <w:bCs/>
          <w:sz w:val="28"/>
          <w:szCs w:val="28"/>
          <w:lang w:val="uk-UA"/>
        </w:rPr>
      </w:pPr>
    </w:p>
    <w:p w:rsidR="00AB3AA5" w:rsidRPr="00611E24" w:rsidRDefault="00AB3AA5" w:rsidP="00F62BA7">
      <w:pPr>
        <w:ind w:firstLine="709"/>
        <w:jc w:val="both"/>
        <w:rPr>
          <w:rFonts w:ascii="Times New Roman" w:hAnsi="Times New Roman"/>
          <w:b/>
          <w:bCs/>
          <w:szCs w:val="28"/>
          <w:bdr w:val="none" w:sz="0" w:space="0" w:color="auto" w:frame="1"/>
          <w:lang w:eastAsia="uk-UA"/>
        </w:rPr>
      </w:pPr>
      <w:r w:rsidRPr="00611E24">
        <w:rPr>
          <w:rFonts w:ascii="Times New Roman" w:hAnsi="Times New Roman"/>
          <w:b/>
          <w:bCs/>
          <w:szCs w:val="28"/>
          <w:bdr w:val="none" w:sz="0" w:space="0" w:color="auto" w:frame="1"/>
          <w:lang w:eastAsia="uk-UA"/>
        </w:rPr>
        <w:t>Мета та завдання діяльності програма соціально-економічного та культурного розвитку Тетіївської місько</w:t>
      </w:r>
      <w:r w:rsidR="003C54FD" w:rsidRPr="00611E24">
        <w:rPr>
          <w:rFonts w:ascii="Times New Roman" w:hAnsi="Times New Roman"/>
          <w:b/>
          <w:bCs/>
          <w:szCs w:val="28"/>
          <w:bdr w:val="none" w:sz="0" w:space="0" w:color="auto" w:frame="1"/>
          <w:lang w:eastAsia="uk-UA"/>
        </w:rPr>
        <w:t>ї територіальної громади на 2022-2024</w:t>
      </w:r>
      <w:r w:rsidRPr="00611E24">
        <w:rPr>
          <w:rFonts w:ascii="Times New Roman" w:hAnsi="Times New Roman"/>
          <w:b/>
          <w:bCs/>
          <w:szCs w:val="28"/>
          <w:bdr w:val="none" w:sz="0" w:space="0" w:color="auto" w:frame="1"/>
          <w:lang w:eastAsia="uk-UA"/>
        </w:rPr>
        <w:t xml:space="preserve"> р</w:t>
      </w:r>
      <w:r w:rsidR="003C54FD" w:rsidRPr="00611E24">
        <w:rPr>
          <w:rFonts w:ascii="Times New Roman" w:hAnsi="Times New Roman"/>
          <w:b/>
          <w:bCs/>
          <w:szCs w:val="28"/>
          <w:bdr w:val="none" w:sz="0" w:space="0" w:color="auto" w:frame="1"/>
          <w:lang w:eastAsia="uk-UA"/>
        </w:rPr>
        <w:t>о</w:t>
      </w:r>
      <w:r w:rsidRPr="00611E24">
        <w:rPr>
          <w:rFonts w:ascii="Times New Roman" w:hAnsi="Times New Roman"/>
          <w:b/>
          <w:bCs/>
          <w:szCs w:val="28"/>
          <w:bdr w:val="none" w:sz="0" w:space="0" w:color="auto" w:frame="1"/>
          <w:lang w:eastAsia="uk-UA"/>
        </w:rPr>
        <w:t>к</w:t>
      </w:r>
      <w:r w:rsidR="003C54FD" w:rsidRPr="00611E24">
        <w:rPr>
          <w:rFonts w:ascii="Times New Roman" w:hAnsi="Times New Roman"/>
          <w:b/>
          <w:bCs/>
          <w:szCs w:val="28"/>
          <w:bdr w:val="none" w:sz="0" w:space="0" w:color="auto" w:frame="1"/>
          <w:lang w:eastAsia="uk-UA"/>
        </w:rPr>
        <w:t>и</w:t>
      </w:r>
      <w:r w:rsidRPr="00611E24">
        <w:rPr>
          <w:rFonts w:ascii="Times New Roman" w:hAnsi="Times New Roman"/>
          <w:b/>
          <w:bCs/>
          <w:szCs w:val="28"/>
          <w:bdr w:val="none" w:sz="0" w:space="0" w:color="auto" w:frame="1"/>
          <w:lang w:eastAsia="uk-UA"/>
        </w:rPr>
        <w:t>.</w:t>
      </w:r>
    </w:p>
    <w:p w:rsidR="00AB3AA5" w:rsidRDefault="00AB3AA5" w:rsidP="00F62BA7">
      <w:pPr>
        <w:pStyle w:val="a3"/>
        <w:spacing w:before="0" w:beforeAutospacing="0" w:after="0" w:afterAutospacing="0"/>
        <w:ind w:firstLine="709"/>
        <w:jc w:val="both"/>
        <w:rPr>
          <w:sz w:val="28"/>
          <w:szCs w:val="28"/>
        </w:rPr>
      </w:pPr>
      <w:r w:rsidRPr="005D0B02">
        <w:rPr>
          <w:sz w:val="28"/>
          <w:szCs w:val="28"/>
        </w:rPr>
        <w:t>Програма</w:t>
      </w:r>
      <w:r>
        <w:rPr>
          <w:sz w:val="28"/>
          <w:szCs w:val="28"/>
        </w:rPr>
        <w:t xml:space="preserve"> соціально-економічного та культурного розвитку Тетіївської територіальної громади (далі – Програма)</w:t>
      </w:r>
      <w:r w:rsidRPr="005D0B02">
        <w:rPr>
          <w:sz w:val="28"/>
          <w:szCs w:val="28"/>
        </w:rPr>
        <w:t xml:space="preserve"> розроблена відповідно до вимог законів України "Про місцеве самоврядування в Україні", "Про державне прогнозування та розроблення програм економічного і </w:t>
      </w:r>
      <w:r>
        <w:rPr>
          <w:sz w:val="28"/>
          <w:szCs w:val="28"/>
        </w:rPr>
        <w:t>соціального розвитку України",</w:t>
      </w:r>
      <w:r w:rsidRPr="005D0B02">
        <w:rPr>
          <w:sz w:val="28"/>
          <w:szCs w:val="28"/>
        </w:rPr>
        <w:t xml:space="preserve">  </w:t>
      </w:r>
      <w:r w:rsidRPr="002549D6">
        <w:rPr>
          <w:sz w:val="28"/>
          <w:szCs w:val="28"/>
        </w:rPr>
        <w:t>Державної стратегії регіонального розвитку на період до 2027 року, Стратегії розвитку Київської області на 2021-2027 роки і Плану заходів з реалізації у 2021-2023 роках та Стратегії розвитку Тетіївської ОТГ на 2019-2023 роки.</w:t>
      </w:r>
    </w:p>
    <w:p w:rsidR="00AB3AA5" w:rsidRPr="005D0B02" w:rsidRDefault="00AB3AA5" w:rsidP="00F62BA7">
      <w:pPr>
        <w:pStyle w:val="a3"/>
        <w:spacing w:before="0" w:beforeAutospacing="0" w:after="0" w:afterAutospacing="0"/>
        <w:ind w:firstLine="709"/>
        <w:jc w:val="both"/>
        <w:rPr>
          <w:sz w:val="28"/>
          <w:szCs w:val="28"/>
        </w:rPr>
      </w:pPr>
      <w:r w:rsidRPr="005D0B02">
        <w:rPr>
          <w:sz w:val="28"/>
          <w:szCs w:val="28"/>
        </w:rPr>
        <w:t>Головною метою Програми є створення умов для економічного зростання та удосконалення механізмів управління розвитком громади на засадах ефективності, відкритості та прозорості, посилення інвестиційної та інноваційної активності, забезпечення належного функціонування транспортної та комунальної інфраструктури, дотримання високих екологічних стандартів, та внаслідок цього підвищення конкурентоспроможності громади,  доступності широкого спектру соціальних послуг та зростання добробуту населення.</w:t>
      </w:r>
    </w:p>
    <w:p w:rsidR="00AB3AA5" w:rsidRPr="005D0B02" w:rsidRDefault="00AB3AA5" w:rsidP="00F62BA7">
      <w:pPr>
        <w:pStyle w:val="a3"/>
        <w:spacing w:before="0" w:beforeAutospacing="0" w:after="0" w:afterAutospacing="0"/>
        <w:ind w:firstLine="709"/>
        <w:jc w:val="both"/>
        <w:rPr>
          <w:sz w:val="28"/>
          <w:szCs w:val="28"/>
        </w:rPr>
      </w:pPr>
      <w:r>
        <w:rPr>
          <w:sz w:val="28"/>
          <w:szCs w:val="28"/>
        </w:rPr>
        <w:t>Програма</w:t>
      </w:r>
      <w:r w:rsidRPr="005D0B02">
        <w:rPr>
          <w:sz w:val="28"/>
          <w:szCs w:val="28"/>
        </w:rPr>
        <w:t xml:space="preserve"> ґрунтується на аналізі розвитку міської та сільської економіки, поточної економічної ситуації, актуальних проблем соціально - економічного та культурного розвитку, пріоритетів, та визначає оперативні цілі і заходи соціально - економічно</w:t>
      </w:r>
      <w:r>
        <w:rPr>
          <w:sz w:val="28"/>
          <w:szCs w:val="28"/>
        </w:rPr>
        <w:t>ї та культурної політики місцевої</w:t>
      </w:r>
      <w:r w:rsidRPr="005D0B02">
        <w:rPr>
          <w:sz w:val="28"/>
          <w:szCs w:val="28"/>
        </w:rPr>
        <w:t xml:space="preserve"> влади, критерії ефективності її реалізації </w:t>
      </w:r>
      <w:r w:rsidRPr="005D0B02">
        <w:rPr>
          <w:color w:val="000000"/>
          <w:sz w:val="28"/>
          <w:szCs w:val="28"/>
        </w:rPr>
        <w:t>на основі</w:t>
      </w:r>
      <w:r w:rsidRPr="005D0B02">
        <w:rPr>
          <w:sz w:val="28"/>
          <w:szCs w:val="28"/>
        </w:rPr>
        <w:t xml:space="preserve"> прогнозних показників соціально - економічног</w:t>
      </w:r>
      <w:r>
        <w:rPr>
          <w:sz w:val="28"/>
          <w:szCs w:val="28"/>
        </w:rPr>
        <w:t>о і культурного розвитку на 202</w:t>
      </w:r>
      <w:r w:rsidR="00052561">
        <w:rPr>
          <w:sz w:val="28"/>
          <w:szCs w:val="28"/>
        </w:rPr>
        <w:t>2-2024</w:t>
      </w:r>
      <w:r>
        <w:rPr>
          <w:sz w:val="28"/>
          <w:szCs w:val="28"/>
        </w:rPr>
        <w:t xml:space="preserve"> р</w:t>
      </w:r>
      <w:r w:rsidR="00052561">
        <w:rPr>
          <w:sz w:val="28"/>
          <w:szCs w:val="28"/>
        </w:rPr>
        <w:t>оки</w:t>
      </w:r>
      <w:r w:rsidRPr="005D0B02">
        <w:rPr>
          <w:sz w:val="28"/>
          <w:szCs w:val="28"/>
        </w:rPr>
        <w:t>.  </w:t>
      </w:r>
    </w:p>
    <w:p w:rsidR="00AB3AA5" w:rsidRPr="005D0B02" w:rsidRDefault="00AB3AA5" w:rsidP="00F62BA7">
      <w:pPr>
        <w:pStyle w:val="a3"/>
        <w:spacing w:before="0" w:beforeAutospacing="0" w:after="0" w:afterAutospacing="0"/>
        <w:ind w:firstLine="360"/>
        <w:jc w:val="both"/>
        <w:rPr>
          <w:sz w:val="28"/>
          <w:szCs w:val="28"/>
        </w:rPr>
      </w:pPr>
      <w:r w:rsidRPr="005D0B02">
        <w:rPr>
          <w:sz w:val="28"/>
          <w:szCs w:val="28"/>
        </w:rPr>
        <w:t xml:space="preserve">Відповідно до оцінки тенденцій соціально - економічного і культурного розвитку </w:t>
      </w:r>
      <w:r>
        <w:rPr>
          <w:sz w:val="28"/>
          <w:szCs w:val="28"/>
        </w:rPr>
        <w:t>громади</w:t>
      </w:r>
      <w:r w:rsidRPr="005D0B02">
        <w:rPr>
          <w:sz w:val="28"/>
          <w:szCs w:val="28"/>
        </w:rPr>
        <w:t xml:space="preserve">  та наявних проблем, у Програмі визначе</w:t>
      </w:r>
      <w:r>
        <w:rPr>
          <w:sz w:val="28"/>
          <w:szCs w:val="28"/>
        </w:rPr>
        <w:t>но цілі та завдання соціально-</w:t>
      </w:r>
      <w:r w:rsidRPr="005D0B02">
        <w:rPr>
          <w:sz w:val="28"/>
          <w:szCs w:val="28"/>
        </w:rPr>
        <w:t>економічно</w:t>
      </w:r>
      <w:r>
        <w:rPr>
          <w:sz w:val="28"/>
          <w:szCs w:val="28"/>
        </w:rPr>
        <w:t>ї та культурної політики на 202</w:t>
      </w:r>
      <w:r w:rsidR="00052561">
        <w:rPr>
          <w:sz w:val="28"/>
          <w:szCs w:val="28"/>
        </w:rPr>
        <w:t>2-2024</w:t>
      </w:r>
      <w:r>
        <w:rPr>
          <w:sz w:val="28"/>
          <w:szCs w:val="28"/>
        </w:rPr>
        <w:t xml:space="preserve"> р</w:t>
      </w:r>
      <w:r w:rsidR="00052561">
        <w:rPr>
          <w:sz w:val="28"/>
          <w:szCs w:val="28"/>
        </w:rPr>
        <w:t>оки</w:t>
      </w:r>
      <w:r w:rsidRPr="005D0B02">
        <w:rPr>
          <w:sz w:val="28"/>
          <w:szCs w:val="28"/>
        </w:rPr>
        <w:t xml:space="preserve">  та  передбачено комплекс взаємопов’язаних заходів із зазначенням джерел їх фінансування.</w:t>
      </w:r>
    </w:p>
    <w:p w:rsidR="00AB3AA5" w:rsidRPr="005D0B02" w:rsidRDefault="00AB3AA5" w:rsidP="00F62BA7">
      <w:pPr>
        <w:pStyle w:val="a3"/>
        <w:spacing w:before="0" w:beforeAutospacing="0" w:after="0" w:afterAutospacing="0"/>
        <w:ind w:firstLine="360"/>
        <w:jc w:val="both"/>
        <w:rPr>
          <w:sz w:val="28"/>
          <w:szCs w:val="28"/>
        </w:rPr>
      </w:pPr>
      <w:r w:rsidRPr="005D0B02">
        <w:rPr>
          <w:sz w:val="28"/>
          <w:szCs w:val="28"/>
        </w:rPr>
        <w:t>Основною метою Програми є загальне підвищення суспільного добробуту населення.</w:t>
      </w:r>
    </w:p>
    <w:p w:rsidR="00AB3AA5" w:rsidRPr="005D0B02" w:rsidRDefault="00AB3AA5" w:rsidP="00F62BA7">
      <w:pPr>
        <w:pStyle w:val="a3"/>
        <w:spacing w:before="0" w:beforeAutospacing="0" w:after="0" w:afterAutospacing="0"/>
        <w:ind w:firstLine="360"/>
        <w:jc w:val="both"/>
        <w:rPr>
          <w:sz w:val="28"/>
          <w:szCs w:val="28"/>
        </w:rPr>
      </w:pPr>
      <w:r w:rsidRPr="005D0B02">
        <w:rPr>
          <w:sz w:val="28"/>
          <w:szCs w:val="28"/>
        </w:rPr>
        <w:t xml:space="preserve">Програма є основою для формування та раціонального використання фінансових ресурсів відповідно до визначених цілей і завдань соціально-економічного та культурного розвитку Тетіївської </w:t>
      </w:r>
      <w:r>
        <w:rPr>
          <w:sz w:val="28"/>
          <w:szCs w:val="28"/>
        </w:rPr>
        <w:t>громади</w:t>
      </w:r>
      <w:r w:rsidRPr="005D0B02">
        <w:rPr>
          <w:sz w:val="28"/>
          <w:szCs w:val="28"/>
        </w:rPr>
        <w:t xml:space="preserve"> на </w:t>
      </w:r>
      <w:r>
        <w:rPr>
          <w:sz w:val="28"/>
          <w:szCs w:val="28"/>
        </w:rPr>
        <w:t>202</w:t>
      </w:r>
      <w:r w:rsidR="009679B4">
        <w:rPr>
          <w:sz w:val="28"/>
          <w:szCs w:val="28"/>
        </w:rPr>
        <w:t>2-2024</w:t>
      </w:r>
      <w:r>
        <w:rPr>
          <w:sz w:val="28"/>
          <w:szCs w:val="28"/>
        </w:rPr>
        <w:t xml:space="preserve"> р</w:t>
      </w:r>
      <w:r w:rsidR="009679B4">
        <w:rPr>
          <w:sz w:val="28"/>
          <w:szCs w:val="28"/>
        </w:rPr>
        <w:t>оки</w:t>
      </w:r>
      <w:r w:rsidRPr="005D0B02">
        <w:rPr>
          <w:sz w:val="28"/>
          <w:szCs w:val="28"/>
        </w:rPr>
        <w:t>.</w:t>
      </w:r>
    </w:p>
    <w:p w:rsidR="00AB3AA5" w:rsidRPr="005D0B02" w:rsidRDefault="00AB3AA5" w:rsidP="00F62BA7">
      <w:pPr>
        <w:pStyle w:val="a3"/>
        <w:spacing w:before="0" w:beforeAutospacing="0" w:after="0" w:afterAutospacing="0"/>
        <w:ind w:firstLine="360"/>
        <w:jc w:val="both"/>
        <w:rPr>
          <w:sz w:val="28"/>
          <w:szCs w:val="28"/>
        </w:rPr>
      </w:pPr>
      <w:r w:rsidRPr="005D0B02">
        <w:rPr>
          <w:sz w:val="28"/>
          <w:szCs w:val="28"/>
        </w:rPr>
        <w:t>Відповідальні за виконання заходів Програми – Тетіївської міської ради, постійні</w:t>
      </w:r>
      <w:r>
        <w:rPr>
          <w:sz w:val="28"/>
          <w:szCs w:val="28"/>
        </w:rPr>
        <w:t xml:space="preserve"> депутатські</w:t>
      </w:r>
      <w:r w:rsidRPr="005D0B02">
        <w:rPr>
          <w:sz w:val="28"/>
          <w:szCs w:val="28"/>
        </w:rPr>
        <w:t xml:space="preserve"> комісії, </w:t>
      </w:r>
      <w:r>
        <w:rPr>
          <w:sz w:val="28"/>
          <w:szCs w:val="28"/>
        </w:rPr>
        <w:t xml:space="preserve"> управління, </w:t>
      </w:r>
      <w:r w:rsidRPr="005D0B02">
        <w:rPr>
          <w:sz w:val="28"/>
          <w:szCs w:val="28"/>
        </w:rPr>
        <w:t xml:space="preserve">відділи та структурні підрозділи </w:t>
      </w:r>
      <w:r>
        <w:rPr>
          <w:sz w:val="28"/>
          <w:szCs w:val="28"/>
        </w:rPr>
        <w:t>Тетіївської міської ради</w:t>
      </w:r>
      <w:r w:rsidRPr="005D0B02">
        <w:rPr>
          <w:sz w:val="28"/>
          <w:szCs w:val="28"/>
        </w:rPr>
        <w:t xml:space="preserve"> в межах компетенції та повноважень.</w:t>
      </w:r>
    </w:p>
    <w:p w:rsidR="00AB3AA5" w:rsidRPr="005D0B02" w:rsidRDefault="00AB3AA5" w:rsidP="00F62BA7">
      <w:pPr>
        <w:pStyle w:val="a3"/>
        <w:spacing w:before="0" w:beforeAutospacing="0" w:after="0" w:afterAutospacing="0"/>
        <w:ind w:firstLine="360"/>
        <w:jc w:val="both"/>
        <w:rPr>
          <w:sz w:val="28"/>
          <w:szCs w:val="28"/>
        </w:rPr>
      </w:pPr>
      <w:r w:rsidRPr="005D0B02">
        <w:rPr>
          <w:sz w:val="28"/>
          <w:szCs w:val="28"/>
        </w:rPr>
        <w:t>Реалізацію заходів Програми буде забезпечено за наявності фінансування з державного, обласного та міського бюджетів, коштів підприємств, міжнародних фінансових організацій та інвесторів, спонсорської допомоги та інших джерел, не заборонених законодавством України.</w:t>
      </w:r>
    </w:p>
    <w:p w:rsidR="00AB3AA5" w:rsidRPr="005D0B02" w:rsidRDefault="00AB3AA5" w:rsidP="00F62BA7">
      <w:pPr>
        <w:pStyle w:val="a3"/>
        <w:spacing w:before="0" w:beforeAutospacing="0" w:after="0" w:afterAutospacing="0"/>
        <w:ind w:firstLine="360"/>
        <w:jc w:val="both"/>
        <w:rPr>
          <w:sz w:val="28"/>
          <w:szCs w:val="28"/>
        </w:rPr>
      </w:pPr>
      <w:r w:rsidRPr="005D0B02">
        <w:rPr>
          <w:sz w:val="28"/>
          <w:szCs w:val="28"/>
        </w:rPr>
        <w:lastRenderedPageBreak/>
        <w:t xml:space="preserve">У процесі виконання Програму можна уточнювати. Зміни і доповнення до Програми </w:t>
      </w:r>
      <w:r w:rsidRPr="005D0B02">
        <w:rPr>
          <w:color w:val="000000"/>
          <w:sz w:val="28"/>
          <w:szCs w:val="28"/>
        </w:rPr>
        <w:t>затверджуватимуться рішеннями сесій міської ради</w:t>
      </w:r>
      <w:r w:rsidRPr="005D0B02">
        <w:rPr>
          <w:sz w:val="28"/>
          <w:szCs w:val="28"/>
        </w:rPr>
        <w:t>.</w:t>
      </w:r>
    </w:p>
    <w:p w:rsidR="00AB3AA5" w:rsidRDefault="00AB3AA5" w:rsidP="00F62BA7">
      <w:pPr>
        <w:widowControl w:val="0"/>
        <w:tabs>
          <w:tab w:val="left" w:pos="9720"/>
        </w:tabs>
        <w:ind w:firstLine="720"/>
        <w:jc w:val="both"/>
        <w:rPr>
          <w:b/>
          <w:bCs/>
          <w:szCs w:val="28"/>
        </w:rPr>
      </w:pPr>
    </w:p>
    <w:p w:rsidR="00AB3AA5" w:rsidRPr="00B42AF9" w:rsidRDefault="00611E24" w:rsidP="00F62BA7">
      <w:pPr>
        <w:widowControl w:val="0"/>
        <w:tabs>
          <w:tab w:val="left" w:pos="9720"/>
        </w:tabs>
        <w:jc w:val="center"/>
        <w:rPr>
          <w:rFonts w:ascii="Times New Roman" w:hAnsi="Times New Roman"/>
          <w:b/>
          <w:bCs/>
          <w:sz w:val="32"/>
          <w:szCs w:val="32"/>
        </w:rPr>
      </w:pPr>
      <w:r w:rsidRPr="00B42AF9">
        <w:rPr>
          <w:rFonts w:ascii="Times New Roman" w:hAnsi="Times New Roman"/>
          <w:b/>
          <w:bCs/>
          <w:sz w:val="32"/>
          <w:szCs w:val="32"/>
        </w:rPr>
        <w:t>I</w:t>
      </w:r>
      <w:r w:rsidR="00AB3AA5" w:rsidRPr="00B42AF9">
        <w:rPr>
          <w:rFonts w:ascii="Times New Roman" w:hAnsi="Times New Roman"/>
          <w:b/>
          <w:bCs/>
          <w:sz w:val="32"/>
          <w:szCs w:val="32"/>
        </w:rPr>
        <w:t xml:space="preserve">. Соціально-економічна характеристика  </w:t>
      </w:r>
    </w:p>
    <w:p w:rsidR="00AB3AA5" w:rsidRPr="00B42AF9" w:rsidRDefault="00AB3AA5" w:rsidP="00F62BA7">
      <w:pPr>
        <w:widowControl w:val="0"/>
        <w:tabs>
          <w:tab w:val="left" w:pos="9720"/>
        </w:tabs>
        <w:jc w:val="center"/>
        <w:rPr>
          <w:rFonts w:ascii="Times New Roman" w:hAnsi="Times New Roman"/>
          <w:b/>
          <w:bCs/>
          <w:sz w:val="32"/>
          <w:szCs w:val="32"/>
        </w:rPr>
      </w:pPr>
      <w:r w:rsidRPr="00B42AF9">
        <w:rPr>
          <w:rFonts w:ascii="Times New Roman" w:hAnsi="Times New Roman"/>
          <w:b/>
          <w:bCs/>
          <w:sz w:val="32"/>
          <w:szCs w:val="32"/>
        </w:rPr>
        <w:t>Тетіївської  міської територіальної громади</w:t>
      </w:r>
    </w:p>
    <w:p w:rsidR="00AB3AA5" w:rsidRPr="005D0B02" w:rsidRDefault="00AB3AA5" w:rsidP="00F62BA7">
      <w:pPr>
        <w:widowControl w:val="0"/>
        <w:tabs>
          <w:tab w:val="left" w:pos="9720"/>
        </w:tabs>
        <w:ind w:firstLine="720"/>
        <w:jc w:val="both"/>
        <w:rPr>
          <w:b/>
          <w:bCs/>
          <w:szCs w:val="28"/>
        </w:rPr>
      </w:pPr>
    </w:p>
    <w:p w:rsidR="00AB3AA5" w:rsidRPr="00611E24" w:rsidRDefault="00611E24" w:rsidP="00F62BA7">
      <w:pPr>
        <w:keepNext/>
        <w:shd w:val="clear" w:color="auto" w:fill="B4C6E7"/>
        <w:ind w:firstLine="567"/>
        <w:outlineLvl w:val="2"/>
        <w:rPr>
          <w:rFonts w:ascii="Times New Roman" w:hAnsi="Times New Roman"/>
          <w:b/>
          <w:szCs w:val="28"/>
        </w:rPr>
      </w:pPr>
      <w:r w:rsidRPr="00611E24">
        <w:rPr>
          <w:rFonts w:ascii="Times New Roman" w:hAnsi="Times New Roman"/>
          <w:b/>
          <w:szCs w:val="28"/>
        </w:rPr>
        <w:t>1</w:t>
      </w:r>
      <w:r w:rsidR="00AB3AA5" w:rsidRPr="00611E24">
        <w:rPr>
          <w:rFonts w:ascii="Times New Roman" w:hAnsi="Times New Roman"/>
          <w:b/>
          <w:szCs w:val="28"/>
        </w:rPr>
        <w:t>.1. Загальна характеристика</w:t>
      </w:r>
    </w:p>
    <w:p w:rsidR="009679B4" w:rsidRPr="009679B4" w:rsidRDefault="00C53445" w:rsidP="00F62BA7">
      <w:pPr>
        <w:widowControl w:val="0"/>
        <w:tabs>
          <w:tab w:val="left" w:pos="9720"/>
        </w:tabs>
        <w:jc w:val="center"/>
        <w:rPr>
          <w:rFonts w:asciiTheme="minorHAnsi" w:hAnsiTheme="minorHAnsi"/>
          <w:b/>
          <w:bCs/>
          <w:szCs w:val="28"/>
        </w:rPr>
      </w:pPr>
      <w:r>
        <w:rPr>
          <w:noProof/>
          <w:lang w:eastAsia="uk-UA"/>
        </w:rPr>
        <w:drawing>
          <wp:anchor distT="0" distB="0" distL="114300" distR="114300" simplePos="0" relativeHeight="251661312" behindDoc="0" locked="0" layoutInCell="1" allowOverlap="1" wp14:anchorId="2CD63FC9" wp14:editId="3259BB31">
            <wp:simplePos x="0" y="0"/>
            <wp:positionH relativeFrom="margin">
              <wp:align>center</wp:align>
            </wp:positionH>
            <wp:positionV relativeFrom="margin">
              <wp:posOffset>2705735</wp:posOffset>
            </wp:positionV>
            <wp:extent cx="4048125" cy="3657600"/>
            <wp:effectExtent l="0" t="0" r="9525" b="0"/>
            <wp:wrapTopAndBottom/>
            <wp:docPr id="1" name="Рисунок 1" descr="Teti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tii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AA5" w:rsidRPr="005D0B02" w:rsidRDefault="00AB3AA5" w:rsidP="00F62BA7">
      <w:pPr>
        <w:pStyle w:val="a3"/>
        <w:spacing w:before="0" w:beforeAutospacing="0" w:after="0" w:afterAutospacing="0"/>
        <w:ind w:firstLine="567"/>
        <w:jc w:val="both"/>
        <w:rPr>
          <w:sz w:val="28"/>
          <w:szCs w:val="28"/>
        </w:rPr>
      </w:pPr>
      <w:r w:rsidRPr="005D0B02">
        <w:rPr>
          <w:sz w:val="28"/>
          <w:szCs w:val="28"/>
        </w:rPr>
        <w:t xml:space="preserve">Тетіївська </w:t>
      </w:r>
      <w:r w:rsidR="00B84AE5">
        <w:rPr>
          <w:sz w:val="28"/>
          <w:szCs w:val="28"/>
        </w:rPr>
        <w:t xml:space="preserve">міська </w:t>
      </w:r>
      <w:r w:rsidRPr="005D0B02">
        <w:rPr>
          <w:sz w:val="28"/>
          <w:szCs w:val="28"/>
        </w:rPr>
        <w:t xml:space="preserve">територіальна </w:t>
      </w:r>
      <w:r>
        <w:rPr>
          <w:sz w:val="28"/>
          <w:szCs w:val="28"/>
        </w:rPr>
        <w:t xml:space="preserve">громада </w:t>
      </w:r>
      <w:r w:rsidR="00C17074">
        <w:rPr>
          <w:sz w:val="28"/>
          <w:szCs w:val="28"/>
        </w:rPr>
        <w:t>входить до складу Білоцерківського району Київської області</w:t>
      </w:r>
      <w:r w:rsidRPr="005D0B02">
        <w:rPr>
          <w:sz w:val="28"/>
          <w:szCs w:val="28"/>
        </w:rPr>
        <w:t>.</w:t>
      </w:r>
    </w:p>
    <w:p w:rsidR="00AB3AA5" w:rsidRPr="00B84AE5" w:rsidRDefault="00C17074" w:rsidP="00F62BA7">
      <w:pPr>
        <w:pStyle w:val="a4"/>
        <w:spacing w:after="0" w:line="24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Громада розташована</w:t>
      </w:r>
      <w:r w:rsidR="00AB3AA5" w:rsidRPr="00B84AE5">
        <w:rPr>
          <w:rFonts w:ascii="Times New Roman" w:hAnsi="Times New Roman"/>
          <w:sz w:val="28"/>
          <w:szCs w:val="28"/>
          <w:lang w:val="uk-UA" w:eastAsia="uk-UA"/>
        </w:rPr>
        <w:t xml:space="preserve"> у південно-західній частині Київської області.</w:t>
      </w:r>
    </w:p>
    <w:p w:rsidR="00AB3AA5" w:rsidRPr="00B84AE5" w:rsidRDefault="00C17074" w:rsidP="00F62BA7">
      <w:pPr>
        <w:pStyle w:val="a4"/>
        <w:spacing w:after="0" w:line="240" w:lineRule="auto"/>
        <w:ind w:left="0" w:firstLine="567"/>
        <w:jc w:val="both"/>
        <w:rPr>
          <w:rFonts w:ascii="Times New Roman" w:hAnsi="Times New Roman"/>
          <w:sz w:val="28"/>
          <w:szCs w:val="28"/>
          <w:lang w:val="uk-UA" w:eastAsia="uk-UA"/>
        </w:rPr>
      </w:pPr>
      <w:r>
        <w:rPr>
          <w:rFonts w:ascii="Times New Roman" w:hAnsi="Times New Roman"/>
          <w:sz w:val="28"/>
          <w:szCs w:val="28"/>
          <w:lang w:val="uk-UA" w:eastAsia="uk-UA"/>
        </w:rPr>
        <w:t>До складу громади увійшло 33</w:t>
      </w:r>
      <w:r w:rsidR="00AB3AA5" w:rsidRPr="00B84AE5">
        <w:rPr>
          <w:rFonts w:ascii="Times New Roman" w:hAnsi="Times New Roman"/>
          <w:sz w:val="28"/>
          <w:szCs w:val="28"/>
          <w:lang w:val="uk-UA" w:eastAsia="uk-UA"/>
        </w:rPr>
        <w:t xml:space="preserve"> населених пункти, у тому числі 1 місто, </w:t>
      </w:r>
      <w:r>
        <w:rPr>
          <w:rFonts w:ascii="Times New Roman" w:hAnsi="Times New Roman"/>
          <w:sz w:val="28"/>
          <w:szCs w:val="28"/>
          <w:lang w:val="uk-UA" w:eastAsia="uk-UA"/>
        </w:rPr>
        <w:t xml:space="preserve">  </w:t>
      </w:r>
      <w:r w:rsidR="00AB3AA5" w:rsidRPr="00B84AE5">
        <w:rPr>
          <w:rFonts w:ascii="Times New Roman" w:hAnsi="Times New Roman"/>
          <w:sz w:val="28"/>
          <w:szCs w:val="28"/>
          <w:lang w:val="uk-UA" w:eastAsia="uk-UA"/>
        </w:rPr>
        <w:t>3</w:t>
      </w:r>
      <w:r>
        <w:rPr>
          <w:rFonts w:ascii="Times New Roman" w:hAnsi="Times New Roman"/>
          <w:sz w:val="28"/>
          <w:szCs w:val="28"/>
          <w:lang w:val="uk-UA" w:eastAsia="uk-UA"/>
        </w:rPr>
        <w:t>2</w:t>
      </w:r>
      <w:r w:rsidR="00AB3AA5" w:rsidRPr="00B84AE5">
        <w:rPr>
          <w:rFonts w:ascii="Times New Roman" w:hAnsi="Times New Roman"/>
          <w:sz w:val="28"/>
          <w:szCs w:val="28"/>
          <w:lang w:val="uk-UA" w:eastAsia="uk-UA"/>
        </w:rPr>
        <w:t xml:space="preserve"> села.</w:t>
      </w:r>
    </w:p>
    <w:p w:rsidR="00AB3AA5" w:rsidRPr="00B84AE5" w:rsidRDefault="00AB3AA5" w:rsidP="00F62BA7">
      <w:pPr>
        <w:pStyle w:val="a4"/>
        <w:spacing w:after="0" w:line="240" w:lineRule="auto"/>
        <w:ind w:left="0" w:firstLine="567"/>
        <w:jc w:val="both"/>
        <w:rPr>
          <w:rFonts w:ascii="Times New Roman" w:hAnsi="Times New Roman"/>
          <w:sz w:val="28"/>
          <w:szCs w:val="28"/>
          <w:lang w:val="uk-UA" w:eastAsia="uk-UA"/>
        </w:rPr>
      </w:pPr>
      <w:r w:rsidRPr="00B84AE5">
        <w:rPr>
          <w:rFonts w:ascii="Times New Roman" w:hAnsi="Times New Roman"/>
          <w:sz w:val="28"/>
          <w:szCs w:val="28"/>
          <w:lang w:val="uk-UA" w:eastAsia="uk-UA"/>
        </w:rPr>
        <w:t>Мінімальна відстань населених пунктів до адміністративного центру складає – 7 км, максимальна - 25 км.</w:t>
      </w:r>
    </w:p>
    <w:p w:rsidR="00AB3AA5" w:rsidRPr="00B84AE5" w:rsidRDefault="00AB3AA5" w:rsidP="00F62BA7">
      <w:pPr>
        <w:pStyle w:val="a4"/>
        <w:spacing w:after="0" w:line="240" w:lineRule="auto"/>
        <w:ind w:left="0" w:firstLine="567"/>
        <w:jc w:val="both"/>
        <w:rPr>
          <w:rFonts w:ascii="Times New Roman" w:hAnsi="Times New Roman"/>
          <w:sz w:val="28"/>
          <w:szCs w:val="28"/>
          <w:lang w:val="uk-UA" w:eastAsia="uk-UA"/>
        </w:rPr>
      </w:pPr>
      <w:r w:rsidRPr="00B84AE5">
        <w:rPr>
          <w:rFonts w:ascii="Times New Roman" w:hAnsi="Times New Roman"/>
          <w:sz w:val="28"/>
          <w:szCs w:val="28"/>
          <w:lang w:val="uk-UA" w:eastAsia="uk-UA"/>
        </w:rPr>
        <w:t xml:space="preserve">Загальна площа громади – </w:t>
      </w:r>
      <w:r w:rsidR="00C17074">
        <w:rPr>
          <w:rFonts w:ascii="Times New Roman" w:hAnsi="Times New Roman"/>
          <w:sz w:val="28"/>
          <w:szCs w:val="28"/>
          <w:lang w:val="uk-UA" w:eastAsia="uk-UA"/>
        </w:rPr>
        <w:t>757,54</w:t>
      </w:r>
      <w:r w:rsidRPr="00B84AE5">
        <w:rPr>
          <w:rFonts w:ascii="Times New Roman" w:hAnsi="Times New Roman"/>
          <w:sz w:val="28"/>
          <w:szCs w:val="28"/>
          <w:lang w:val="uk-UA" w:eastAsia="uk-UA"/>
        </w:rPr>
        <w:t xml:space="preserve"> км</w:t>
      </w:r>
      <w:r w:rsidRPr="00C17074">
        <w:rPr>
          <w:rFonts w:ascii="Times New Roman" w:hAnsi="Times New Roman"/>
          <w:sz w:val="28"/>
          <w:szCs w:val="28"/>
          <w:vertAlign w:val="superscript"/>
          <w:lang w:val="uk-UA" w:eastAsia="uk-UA"/>
        </w:rPr>
        <w:t>2</w:t>
      </w:r>
      <w:r w:rsidRPr="00B84AE5">
        <w:rPr>
          <w:rFonts w:ascii="Times New Roman" w:hAnsi="Times New Roman"/>
          <w:sz w:val="28"/>
          <w:szCs w:val="28"/>
          <w:lang w:val="uk-UA" w:eastAsia="uk-UA"/>
        </w:rPr>
        <w:t>.</w:t>
      </w:r>
    </w:p>
    <w:p w:rsidR="00AB3AA5" w:rsidRPr="00611E24" w:rsidRDefault="00611E24" w:rsidP="00F62BA7">
      <w:pPr>
        <w:keepNext/>
        <w:shd w:val="clear" w:color="auto" w:fill="B4C6E7"/>
        <w:ind w:firstLine="567"/>
        <w:outlineLvl w:val="2"/>
        <w:rPr>
          <w:rFonts w:ascii="Times New Roman" w:hAnsi="Times New Roman"/>
          <w:b/>
          <w:szCs w:val="28"/>
        </w:rPr>
      </w:pPr>
      <w:r w:rsidRPr="00611E24">
        <w:rPr>
          <w:rFonts w:ascii="Times New Roman" w:hAnsi="Times New Roman"/>
          <w:b/>
          <w:szCs w:val="28"/>
        </w:rPr>
        <w:t>1</w:t>
      </w:r>
      <w:r w:rsidR="00AB3AA5" w:rsidRPr="00611E24">
        <w:rPr>
          <w:rFonts w:ascii="Times New Roman" w:hAnsi="Times New Roman"/>
          <w:b/>
          <w:szCs w:val="28"/>
        </w:rPr>
        <w:t>.2. Демографічна ситуація</w:t>
      </w:r>
    </w:p>
    <w:p w:rsidR="00AB3AA5" w:rsidRPr="005D0B02" w:rsidRDefault="00AB3AA5" w:rsidP="00F62BA7">
      <w:pPr>
        <w:widowControl w:val="0"/>
        <w:tabs>
          <w:tab w:val="left" w:pos="9720"/>
        </w:tabs>
        <w:ind w:firstLine="720"/>
        <w:jc w:val="both"/>
        <w:rPr>
          <w:szCs w:val="28"/>
        </w:rPr>
      </w:pPr>
      <w:r w:rsidRPr="005D0B02">
        <w:rPr>
          <w:szCs w:val="28"/>
        </w:rPr>
        <w:t>Сучасна демографічна ситуація в Тетіївській територіа</w:t>
      </w:r>
      <w:r>
        <w:rPr>
          <w:szCs w:val="28"/>
        </w:rPr>
        <w:t xml:space="preserve">льній громаді </w:t>
      </w:r>
      <w:r w:rsidRPr="005D0B02">
        <w:rPr>
          <w:szCs w:val="28"/>
        </w:rPr>
        <w:t>склалася під впливом історичного розвитку території, природного та механічного руху населення.</w:t>
      </w:r>
    </w:p>
    <w:p w:rsidR="00AB3AA5" w:rsidRPr="005D0B02" w:rsidRDefault="00AB3AA5" w:rsidP="00F62BA7">
      <w:pPr>
        <w:widowControl w:val="0"/>
        <w:tabs>
          <w:tab w:val="left" w:pos="9720"/>
        </w:tabs>
        <w:ind w:firstLine="720"/>
        <w:jc w:val="both"/>
        <w:rPr>
          <w:szCs w:val="28"/>
        </w:rPr>
      </w:pPr>
      <w:r w:rsidRPr="005D0B02">
        <w:rPr>
          <w:szCs w:val="28"/>
        </w:rPr>
        <w:t>В загальній структурі населення громади перше місце посідає місто Тетіїв з чисельн</w:t>
      </w:r>
      <w:r>
        <w:rPr>
          <w:szCs w:val="28"/>
        </w:rPr>
        <w:t>істю міського населення в 13032</w:t>
      </w:r>
      <w:r w:rsidRPr="005D0B02">
        <w:rPr>
          <w:szCs w:val="28"/>
        </w:rPr>
        <w:t xml:space="preserve"> чол., решта населення громади відносить</w:t>
      </w:r>
      <w:r w:rsidR="00C25027">
        <w:rPr>
          <w:szCs w:val="28"/>
        </w:rPr>
        <w:t>ся до сільського і складає 18480</w:t>
      </w:r>
      <w:r w:rsidRPr="005D0B02">
        <w:rPr>
          <w:szCs w:val="28"/>
        </w:rPr>
        <w:t xml:space="preserve"> чол. </w:t>
      </w:r>
    </w:p>
    <w:p w:rsidR="00AB3AA5" w:rsidRPr="005D0B02" w:rsidRDefault="00AB3AA5" w:rsidP="00F62BA7">
      <w:pPr>
        <w:pStyle w:val="a3"/>
        <w:spacing w:before="0" w:beforeAutospacing="0" w:after="0" w:afterAutospacing="0"/>
        <w:ind w:firstLine="709"/>
        <w:jc w:val="both"/>
        <w:rPr>
          <w:sz w:val="28"/>
          <w:szCs w:val="28"/>
        </w:rPr>
      </w:pPr>
      <w:r w:rsidRPr="005D0B02">
        <w:rPr>
          <w:sz w:val="28"/>
          <w:szCs w:val="28"/>
        </w:rPr>
        <w:t xml:space="preserve">Загальна кількість </w:t>
      </w:r>
      <w:r w:rsidR="00C25027">
        <w:rPr>
          <w:sz w:val="28"/>
          <w:szCs w:val="28"/>
        </w:rPr>
        <w:t>мешканців громади складає 31512</w:t>
      </w:r>
      <w:r>
        <w:rPr>
          <w:sz w:val="28"/>
          <w:szCs w:val="28"/>
        </w:rPr>
        <w:t xml:space="preserve"> осіб</w:t>
      </w:r>
      <w:r w:rsidRPr="005D0B02">
        <w:rPr>
          <w:sz w:val="28"/>
          <w:szCs w:val="28"/>
        </w:rPr>
        <w:t>.</w:t>
      </w:r>
    </w:p>
    <w:p w:rsidR="00AB3AA5" w:rsidRPr="005D0B02" w:rsidRDefault="00AB3AA5" w:rsidP="00F62BA7"/>
    <w:p w:rsidR="00AB3AA5" w:rsidRPr="00611E24" w:rsidRDefault="00611E24" w:rsidP="00F62BA7">
      <w:pPr>
        <w:keepNext/>
        <w:shd w:val="clear" w:color="auto" w:fill="B4C6E7"/>
        <w:ind w:firstLine="567"/>
        <w:outlineLvl w:val="2"/>
        <w:rPr>
          <w:rFonts w:ascii="Times New Roman" w:hAnsi="Times New Roman"/>
          <w:b/>
          <w:szCs w:val="28"/>
        </w:rPr>
      </w:pPr>
      <w:r w:rsidRPr="00611E24">
        <w:rPr>
          <w:rFonts w:ascii="Times New Roman" w:hAnsi="Times New Roman"/>
          <w:b/>
          <w:szCs w:val="28"/>
        </w:rPr>
        <w:lastRenderedPageBreak/>
        <w:t>1.3</w:t>
      </w:r>
      <w:r w:rsidR="00AB3AA5" w:rsidRPr="00611E24">
        <w:rPr>
          <w:rFonts w:ascii="Times New Roman" w:hAnsi="Times New Roman"/>
          <w:b/>
          <w:szCs w:val="28"/>
        </w:rPr>
        <w:t>. Транспортне сполучення</w:t>
      </w:r>
    </w:p>
    <w:p w:rsidR="00AB3AA5" w:rsidRPr="00EF5077" w:rsidRDefault="00AB3AA5" w:rsidP="00F62BA7">
      <w:pPr>
        <w:ind w:firstLine="567"/>
        <w:contextualSpacing/>
        <w:jc w:val="both"/>
        <w:rPr>
          <w:szCs w:val="28"/>
        </w:rPr>
      </w:pPr>
      <w:r w:rsidRPr="00EF5077">
        <w:rPr>
          <w:szCs w:val="28"/>
        </w:rPr>
        <w:t xml:space="preserve">Щоденно здійснюється 94 рейси на 33 автобусних маршрутах.  </w:t>
      </w:r>
    </w:p>
    <w:p w:rsidR="00AB3AA5" w:rsidRPr="00EF5077" w:rsidRDefault="00AB3AA5" w:rsidP="00F62BA7">
      <w:pPr>
        <w:ind w:firstLine="567"/>
        <w:contextualSpacing/>
        <w:jc w:val="both"/>
        <w:rPr>
          <w:szCs w:val="28"/>
        </w:rPr>
      </w:pPr>
      <w:proofErr w:type="spellStart"/>
      <w:r w:rsidRPr="00EF5077">
        <w:rPr>
          <w:szCs w:val="28"/>
        </w:rPr>
        <w:t>Вулично-дорожна</w:t>
      </w:r>
      <w:proofErr w:type="spellEnd"/>
      <w:r w:rsidRPr="00EF5077">
        <w:rPr>
          <w:szCs w:val="28"/>
        </w:rPr>
        <w:t xml:space="preserve"> мережа громади нараховує:</w:t>
      </w:r>
    </w:p>
    <w:p w:rsidR="00AB3AA5" w:rsidRPr="00EF5077" w:rsidRDefault="00AB3AA5" w:rsidP="00F62BA7">
      <w:pPr>
        <w:ind w:firstLine="567"/>
        <w:contextualSpacing/>
        <w:jc w:val="both"/>
        <w:rPr>
          <w:szCs w:val="28"/>
        </w:rPr>
      </w:pPr>
      <w:r w:rsidRPr="00EF5077">
        <w:rPr>
          <w:szCs w:val="28"/>
        </w:rPr>
        <w:t>-  по місту Тетієву загальна протяжність доріг складає 125 км, та налічує 111 вулиць та 48 провулків. Із них з асфальтобетонним покриттям - 80 вулиць загальною протяжністю 70 км.; з біло щебеневим покриттям 69 вулиць загальною протяжністю 40 км., ґрунтове – 10 вулиць протяжністю 15 км.</w:t>
      </w:r>
    </w:p>
    <w:p w:rsidR="00AB3AA5" w:rsidRPr="00EF5077" w:rsidRDefault="00AB3AA5" w:rsidP="00F62BA7">
      <w:pPr>
        <w:ind w:firstLine="567"/>
        <w:contextualSpacing/>
        <w:jc w:val="both"/>
        <w:rPr>
          <w:szCs w:val="28"/>
        </w:rPr>
      </w:pPr>
      <w:r w:rsidRPr="00EF5077">
        <w:rPr>
          <w:szCs w:val="28"/>
        </w:rPr>
        <w:t xml:space="preserve">- по селам, що входять до громади </w:t>
      </w:r>
      <w:proofErr w:type="spellStart"/>
      <w:r w:rsidRPr="00EF5077">
        <w:rPr>
          <w:szCs w:val="28"/>
        </w:rPr>
        <w:t>вулично-дорожна</w:t>
      </w:r>
      <w:proofErr w:type="spellEnd"/>
      <w:r w:rsidRPr="00EF5077">
        <w:rPr>
          <w:szCs w:val="28"/>
        </w:rPr>
        <w:t xml:space="preserve"> мережа налічує 198 вулиць, із них з асфальтним покриттям 109 вулиць, біло щебеневим – 49 вулиць, ґрунтовим покриттям – 39 та 1 з чорно щебеневим покриттям.</w:t>
      </w:r>
    </w:p>
    <w:p w:rsidR="00AB3AA5" w:rsidRDefault="00AB3AA5" w:rsidP="00F62BA7">
      <w:pPr>
        <w:ind w:firstLine="567"/>
        <w:contextualSpacing/>
        <w:jc w:val="both"/>
        <w:rPr>
          <w:szCs w:val="28"/>
        </w:rPr>
      </w:pPr>
      <w:r w:rsidRPr="00EF5077">
        <w:rPr>
          <w:szCs w:val="28"/>
        </w:rPr>
        <w:t>Одним з найважливіших питань об’єднаної громади є стан дорожнього покриття, який як в межах населених пунктів, так і поза ними, знаходиться в незадовільному стані. Мережа автомобільних доріг потребує капітального ремонту, а подекуди і повної заміни дорожнього покриття. Щороку проводиться ямковий ремонт доріг, але ці заходи не можуть в повній мірі вирішити проблему.</w:t>
      </w:r>
    </w:p>
    <w:p w:rsidR="00AB3AA5" w:rsidRPr="005D0B02" w:rsidRDefault="00AB3AA5" w:rsidP="00F62BA7">
      <w:pPr>
        <w:ind w:firstLine="567"/>
        <w:contextualSpacing/>
        <w:jc w:val="both"/>
        <w:rPr>
          <w:szCs w:val="28"/>
        </w:rPr>
      </w:pPr>
    </w:p>
    <w:p w:rsidR="00AB3AA5" w:rsidRPr="00611E24" w:rsidRDefault="00611E24" w:rsidP="00F62BA7">
      <w:pPr>
        <w:keepNext/>
        <w:shd w:val="clear" w:color="auto" w:fill="B4C6E7"/>
        <w:ind w:firstLine="567"/>
        <w:outlineLvl w:val="2"/>
        <w:rPr>
          <w:rFonts w:ascii="Times New Roman" w:hAnsi="Times New Roman"/>
          <w:b/>
          <w:szCs w:val="28"/>
        </w:rPr>
      </w:pPr>
      <w:r w:rsidRPr="00611E24">
        <w:rPr>
          <w:rFonts w:ascii="Times New Roman" w:hAnsi="Times New Roman"/>
          <w:b/>
          <w:szCs w:val="28"/>
        </w:rPr>
        <w:t>1</w:t>
      </w:r>
      <w:r w:rsidR="00AB3AA5" w:rsidRPr="00611E24">
        <w:rPr>
          <w:rFonts w:ascii="Times New Roman" w:hAnsi="Times New Roman"/>
          <w:b/>
          <w:szCs w:val="28"/>
        </w:rPr>
        <w:t>.4. Енергопостачання та комунальні послуги</w:t>
      </w:r>
    </w:p>
    <w:p w:rsidR="00AB3AA5" w:rsidRPr="00674CB0" w:rsidRDefault="00AB3AA5" w:rsidP="00F62BA7">
      <w:pPr>
        <w:ind w:firstLine="708"/>
        <w:jc w:val="both"/>
        <w:rPr>
          <w:rFonts w:asciiTheme="minorHAnsi" w:hAnsiTheme="minorHAnsi"/>
          <w:szCs w:val="28"/>
          <w:lang w:eastAsia="en-US"/>
        </w:rPr>
      </w:pPr>
      <w:r w:rsidRPr="005D0B02">
        <w:rPr>
          <w:szCs w:val="28"/>
          <w:lang w:eastAsia="en-US"/>
        </w:rPr>
        <w:t xml:space="preserve">Систему </w:t>
      </w:r>
      <w:r>
        <w:rPr>
          <w:szCs w:val="28"/>
          <w:lang w:eastAsia="en-US"/>
        </w:rPr>
        <w:t xml:space="preserve">енергопостачання в </w:t>
      </w:r>
      <w:proofErr w:type="spellStart"/>
      <w:r>
        <w:rPr>
          <w:szCs w:val="28"/>
          <w:lang w:eastAsia="en-US"/>
        </w:rPr>
        <w:t>Тетїівській</w:t>
      </w:r>
      <w:proofErr w:type="spellEnd"/>
      <w:r>
        <w:rPr>
          <w:szCs w:val="28"/>
          <w:lang w:eastAsia="en-US"/>
        </w:rPr>
        <w:t xml:space="preserve"> громаді</w:t>
      </w:r>
      <w:r w:rsidRPr="005D0B02">
        <w:rPr>
          <w:szCs w:val="28"/>
          <w:lang w:eastAsia="en-US"/>
        </w:rPr>
        <w:t xml:space="preserve"> представляє Тетіївський районний підрозділ </w:t>
      </w:r>
      <w:proofErr w:type="spellStart"/>
      <w:r w:rsidRPr="005D0B02">
        <w:rPr>
          <w:szCs w:val="28"/>
          <w:lang w:eastAsia="en-US"/>
        </w:rPr>
        <w:t>ПрАТ</w:t>
      </w:r>
      <w:proofErr w:type="spellEnd"/>
      <w:r w:rsidRPr="005D0B02">
        <w:rPr>
          <w:szCs w:val="28"/>
          <w:lang w:eastAsia="en-US"/>
        </w:rPr>
        <w:t xml:space="preserve"> «</w:t>
      </w:r>
      <w:proofErr w:type="spellStart"/>
      <w:r w:rsidRPr="005D0B02">
        <w:rPr>
          <w:szCs w:val="28"/>
          <w:lang w:eastAsia="en-US"/>
        </w:rPr>
        <w:t>Київобленерго</w:t>
      </w:r>
      <w:proofErr w:type="spellEnd"/>
      <w:r w:rsidRPr="005D0B02">
        <w:rPr>
          <w:szCs w:val="28"/>
          <w:lang w:eastAsia="en-US"/>
        </w:rPr>
        <w:t xml:space="preserve">» - компанія, що здійснює передачу та постачання електроенергії електромережами споживача Київської області та Тетіївського </w:t>
      </w:r>
      <w:r>
        <w:rPr>
          <w:szCs w:val="28"/>
          <w:lang w:eastAsia="en-US"/>
        </w:rPr>
        <w:t>громади</w:t>
      </w:r>
      <w:r w:rsidR="00674CB0">
        <w:rPr>
          <w:szCs w:val="28"/>
          <w:lang w:eastAsia="en-US"/>
        </w:rPr>
        <w:t xml:space="preserve"> в цілому.</w:t>
      </w:r>
    </w:p>
    <w:p w:rsidR="00AB3AA5" w:rsidRPr="005D0B02" w:rsidRDefault="00AB3AA5" w:rsidP="00F62BA7">
      <w:pPr>
        <w:ind w:firstLine="708"/>
        <w:jc w:val="both"/>
        <w:rPr>
          <w:szCs w:val="28"/>
          <w:lang w:eastAsia="en-US"/>
        </w:rPr>
      </w:pPr>
      <w:r w:rsidRPr="005D0B02">
        <w:rPr>
          <w:szCs w:val="28"/>
          <w:lang w:eastAsia="en-US"/>
        </w:rPr>
        <w:t xml:space="preserve">Систему газопостачання в </w:t>
      </w:r>
      <w:proofErr w:type="spellStart"/>
      <w:r w:rsidRPr="005D0B02">
        <w:rPr>
          <w:szCs w:val="28"/>
          <w:lang w:eastAsia="en-US"/>
        </w:rPr>
        <w:t>Тетїівській</w:t>
      </w:r>
      <w:proofErr w:type="spellEnd"/>
      <w:r w:rsidRPr="005D0B02">
        <w:rPr>
          <w:szCs w:val="28"/>
          <w:lang w:eastAsia="en-US"/>
        </w:rPr>
        <w:t xml:space="preserve"> </w:t>
      </w:r>
      <w:r>
        <w:rPr>
          <w:szCs w:val="28"/>
          <w:lang w:eastAsia="en-US"/>
        </w:rPr>
        <w:t>громаді</w:t>
      </w:r>
      <w:r w:rsidRPr="005D0B02">
        <w:rPr>
          <w:szCs w:val="28"/>
          <w:lang w:eastAsia="en-US"/>
        </w:rPr>
        <w:t xml:space="preserve"> представляє Тетіївська філія ПАТ «</w:t>
      </w:r>
      <w:proofErr w:type="spellStart"/>
      <w:r w:rsidRPr="005D0B02">
        <w:rPr>
          <w:szCs w:val="28"/>
          <w:lang w:eastAsia="en-US"/>
        </w:rPr>
        <w:t>Київоблгаз</w:t>
      </w:r>
      <w:proofErr w:type="spellEnd"/>
      <w:r w:rsidRPr="005D0B02">
        <w:rPr>
          <w:szCs w:val="28"/>
          <w:lang w:eastAsia="en-US"/>
        </w:rPr>
        <w:t xml:space="preserve">» - компанія, що здійснює передачу та постачання природного газу споживача Київської області та Тетіївського </w:t>
      </w:r>
      <w:r>
        <w:rPr>
          <w:szCs w:val="28"/>
          <w:lang w:eastAsia="en-US"/>
        </w:rPr>
        <w:t>громади</w:t>
      </w:r>
      <w:r w:rsidRPr="005D0B02">
        <w:rPr>
          <w:szCs w:val="28"/>
          <w:lang w:eastAsia="en-US"/>
        </w:rPr>
        <w:t xml:space="preserve"> в цілому. </w:t>
      </w:r>
    </w:p>
    <w:p w:rsidR="00AB3AA5" w:rsidRPr="005D0B02" w:rsidRDefault="00AB3AA5" w:rsidP="00F62BA7">
      <w:pPr>
        <w:ind w:firstLine="708"/>
        <w:jc w:val="both"/>
        <w:rPr>
          <w:szCs w:val="28"/>
          <w:lang w:eastAsia="en-US"/>
        </w:rPr>
      </w:pPr>
      <w:r w:rsidRPr="005D0B02">
        <w:rPr>
          <w:szCs w:val="28"/>
          <w:lang w:eastAsia="en-US"/>
        </w:rPr>
        <w:t xml:space="preserve">Систему </w:t>
      </w:r>
      <w:r w:rsidR="00674CB0" w:rsidRPr="00674CB0">
        <w:rPr>
          <w:szCs w:val="28"/>
          <w:lang w:eastAsia="en-US"/>
        </w:rPr>
        <w:t xml:space="preserve">централізованого </w:t>
      </w:r>
      <w:r w:rsidRPr="005D0B02">
        <w:rPr>
          <w:szCs w:val="28"/>
          <w:lang w:eastAsia="en-US"/>
        </w:rPr>
        <w:t xml:space="preserve">теплопостачання в Тетіївській </w:t>
      </w:r>
      <w:r>
        <w:rPr>
          <w:szCs w:val="28"/>
          <w:lang w:eastAsia="en-US"/>
        </w:rPr>
        <w:t>громаді</w:t>
      </w:r>
      <w:r w:rsidRPr="005D0B02">
        <w:rPr>
          <w:szCs w:val="28"/>
          <w:lang w:eastAsia="en-US"/>
        </w:rPr>
        <w:t xml:space="preserve"> представляє КП «</w:t>
      </w:r>
      <w:proofErr w:type="spellStart"/>
      <w:r w:rsidRPr="005D0B02">
        <w:rPr>
          <w:szCs w:val="28"/>
          <w:lang w:eastAsia="en-US"/>
        </w:rPr>
        <w:t>Тетіївтепломережа</w:t>
      </w:r>
      <w:proofErr w:type="spellEnd"/>
      <w:r w:rsidRPr="005D0B02">
        <w:rPr>
          <w:szCs w:val="28"/>
          <w:lang w:eastAsia="en-US"/>
        </w:rPr>
        <w:t>».</w:t>
      </w:r>
    </w:p>
    <w:p w:rsidR="00AB3AA5" w:rsidRPr="005D0B02" w:rsidRDefault="00AB3AA5" w:rsidP="00F62BA7">
      <w:pPr>
        <w:ind w:firstLine="708"/>
        <w:jc w:val="both"/>
        <w:rPr>
          <w:szCs w:val="28"/>
          <w:lang w:eastAsia="en-US"/>
        </w:rPr>
      </w:pPr>
      <w:r w:rsidRPr="005D0B02">
        <w:rPr>
          <w:szCs w:val="28"/>
          <w:lang w:eastAsia="en-US"/>
        </w:rPr>
        <w:t xml:space="preserve">Систему водопостачання та водовідведення в </w:t>
      </w:r>
      <w:proofErr w:type="spellStart"/>
      <w:r w:rsidRPr="005D0B02">
        <w:rPr>
          <w:szCs w:val="28"/>
          <w:lang w:eastAsia="en-US"/>
        </w:rPr>
        <w:t>Тетїівській</w:t>
      </w:r>
      <w:proofErr w:type="spellEnd"/>
      <w:r>
        <w:rPr>
          <w:szCs w:val="28"/>
          <w:lang w:eastAsia="en-US"/>
        </w:rPr>
        <w:t xml:space="preserve"> громаді представляє ВУ ВКГ «</w:t>
      </w:r>
      <w:proofErr w:type="spellStart"/>
      <w:r>
        <w:rPr>
          <w:szCs w:val="28"/>
          <w:lang w:eastAsia="en-US"/>
        </w:rPr>
        <w:t>Тетіївводоканал</w:t>
      </w:r>
      <w:proofErr w:type="spellEnd"/>
      <w:r>
        <w:rPr>
          <w:szCs w:val="28"/>
          <w:lang w:eastAsia="en-US"/>
        </w:rPr>
        <w:t>». Станом на 01.01.2021</w:t>
      </w:r>
      <w:r w:rsidRPr="005D0B02">
        <w:rPr>
          <w:szCs w:val="28"/>
          <w:lang w:eastAsia="en-US"/>
        </w:rPr>
        <w:t xml:space="preserve"> року ВУ ВКГ «</w:t>
      </w:r>
      <w:proofErr w:type="spellStart"/>
      <w:r w:rsidRPr="005D0B02">
        <w:rPr>
          <w:szCs w:val="28"/>
          <w:lang w:eastAsia="en-US"/>
        </w:rPr>
        <w:t>Тетіївводоканал</w:t>
      </w:r>
      <w:proofErr w:type="spellEnd"/>
      <w:r w:rsidRPr="005D0B02">
        <w:rPr>
          <w:szCs w:val="28"/>
          <w:lang w:eastAsia="en-US"/>
        </w:rPr>
        <w:t>» по водопостачанню обслуговує:</w:t>
      </w:r>
    </w:p>
    <w:p w:rsidR="00AB3AA5" w:rsidRPr="005D0B02" w:rsidRDefault="00AB3AA5" w:rsidP="00F62BA7">
      <w:pPr>
        <w:ind w:firstLine="708"/>
        <w:jc w:val="both"/>
        <w:rPr>
          <w:szCs w:val="28"/>
          <w:lang w:eastAsia="en-US"/>
        </w:rPr>
      </w:pPr>
      <w:r w:rsidRPr="005D0B02">
        <w:rPr>
          <w:szCs w:val="28"/>
          <w:lang w:eastAsia="en-US"/>
        </w:rPr>
        <w:t>- населення  - 9,0 тис. чоловік  (360</w:t>
      </w:r>
      <w:r>
        <w:rPr>
          <w:szCs w:val="28"/>
          <w:lang w:eastAsia="en-US"/>
        </w:rPr>
        <w:t>3</w:t>
      </w:r>
      <w:r w:rsidRPr="005D0B02">
        <w:rPr>
          <w:szCs w:val="28"/>
          <w:lang w:eastAsia="en-US"/>
        </w:rPr>
        <w:t xml:space="preserve"> абонентських рахунки);</w:t>
      </w:r>
    </w:p>
    <w:p w:rsidR="00AB3AA5" w:rsidRPr="005D0B02" w:rsidRDefault="00AB3AA5" w:rsidP="00F62BA7">
      <w:pPr>
        <w:ind w:firstLine="708"/>
        <w:jc w:val="both"/>
        <w:rPr>
          <w:szCs w:val="28"/>
          <w:lang w:eastAsia="en-US"/>
        </w:rPr>
      </w:pPr>
      <w:r w:rsidRPr="005D0B02">
        <w:rPr>
          <w:szCs w:val="28"/>
          <w:lang w:eastAsia="en-US"/>
        </w:rPr>
        <w:t>- підприємства та організації (в т.ч. ФОП) – 144.</w:t>
      </w:r>
    </w:p>
    <w:p w:rsidR="00AB3AA5" w:rsidRPr="005D0B02" w:rsidRDefault="00AB3AA5" w:rsidP="00F62BA7">
      <w:pPr>
        <w:ind w:firstLine="708"/>
        <w:jc w:val="both"/>
        <w:rPr>
          <w:szCs w:val="28"/>
        </w:rPr>
      </w:pPr>
      <w:r w:rsidRPr="005D0B02">
        <w:rPr>
          <w:szCs w:val="28"/>
        </w:rPr>
        <w:t>Протяжність  розподільчих мереж – 129,78 км., середній діаметр мереж – 100 мм., середній вік мереж – 34 роки.</w:t>
      </w:r>
      <w:r>
        <w:rPr>
          <w:szCs w:val="28"/>
        </w:rPr>
        <w:t xml:space="preserve"> </w:t>
      </w:r>
      <w:r w:rsidRPr="005D0B02">
        <w:rPr>
          <w:szCs w:val="28"/>
        </w:rPr>
        <w:t xml:space="preserve">На  водопровідній мережі встановлено 2 водорозбірні колонки та 23 пожежних гідранти. Водопостачання м. Тетієва здійснюється з підземних </w:t>
      </w:r>
      <w:proofErr w:type="spellStart"/>
      <w:r w:rsidRPr="005D0B02">
        <w:rPr>
          <w:szCs w:val="28"/>
        </w:rPr>
        <w:t>вододжерел</w:t>
      </w:r>
      <w:proofErr w:type="spellEnd"/>
      <w:r w:rsidRPr="005D0B02">
        <w:rPr>
          <w:szCs w:val="28"/>
        </w:rPr>
        <w:t>, що знаходяться переважно на Південно-Східній ділянці Тетіївського родовища. На балансі підприємства знаходиться 10 артезіанських свердловин, 3 водонапірні вежі та 2 резервуари чистої води.  Також наявні очисні споруди.</w:t>
      </w:r>
      <w:r>
        <w:rPr>
          <w:szCs w:val="28"/>
        </w:rPr>
        <w:t xml:space="preserve"> </w:t>
      </w:r>
      <w:r w:rsidRPr="005D0B02">
        <w:rPr>
          <w:szCs w:val="28"/>
        </w:rPr>
        <w:t xml:space="preserve">Система водовідведення  – повна та роздільна. Протяжність </w:t>
      </w:r>
      <w:r>
        <w:rPr>
          <w:szCs w:val="28"/>
        </w:rPr>
        <w:t>каналізаційних мереж - 32,8 км</w:t>
      </w:r>
      <w:r w:rsidRPr="005D0B02">
        <w:rPr>
          <w:szCs w:val="28"/>
        </w:rPr>
        <w:t>, середній вік мереж -26 років, середній діаметр мереж – 250 мм. Кількість КНС – 8 шт.</w:t>
      </w:r>
    </w:p>
    <w:p w:rsidR="00AB3AA5" w:rsidRPr="005D0B02" w:rsidRDefault="00AB3AA5" w:rsidP="00F62BA7">
      <w:pPr>
        <w:ind w:firstLine="708"/>
        <w:jc w:val="both"/>
        <w:rPr>
          <w:szCs w:val="28"/>
          <w:lang w:eastAsia="en-US"/>
        </w:rPr>
      </w:pPr>
      <w:r w:rsidRPr="005D0B02">
        <w:rPr>
          <w:szCs w:val="28"/>
          <w:lang w:eastAsia="en-US"/>
        </w:rPr>
        <w:lastRenderedPageBreak/>
        <w:t xml:space="preserve">На території Тетіївської </w:t>
      </w:r>
      <w:r>
        <w:rPr>
          <w:szCs w:val="28"/>
          <w:lang w:eastAsia="en-US"/>
        </w:rPr>
        <w:t>громади</w:t>
      </w:r>
      <w:r w:rsidRPr="005D0B02">
        <w:rPr>
          <w:szCs w:val="28"/>
          <w:lang w:eastAsia="en-US"/>
        </w:rPr>
        <w:t xml:space="preserve"> наявний полігон твердих побутових відходів, що знаходиться за межами міста та обслуговується КП «Благоустрій». Даним підприємством надаються послуги благоустрою міста, поточний ремонт дорожнього покриття, збирання, сортування та вивезення  ТПВ, </w:t>
      </w:r>
      <w:r>
        <w:rPr>
          <w:szCs w:val="28"/>
          <w:lang w:eastAsia="en-US"/>
        </w:rPr>
        <w:t>освітлення вулиць міста</w:t>
      </w:r>
      <w:r w:rsidRPr="005D0B02">
        <w:rPr>
          <w:szCs w:val="28"/>
          <w:lang w:eastAsia="en-US"/>
        </w:rPr>
        <w:t>.</w:t>
      </w:r>
    </w:p>
    <w:p w:rsidR="00AB3AA5" w:rsidRDefault="00AB3AA5" w:rsidP="00F62BA7">
      <w:pPr>
        <w:ind w:firstLine="708"/>
        <w:jc w:val="both"/>
      </w:pPr>
      <w:r w:rsidRPr="005D0B02">
        <w:rPr>
          <w:szCs w:val="28"/>
          <w:lang w:eastAsia="en-US"/>
        </w:rPr>
        <w:t>Управитель багатоповерхового житлового фонду Т</w:t>
      </w:r>
      <w:r>
        <w:rPr>
          <w:szCs w:val="28"/>
          <w:lang w:eastAsia="en-US"/>
        </w:rPr>
        <w:t>етіївської громади являється КП «Благоустрій</w:t>
      </w:r>
      <w:r w:rsidRPr="005D0B02">
        <w:rPr>
          <w:szCs w:val="28"/>
          <w:lang w:eastAsia="en-US"/>
        </w:rPr>
        <w:t>». Також даному підприємству підпорядковано обслуговування міських кладовищ.</w:t>
      </w:r>
      <w:r>
        <w:rPr>
          <w:szCs w:val="28"/>
          <w:lang w:eastAsia="en-US"/>
        </w:rPr>
        <w:t xml:space="preserve"> </w:t>
      </w:r>
      <w:r>
        <w:t xml:space="preserve">Станом на 01.01.2021 </w:t>
      </w:r>
      <w:r w:rsidRPr="00C026D2">
        <w:t xml:space="preserve">р. </w:t>
      </w:r>
      <w:r>
        <w:t xml:space="preserve">житловий фонд комунальної власності складає 62 багатоповерхових будинків з них 41 будинок  комунальної власності, загальна житлова площа складає 89,412 тис. кв. м., також в місті налічується близько 5100 індивідуальних житлових будинків житлова площа яких складає 459,000 тис. кв. м. </w:t>
      </w:r>
    </w:p>
    <w:p w:rsidR="00AB3AA5" w:rsidRPr="00726344" w:rsidRDefault="00AB3AA5" w:rsidP="00F62BA7">
      <w:pPr>
        <w:ind w:firstLine="708"/>
        <w:jc w:val="both"/>
      </w:pPr>
      <w:r>
        <w:t>КП «</w:t>
      </w:r>
      <w:proofErr w:type="spellStart"/>
      <w:r>
        <w:t>Дібрівка-Обрій</w:t>
      </w:r>
      <w:proofErr w:type="spellEnd"/>
      <w:r>
        <w:t xml:space="preserve">» забезпечує </w:t>
      </w:r>
      <w:r w:rsidRPr="00D62697">
        <w:t>благоу</w:t>
      </w:r>
      <w:r>
        <w:t xml:space="preserve">стрій сіл громади, встановлення </w:t>
      </w:r>
      <w:r w:rsidRPr="00D62697">
        <w:t>освітлення, вивіз сміття в селах</w:t>
      </w:r>
      <w:r>
        <w:t>.</w:t>
      </w:r>
    </w:p>
    <w:p w:rsidR="00AB3AA5" w:rsidRPr="005D0B02" w:rsidRDefault="00AB3AA5" w:rsidP="00F62BA7">
      <w:pPr>
        <w:ind w:firstLine="708"/>
        <w:jc w:val="both"/>
        <w:rPr>
          <w:szCs w:val="28"/>
          <w:shd w:val="clear" w:color="auto" w:fill="FFFFFF"/>
          <w:lang w:eastAsia="en-US"/>
        </w:rPr>
      </w:pPr>
      <w:r w:rsidRPr="005D0B02">
        <w:rPr>
          <w:szCs w:val="28"/>
          <w:lang w:eastAsia="en-US"/>
        </w:rPr>
        <w:t xml:space="preserve">КП «Тетіївське МБТІ»  забезпечує </w:t>
      </w:r>
      <w:r w:rsidRPr="005D0B02">
        <w:rPr>
          <w:szCs w:val="28"/>
          <w:shd w:val="clear" w:color="auto" w:fill="FFFFFF"/>
          <w:lang w:eastAsia="en-US"/>
        </w:rPr>
        <w:t xml:space="preserve">технічну інвентаризації,  паспортизація  і оцінку житлових  будинків, будинків і  споруд громадського та виробничого призначення, господарських будівель, господарських споруд, садових та дачних будинків, гаражів незалежно від форми  власності. </w:t>
      </w:r>
    </w:p>
    <w:p w:rsidR="00AB3AA5" w:rsidRPr="005D0B02" w:rsidRDefault="001B6F6C" w:rsidP="00F62BA7">
      <w:pPr>
        <w:ind w:firstLine="708"/>
        <w:jc w:val="both"/>
        <w:rPr>
          <w:szCs w:val="28"/>
          <w:shd w:val="clear" w:color="auto" w:fill="FFFFFF"/>
          <w:lang w:eastAsia="en-US"/>
        </w:rPr>
      </w:pPr>
      <w:r>
        <w:rPr>
          <w:szCs w:val="28"/>
          <w:shd w:val="clear" w:color="auto" w:fill="FFFFFF"/>
          <w:lang w:eastAsia="en-US"/>
        </w:rPr>
        <w:t>ДП ДЗ «Укрпош</w:t>
      </w:r>
      <w:r w:rsidR="00AB3AA5" w:rsidRPr="005D0B02">
        <w:rPr>
          <w:szCs w:val="28"/>
          <w:shd w:val="clear" w:color="auto" w:fill="FFFFFF"/>
          <w:lang w:eastAsia="en-US"/>
        </w:rPr>
        <w:t>та» підприємство поштового зв'язку.</w:t>
      </w:r>
    </w:p>
    <w:p w:rsidR="00AB3AA5" w:rsidRPr="005D0B02" w:rsidRDefault="00AB3AA5" w:rsidP="00F62BA7">
      <w:pPr>
        <w:jc w:val="both"/>
        <w:rPr>
          <w:szCs w:val="28"/>
          <w:lang w:eastAsia="en-US"/>
        </w:rPr>
      </w:pPr>
      <w:r>
        <w:rPr>
          <w:szCs w:val="28"/>
          <w:lang w:eastAsia="en-US"/>
        </w:rPr>
        <w:t>Послуги Інтернету надають:</w:t>
      </w:r>
    </w:p>
    <w:p w:rsidR="00AB3AA5" w:rsidRPr="005D0B02" w:rsidRDefault="00AB3AA5" w:rsidP="00F62BA7">
      <w:pPr>
        <w:numPr>
          <w:ilvl w:val="0"/>
          <w:numId w:val="30"/>
        </w:numPr>
        <w:overflowPunct/>
        <w:autoSpaceDE/>
        <w:autoSpaceDN/>
        <w:adjustRightInd/>
        <w:ind w:left="142" w:firstLine="709"/>
        <w:jc w:val="both"/>
        <w:textAlignment w:val="auto"/>
        <w:rPr>
          <w:szCs w:val="28"/>
          <w:lang w:eastAsia="en-US"/>
        </w:rPr>
      </w:pPr>
      <w:r w:rsidRPr="005D0B02">
        <w:rPr>
          <w:szCs w:val="28"/>
          <w:shd w:val="clear" w:color="auto" w:fill="FFFFFF"/>
          <w:lang w:eastAsia="en-US"/>
        </w:rPr>
        <w:t xml:space="preserve">ПАТ «Укртелеком» надання послуг зв’язку та інтернет </w:t>
      </w:r>
      <w:r w:rsidRPr="005D0B02">
        <w:rPr>
          <w:szCs w:val="28"/>
          <w:lang w:eastAsia="en-US"/>
        </w:rPr>
        <w:t xml:space="preserve">(сполучення ADSL). Охоплення території – за наявності </w:t>
      </w:r>
      <w:r>
        <w:rPr>
          <w:szCs w:val="28"/>
          <w:lang w:eastAsia="en-US"/>
        </w:rPr>
        <w:t>підключення до телефонної лінії</w:t>
      </w:r>
    </w:p>
    <w:p w:rsidR="00AB3AA5" w:rsidRDefault="00AB3AA5" w:rsidP="00F62BA7">
      <w:pPr>
        <w:numPr>
          <w:ilvl w:val="0"/>
          <w:numId w:val="30"/>
        </w:numPr>
        <w:overflowPunct/>
        <w:autoSpaceDE/>
        <w:autoSpaceDN/>
        <w:adjustRightInd/>
        <w:ind w:left="142" w:firstLine="709"/>
        <w:jc w:val="both"/>
        <w:textAlignment w:val="auto"/>
        <w:rPr>
          <w:szCs w:val="28"/>
          <w:lang w:eastAsia="en-US"/>
        </w:rPr>
      </w:pPr>
      <w:r w:rsidRPr="005D0B02">
        <w:rPr>
          <w:szCs w:val="28"/>
          <w:lang w:eastAsia="en-US"/>
        </w:rPr>
        <w:t>«</w:t>
      </w:r>
      <w:proofErr w:type="spellStart"/>
      <w:r w:rsidRPr="005D0B02">
        <w:rPr>
          <w:szCs w:val="28"/>
          <w:lang w:eastAsia="en-US"/>
        </w:rPr>
        <w:t>Інтертелеком</w:t>
      </w:r>
      <w:proofErr w:type="spellEnd"/>
      <w:r w:rsidRPr="005D0B02">
        <w:rPr>
          <w:szCs w:val="28"/>
          <w:lang w:eastAsia="en-US"/>
        </w:rPr>
        <w:t xml:space="preserve">» (сполучення CDMA). </w:t>
      </w:r>
      <w:r>
        <w:rPr>
          <w:szCs w:val="28"/>
          <w:lang w:eastAsia="en-US"/>
        </w:rPr>
        <w:t>Охоплення території – 50%.</w:t>
      </w:r>
    </w:p>
    <w:p w:rsidR="00AB3AA5" w:rsidRDefault="001B6F6C" w:rsidP="00F62BA7">
      <w:pPr>
        <w:numPr>
          <w:ilvl w:val="0"/>
          <w:numId w:val="30"/>
        </w:numPr>
        <w:overflowPunct/>
        <w:autoSpaceDE/>
        <w:autoSpaceDN/>
        <w:adjustRightInd/>
        <w:ind w:left="142" w:firstLine="709"/>
        <w:jc w:val="both"/>
        <w:textAlignment w:val="auto"/>
        <w:rPr>
          <w:szCs w:val="28"/>
          <w:lang w:eastAsia="en-US"/>
        </w:rPr>
      </w:pPr>
      <w:proofErr w:type="spellStart"/>
      <w:r>
        <w:rPr>
          <w:szCs w:val="28"/>
          <w:lang w:eastAsia="en-US"/>
        </w:rPr>
        <w:t>Тетіївт</w:t>
      </w:r>
      <w:r w:rsidR="00AB3AA5">
        <w:rPr>
          <w:szCs w:val="28"/>
          <w:lang w:eastAsia="en-US"/>
        </w:rPr>
        <w:t>елеком</w:t>
      </w:r>
      <w:proofErr w:type="spellEnd"/>
      <w:r w:rsidR="00AB3AA5">
        <w:rPr>
          <w:szCs w:val="28"/>
          <w:lang w:eastAsia="en-US"/>
        </w:rPr>
        <w:t xml:space="preserve"> надання послуг </w:t>
      </w:r>
      <w:proofErr w:type="spellStart"/>
      <w:r w:rsidR="00AB3AA5">
        <w:rPr>
          <w:szCs w:val="28"/>
          <w:lang w:eastAsia="en-US"/>
        </w:rPr>
        <w:t>інтернет</w:t>
      </w:r>
      <w:proofErr w:type="spellEnd"/>
      <w:r w:rsidR="00AB3AA5">
        <w:rPr>
          <w:szCs w:val="28"/>
          <w:lang w:eastAsia="en-US"/>
        </w:rPr>
        <w:t xml:space="preserve"> </w:t>
      </w:r>
      <w:r w:rsidR="00AB3AA5" w:rsidRPr="00AA7A7E">
        <w:rPr>
          <w:szCs w:val="28"/>
          <w:lang w:eastAsia="en-US"/>
        </w:rPr>
        <w:t xml:space="preserve">з використанням </w:t>
      </w:r>
      <w:proofErr w:type="spellStart"/>
      <w:r w:rsidR="00AB3AA5">
        <w:rPr>
          <w:szCs w:val="28"/>
          <w:lang w:eastAsia="en-US"/>
        </w:rPr>
        <w:t>г</w:t>
      </w:r>
      <w:r w:rsidR="00AB3AA5" w:rsidRPr="00AA7A7E">
        <w:rPr>
          <w:szCs w:val="28"/>
          <w:lang w:eastAsia="en-US"/>
        </w:rPr>
        <w:t>ігабітних</w:t>
      </w:r>
      <w:proofErr w:type="spellEnd"/>
      <w:r w:rsidR="00AB3AA5" w:rsidRPr="00AA7A7E">
        <w:rPr>
          <w:szCs w:val="28"/>
          <w:lang w:eastAsia="en-US"/>
        </w:rPr>
        <w:t xml:space="preserve"> оптоволоконних магістралей та сучасного комутаційного обладнання.</w:t>
      </w:r>
    </w:p>
    <w:p w:rsidR="00AB3AA5" w:rsidRDefault="00AB3AA5" w:rsidP="00F62BA7">
      <w:pPr>
        <w:numPr>
          <w:ilvl w:val="0"/>
          <w:numId w:val="30"/>
        </w:numPr>
        <w:overflowPunct/>
        <w:autoSpaceDE/>
        <w:autoSpaceDN/>
        <w:adjustRightInd/>
        <w:ind w:left="142" w:firstLine="709"/>
        <w:jc w:val="both"/>
        <w:textAlignment w:val="auto"/>
        <w:rPr>
          <w:szCs w:val="28"/>
          <w:lang w:eastAsia="en-US"/>
        </w:rPr>
      </w:pPr>
      <w:proofErr w:type="spellStart"/>
      <w:r>
        <w:rPr>
          <w:szCs w:val="28"/>
          <w:lang w:val="en-US" w:eastAsia="en-US"/>
        </w:rPr>
        <w:t>Satok</w:t>
      </w:r>
      <w:proofErr w:type="spellEnd"/>
      <w:r w:rsidRPr="00AA7A7E">
        <w:rPr>
          <w:szCs w:val="28"/>
          <w:lang w:eastAsia="en-US"/>
        </w:rPr>
        <w:t xml:space="preserve"> </w:t>
      </w:r>
      <w:r>
        <w:rPr>
          <w:szCs w:val="28"/>
          <w:lang w:eastAsia="en-US"/>
        </w:rPr>
        <w:t xml:space="preserve">надання послуг </w:t>
      </w:r>
      <w:proofErr w:type="spellStart"/>
      <w:r>
        <w:rPr>
          <w:szCs w:val="28"/>
          <w:lang w:eastAsia="en-US"/>
        </w:rPr>
        <w:t>інтернет</w:t>
      </w:r>
      <w:proofErr w:type="spellEnd"/>
      <w:r>
        <w:rPr>
          <w:szCs w:val="28"/>
          <w:lang w:eastAsia="en-US"/>
        </w:rPr>
        <w:t xml:space="preserve"> з використанням </w:t>
      </w:r>
      <w:proofErr w:type="spellStart"/>
      <w:r>
        <w:rPr>
          <w:szCs w:val="28"/>
          <w:lang w:eastAsia="en-US"/>
        </w:rPr>
        <w:t>г</w:t>
      </w:r>
      <w:r w:rsidRPr="00AA7A7E">
        <w:rPr>
          <w:szCs w:val="28"/>
          <w:lang w:eastAsia="en-US"/>
        </w:rPr>
        <w:t>ігабітних</w:t>
      </w:r>
      <w:proofErr w:type="spellEnd"/>
      <w:r w:rsidRPr="00AA7A7E">
        <w:rPr>
          <w:szCs w:val="28"/>
          <w:lang w:eastAsia="en-US"/>
        </w:rPr>
        <w:t xml:space="preserve"> оптоволоконних магістралей та сучасного комутаційного обладнання.</w:t>
      </w:r>
    </w:p>
    <w:p w:rsidR="00AB3AA5" w:rsidRPr="00342704" w:rsidRDefault="00AB3AA5" w:rsidP="00F62BA7">
      <w:pPr>
        <w:numPr>
          <w:ilvl w:val="0"/>
          <w:numId w:val="30"/>
        </w:numPr>
        <w:overflowPunct/>
        <w:autoSpaceDE/>
        <w:autoSpaceDN/>
        <w:adjustRightInd/>
        <w:ind w:left="142" w:firstLine="709"/>
        <w:jc w:val="both"/>
        <w:textAlignment w:val="auto"/>
        <w:rPr>
          <w:szCs w:val="28"/>
          <w:lang w:eastAsia="en-US"/>
        </w:rPr>
      </w:pPr>
      <w:r>
        <w:rPr>
          <w:szCs w:val="28"/>
          <w:lang w:eastAsia="en-US"/>
        </w:rPr>
        <w:t xml:space="preserve">БКМ надання послуг </w:t>
      </w:r>
      <w:proofErr w:type="spellStart"/>
      <w:r>
        <w:rPr>
          <w:szCs w:val="28"/>
          <w:lang w:eastAsia="en-US"/>
        </w:rPr>
        <w:t>інтернет</w:t>
      </w:r>
      <w:proofErr w:type="spellEnd"/>
      <w:r>
        <w:rPr>
          <w:szCs w:val="28"/>
          <w:lang w:eastAsia="en-US"/>
        </w:rPr>
        <w:t xml:space="preserve"> з використанням </w:t>
      </w:r>
      <w:proofErr w:type="spellStart"/>
      <w:r>
        <w:rPr>
          <w:szCs w:val="28"/>
          <w:lang w:eastAsia="en-US"/>
        </w:rPr>
        <w:t>г</w:t>
      </w:r>
      <w:r w:rsidRPr="00AA7A7E">
        <w:rPr>
          <w:szCs w:val="28"/>
          <w:lang w:eastAsia="en-US"/>
        </w:rPr>
        <w:t>ігабітних</w:t>
      </w:r>
      <w:proofErr w:type="spellEnd"/>
      <w:r w:rsidRPr="00AA7A7E">
        <w:rPr>
          <w:szCs w:val="28"/>
          <w:lang w:eastAsia="en-US"/>
        </w:rPr>
        <w:t xml:space="preserve"> оптоволоконних магістралей та сучасного комутаційного обладнання.</w:t>
      </w:r>
      <w:r w:rsidR="001B6F6C">
        <w:rPr>
          <w:rFonts w:asciiTheme="minorHAnsi" w:hAnsiTheme="minorHAnsi"/>
          <w:szCs w:val="28"/>
          <w:lang w:eastAsia="en-US"/>
        </w:rPr>
        <w:t xml:space="preserve"> </w:t>
      </w:r>
      <w:r w:rsidR="001B6F6C">
        <w:rPr>
          <w:szCs w:val="28"/>
          <w:lang w:eastAsia="en-US"/>
        </w:rPr>
        <w:t>Охоплення території – 90%</w:t>
      </w:r>
      <w:r w:rsidR="005A42C4">
        <w:rPr>
          <w:rFonts w:asciiTheme="minorHAnsi" w:hAnsiTheme="minorHAnsi"/>
          <w:szCs w:val="28"/>
          <w:lang w:eastAsia="en-US"/>
        </w:rPr>
        <w:t>.</w:t>
      </w:r>
    </w:p>
    <w:p w:rsidR="00342704" w:rsidRDefault="00342704" w:rsidP="00F62BA7">
      <w:pPr>
        <w:overflowPunct/>
        <w:autoSpaceDE/>
        <w:autoSpaceDN/>
        <w:adjustRightInd/>
        <w:ind w:left="851"/>
        <w:jc w:val="both"/>
        <w:textAlignment w:val="auto"/>
        <w:rPr>
          <w:rFonts w:asciiTheme="minorHAnsi" w:hAnsiTheme="minorHAnsi"/>
          <w:szCs w:val="28"/>
          <w:lang w:eastAsia="en-US"/>
        </w:rPr>
      </w:pPr>
    </w:p>
    <w:p w:rsidR="00AB3AA5" w:rsidRPr="00611E24" w:rsidRDefault="00611E24" w:rsidP="00F62BA7">
      <w:pPr>
        <w:keepNext/>
        <w:shd w:val="clear" w:color="auto" w:fill="B4C6E7"/>
        <w:ind w:firstLine="567"/>
        <w:outlineLvl w:val="2"/>
        <w:rPr>
          <w:rFonts w:ascii="Times New Roman" w:hAnsi="Times New Roman"/>
          <w:b/>
          <w:szCs w:val="28"/>
        </w:rPr>
      </w:pPr>
      <w:r w:rsidRPr="00611E24">
        <w:rPr>
          <w:rFonts w:ascii="Times New Roman" w:hAnsi="Times New Roman"/>
          <w:b/>
          <w:szCs w:val="28"/>
        </w:rPr>
        <w:t>1</w:t>
      </w:r>
      <w:r w:rsidR="00AB3AA5" w:rsidRPr="00611E24">
        <w:rPr>
          <w:rFonts w:ascii="Times New Roman" w:hAnsi="Times New Roman"/>
          <w:b/>
          <w:szCs w:val="28"/>
        </w:rPr>
        <w:t>.5. Засоби масової інформації</w:t>
      </w:r>
    </w:p>
    <w:p w:rsidR="00AB3AA5" w:rsidRPr="00611E24" w:rsidRDefault="00AB3AA5" w:rsidP="00F62BA7">
      <w:pPr>
        <w:ind w:firstLine="708"/>
        <w:jc w:val="both"/>
        <w:rPr>
          <w:rFonts w:ascii="Times New Roman" w:hAnsi="Times New Roman"/>
          <w:szCs w:val="28"/>
          <w:lang w:eastAsia="en-US"/>
        </w:rPr>
      </w:pPr>
      <w:r w:rsidRPr="00611E24">
        <w:rPr>
          <w:rFonts w:ascii="Times New Roman" w:hAnsi="Times New Roman"/>
          <w:szCs w:val="28"/>
          <w:lang w:eastAsia="en-US"/>
        </w:rPr>
        <w:t>Газета «Тетіївська Земля» є основними друкованими засобами масової інформації Тетіївської територіальної громади.</w:t>
      </w:r>
    </w:p>
    <w:p w:rsidR="00AB3AA5" w:rsidRPr="00611E24" w:rsidRDefault="00AB3AA5" w:rsidP="00F62BA7">
      <w:pPr>
        <w:ind w:firstLine="709"/>
        <w:jc w:val="both"/>
        <w:rPr>
          <w:rFonts w:ascii="Times New Roman" w:hAnsi="Times New Roman"/>
          <w:szCs w:val="28"/>
          <w:lang w:eastAsia="en-US"/>
        </w:rPr>
      </w:pPr>
      <w:r w:rsidRPr="00611E24">
        <w:rPr>
          <w:rFonts w:ascii="Times New Roman" w:hAnsi="Times New Roman"/>
          <w:szCs w:val="28"/>
          <w:lang w:eastAsia="en-US"/>
        </w:rPr>
        <w:t>Інші засоби через які може здійснюватися донесення інформації в громаді це інтернет – спільноти:</w:t>
      </w:r>
    </w:p>
    <w:p w:rsidR="00AB3AA5" w:rsidRPr="00611E24" w:rsidRDefault="003E3E09" w:rsidP="00F62BA7">
      <w:pPr>
        <w:numPr>
          <w:ilvl w:val="0"/>
          <w:numId w:val="30"/>
        </w:numPr>
        <w:overflowPunct/>
        <w:autoSpaceDE/>
        <w:autoSpaceDN/>
        <w:adjustRightInd/>
        <w:textAlignment w:val="auto"/>
        <w:rPr>
          <w:rFonts w:ascii="Times New Roman" w:hAnsi="Times New Roman"/>
          <w:szCs w:val="28"/>
          <w:lang w:eastAsia="en-US"/>
        </w:rPr>
      </w:pPr>
      <w:r w:rsidRPr="00611E24">
        <w:rPr>
          <w:rFonts w:ascii="Times New Roman" w:hAnsi="Times New Roman"/>
          <w:szCs w:val="28"/>
          <w:lang w:eastAsia="en-US"/>
        </w:rPr>
        <w:t>Міська рада Тетіївської територіальної громади</w:t>
      </w:r>
      <w:r w:rsidR="00AB3AA5" w:rsidRPr="00611E24">
        <w:rPr>
          <w:rFonts w:ascii="Times New Roman" w:hAnsi="Times New Roman"/>
          <w:szCs w:val="28"/>
          <w:lang w:eastAsia="en-US"/>
        </w:rPr>
        <w:t xml:space="preserve"> (соціальна мережа Facebook.com);</w:t>
      </w:r>
    </w:p>
    <w:p w:rsidR="00AB3AA5" w:rsidRPr="00611E24" w:rsidRDefault="00AB3AA5" w:rsidP="00F62BA7">
      <w:pPr>
        <w:numPr>
          <w:ilvl w:val="0"/>
          <w:numId w:val="30"/>
        </w:numPr>
        <w:overflowPunct/>
        <w:autoSpaceDE/>
        <w:autoSpaceDN/>
        <w:adjustRightInd/>
        <w:textAlignment w:val="auto"/>
        <w:rPr>
          <w:rFonts w:ascii="Times New Roman" w:hAnsi="Times New Roman"/>
          <w:szCs w:val="28"/>
          <w:lang w:eastAsia="en-US"/>
        </w:rPr>
      </w:pPr>
      <w:r w:rsidRPr="00611E24">
        <w:rPr>
          <w:rFonts w:ascii="Times New Roman" w:hAnsi="Times New Roman"/>
          <w:szCs w:val="28"/>
          <w:lang w:eastAsia="en-US"/>
        </w:rPr>
        <w:t xml:space="preserve">Тетіївська </w:t>
      </w:r>
      <w:r w:rsidR="007579E9" w:rsidRPr="00611E24">
        <w:rPr>
          <w:rFonts w:ascii="Times New Roman" w:hAnsi="Times New Roman"/>
          <w:szCs w:val="28"/>
          <w:lang w:eastAsia="en-US"/>
        </w:rPr>
        <w:t xml:space="preserve">міська </w:t>
      </w:r>
      <w:r w:rsidRPr="00611E24">
        <w:rPr>
          <w:rFonts w:ascii="Times New Roman" w:hAnsi="Times New Roman"/>
          <w:szCs w:val="28"/>
          <w:lang w:eastAsia="en-US"/>
        </w:rPr>
        <w:t xml:space="preserve">територіальна громада </w:t>
      </w:r>
      <w:r w:rsidR="001B24CF" w:rsidRPr="00611E24">
        <w:rPr>
          <w:rFonts w:ascii="Times New Roman" w:hAnsi="Times New Roman"/>
          <w:szCs w:val="28"/>
          <w:lang w:eastAsia="en-US"/>
        </w:rPr>
        <w:t xml:space="preserve">(соціальна мережа </w:t>
      </w:r>
      <w:proofErr w:type="spellStart"/>
      <w:r w:rsidR="001B24CF" w:rsidRPr="00611E24">
        <w:rPr>
          <w:rFonts w:ascii="Times New Roman" w:hAnsi="Times New Roman"/>
          <w:szCs w:val="28"/>
          <w:lang w:eastAsia="en-US"/>
        </w:rPr>
        <w:t>facebook</w:t>
      </w:r>
      <w:proofErr w:type="spellEnd"/>
      <w:r w:rsidRPr="00611E24">
        <w:rPr>
          <w:rFonts w:ascii="Times New Roman" w:hAnsi="Times New Roman"/>
          <w:szCs w:val="28"/>
          <w:lang w:eastAsia="en-US"/>
        </w:rPr>
        <w:t>);</w:t>
      </w:r>
    </w:p>
    <w:p w:rsidR="00AB3AA5" w:rsidRPr="00611E24" w:rsidRDefault="00AB3AA5" w:rsidP="00F62BA7">
      <w:pPr>
        <w:ind w:left="720"/>
        <w:rPr>
          <w:rFonts w:ascii="Times New Roman" w:hAnsi="Times New Roman"/>
          <w:szCs w:val="28"/>
          <w:lang w:eastAsia="en-US"/>
        </w:rPr>
      </w:pPr>
      <w:r w:rsidRPr="00611E24">
        <w:rPr>
          <w:rFonts w:ascii="Times New Roman" w:hAnsi="Times New Roman"/>
          <w:szCs w:val="28"/>
          <w:lang w:eastAsia="en-US"/>
        </w:rPr>
        <w:t>Офіційн</w:t>
      </w:r>
      <w:r w:rsidR="003E3E09" w:rsidRPr="00611E24">
        <w:rPr>
          <w:rFonts w:ascii="Times New Roman" w:hAnsi="Times New Roman"/>
          <w:szCs w:val="28"/>
          <w:lang w:eastAsia="en-US"/>
        </w:rPr>
        <w:t>ий інтернет сайт</w:t>
      </w:r>
      <w:r w:rsidRPr="00611E24">
        <w:rPr>
          <w:rFonts w:ascii="Times New Roman" w:hAnsi="Times New Roman"/>
          <w:szCs w:val="28"/>
          <w:lang w:eastAsia="en-US"/>
        </w:rPr>
        <w:t>:</w:t>
      </w:r>
    </w:p>
    <w:p w:rsidR="00AB3AA5" w:rsidRPr="00611E24" w:rsidRDefault="00101561" w:rsidP="00F62BA7">
      <w:pPr>
        <w:numPr>
          <w:ilvl w:val="0"/>
          <w:numId w:val="30"/>
        </w:numPr>
        <w:overflowPunct/>
        <w:autoSpaceDE/>
        <w:autoSpaceDN/>
        <w:adjustRightInd/>
        <w:ind w:hanging="11"/>
        <w:textAlignment w:val="auto"/>
        <w:rPr>
          <w:rFonts w:ascii="Times New Roman" w:hAnsi="Times New Roman"/>
          <w:szCs w:val="28"/>
          <w:lang w:eastAsia="en-US"/>
        </w:rPr>
      </w:pPr>
      <w:hyperlink r:id="rId8" w:history="1">
        <w:r w:rsidR="00AB3AA5" w:rsidRPr="00611E24">
          <w:rPr>
            <w:rFonts w:ascii="Times New Roman" w:hAnsi="Times New Roman"/>
            <w:color w:val="0000FF"/>
            <w:szCs w:val="28"/>
            <w:u w:val="single"/>
            <w:lang w:eastAsia="en-US"/>
          </w:rPr>
          <w:t>http://tetiivmiskrada.gov.ua/</w:t>
        </w:r>
      </w:hyperlink>
      <w:r w:rsidR="005A42C4" w:rsidRPr="00611E24">
        <w:rPr>
          <w:rFonts w:ascii="Times New Roman" w:hAnsi="Times New Roman"/>
          <w:szCs w:val="28"/>
          <w:lang w:eastAsia="en-US"/>
        </w:rPr>
        <w:t xml:space="preserve">  - Тетіївська міська рада</w:t>
      </w:r>
      <w:r w:rsidR="00AB3AA5" w:rsidRPr="00611E24">
        <w:rPr>
          <w:rFonts w:ascii="Times New Roman" w:hAnsi="Times New Roman"/>
          <w:szCs w:val="28"/>
          <w:lang w:eastAsia="en-US"/>
        </w:rPr>
        <w:t>.</w:t>
      </w:r>
    </w:p>
    <w:p w:rsidR="00AB3AA5" w:rsidRPr="00611E24" w:rsidRDefault="00AB3AA5" w:rsidP="00F62BA7">
      <w:pPr>
        <w:ind w:left="720"/>
        <w:rPr>
          <w:rFonts w:ascii="Times New Roman" w:hAnsi="Times New Roman"/>
          <w:szCs w:val="28"/>
          <w:lang w:eastAsia="en-US"/>
        </w:rPr>
      </w:pPr>
    </w:p>
    <w:p w:rsidR="00AB3AA5" w:rsidRPr="00611E24" w:rsidRDefault="00611E24" w:rsidP="00F62BA7">
      <w:pPr>
        <w:keepNext/>
        <w:shd w:val="clear" w:color="auto" w:fill="B4C6E7"/>
        <w:ind w:firstLine="567"/>
        <w:outlineLvl w:val="2"/>
        <w:rPr>
          <w:rFonts w:ascii="Times New Roman" w:hAnsi="Times New Roman"/>
          <w:b/>
          <w:szCs w:val="28"/>
        </w:rPr>
      </w:pPr>
      <w:r w:rsidRPr="00611E24">
        <w:rPr>
          <w:rFonts w:ascii="Times New Roman" w:hAnsi="Times New Roman"/>
          <w:b/>
          <w:szCs w:val="28"/>
        </w:rPr>
        <w:lastRenderedPageBreak/>
        <w:t>1</w:t>
      </w:r>
      <w:r w:rsidR="00AB3AA5" w:rsidRPr="00611E24">
        <w:rPr>
          <w:rFonts w:ascii="Times New Roman" w:hAnsi="Times New Roman"/>
          <w:b/>
          <w:szCs w:val="28"/>
        </w:rPr>
        <w:t>.6. Екологія</w:t>
      </w:r>
    </w:p>
    <w:p w:rsidR="00AB3AA5" w:rsidRPr="005D0B02" w:rsidRDefault="00AB3AA5" w:rsidP="00F62BA7">
      <w:pPr>
        <w:ind w:firstLine="708"/>
        <w:jc w:val="both"/>
        <w:rPr>
          <w:color w:val="000000"/>
          <w:szCs w:val="28"/>
          <w:shd w:val="clear" w:color="auto" w:fill="FFFFFF"/>
        </w:rPr>
      </w:pPr>
      <w:r w:rsidRPr="00611E24">
        <w:rPr>
          <w:rFonts w:ascii="Times New Roman" w:hAnsi="Times New Roman"/>
          <w:color w:val="000000"/>
          <w:szCs w:val="28"/>
          <w:shd w:val="clear" w:color="auto" w:fill="FFFFFF"/>
        </w:rPr>
        <w:t>Місцевість Тетіївської громади знаходиться</w:t>
      </w:r>
      <w:r w:rsidRPr="005D0B02">
        <w:rPr>
          <w:color w:val="000000"/>
          <w:szCs w:val="28"/>
          <w:shd w:val="clear" w:color="auto" w:fill="FFFFFF"/>
        </w:rPr>
        <w:t xml:space="preserve"> на південному заході Київської області, в одному із найкращих куточків Поросся. </w:t>
      </w:r>
      <w:r>
        <w:rPr>
          <w:color w:val="000000"/>
          <w:szCs w:val="28"/>
          <w:shd w:val="clear" w:color="auto" w:fill="FFFFFF"/>
        </w:rPr>
        <w:t>Територіальна</w:t>
      </w:r>
      <w:r w:rsidRPr="005D0B02">
        <w:rPr>
          <w:color w:val="000000"/>
          <w:szCs w:val="28"/>
          <w:shd w:val="clear" w:color="auto" w:fill="FFFFFF"/>
        </w:rPr>
        <w:t xml:space="preserve"> громада це частина невеликого краю Придніпровської височини. </w:t>
      </w:r>
    </w:p>
    <w:p w:rsidR="00AB3AA5" w:rsidRPr="00FC3160" w:rsidRDefault="00AB3AA5" w:rsidP="00F62BA7">
      <w:pPr>
        <w:ind w:firstLine="708"/>
        <w:jc w:val="both"/>
        <w:rPr>
          <w:rFonts w:asciiTheme="minorHAnsi" w:hAnsiTheme="minorHAnsi"/>
          <w:szCs w:val="28"/>
        </w:rPr>
      </w:pPr>
      <w:r w:rsidRPr="005D0B02">
        <w:rPr>
          <w:szCs w:val="28"/>
        </w:rPr>
        <w:t xml:space="preserve">Природні ресурси: </w:t>
      </w:r>
      <w:r w:rsidR="00FC3160" w:rsidRPr="005D0B02">
        <w:rPr>
          <w:rFonts w:hint="eastAsia"/>
          <w:color w:val="000000"/>
          <w:szCs w:val="28"/>
          <w:shd w:val="clear" w:color="auto" w:fill="FFFFFF"/>
        </w:rPr>
        <w:t>місцевість</w:t>
      </w:r>
      <w:r w:rsidR="00FC3160" w:rsidRPr="005D0B02">
        <w:rPr>
          <w:color w:val="000000"/>
          <w:szCs w:val="28"/>
          <w:shd w:val="clear" w:color="auto" w:fill="FFFFFF"/>
        </w:rPr>
        <w:t xml:space="preserve"> </w:t>
      </w:r>
      <w:r w:rsidRPr="005D0B02">
        <w:rPr>
          <w:color w:val="000000"/>
          <w:szCs w:val="28"/>
          <w:shd w:val="clear" w:color="auto" w:fill="FFFFFF"/>
        </w:rPr>
        <w:t xml:space="preserve">складена, в основному, з осадових гірських порід, глини, піску, що лежать на товстому шарі твердих кристалічних порід, які по берегах річки </w:t>
      </w:r>
      <w:proofErr w:type="spellStart"/>
      <w:r w:rsidRPr="005D0B02">
        <w:rPr>
          <w:color w:val="000000"/>
          <w:szCs w:val="28"/>
          <w:shd w:val="clear" w:color="auto" w:fill="FFFFFF"/>
        </w:rPr>
        <w:t>Роськи</w:t>
      </w:r>
      <w:proofErr w:type="spellEnd"/>
      <w:r w:rsidRPr="005D0B02">
        <w:rPr>
          <w:color w:val="000000"/>
          <w:szCs w:val="28"/>
          <w:shd w:val="clear" w:color="auto" w:fill="FFFFFF"/>
        </w:rPr>
        <w:t xml:space="preserve"> виходять на денну поверхню.</w:t>
      </w:r>
      <w:r w:rsidRPr="005D0B02">
        <w:rPr>
          <w:szCs w:val="28"/>
        </w:rPr>
        <w:t xml:space="preserve"> Загалом </w:t>
      </w:r>
      <w:r>
        <w:rPr>
          <w:szCs w:val="28"/>
        </w:rPr>
        <w:t>територіальна</w:t>
      </w:r>
      <w:r w:rsidRPr="005D0B02">
        <w:rPr>
          <w:szCs w:val="28"/>
        </w:rPr>
        <w:t xml:space="preserve"> громада багата на пісковики, вапнякові родовища, глину, ліси, гіпсові родовища, які можуть використовуватися для виробництва будівельних матеріалів, родючі чорноземи, наявн</w:t>
      </w:r>
      <w:r w:rsidR="00FC3160">
        <w:rPr>
          <w:szCs w:val="28"/>
        </w:rPr>
        <w:t>і поклади торфу, водні ресурси.</w:t>
      </w:r>
    </w:p>
    <w:p w:rsidR="00AB3AA5" w:rsidRPr="005D0B02" w:rsidRDefault="00AB3AA5" w:rsidP="00F62BA7">
      <w:pPr>
        <w:ind w:firstLine="708"/>
        <w:jc w:val="both"/>
        <w:rPr>
          <w:color w:val="000000"/>
          <w:szCs w:val="28"/>
          <w:shd w:val="clear" w:color="auto" w:fill="FFFFFF"/>
        </w:rPr>
      </w:pPr>
      <w:r w:rsidRPr="005D0B02">
        <w:rPr>
          <w:szCs w:val="28"/>
        </w:rPr>
        <w:t xml:space="preserve">Клімат: Тетіївська територіальна громада розміщується в помірному кліматичному поясі. </w:t>
      </w:r>
      <w:r>
        <w:rPr>
          <w:color w:val="000000"/>
          <w:szCs w:val="28"/>
          <w:shd w:val="clear" w:color="auto" w:fill="FFFFFF"/>
        </w:rPr>
        <w:t>Кліматичні умови</w:t>
      </w:r>
      <w:r w:rsidRPr="005D0B02">
        <w:rPr>
          <w:color w:val="000000"/>
          <w:szCs w:val="28"/>
          <w:shd w:val="clear" w:color="auto" w:fill="FFFFFF"/>
        </w:rPr>
        <w:t xml:space="preserve"> формуються внаслідок взаємодії сонячної </w:t>
      </w:r>
      <w:proofErr w:type="spellStart"/>
      <w:r w:rsidRPr="005D0B02">
        <w:rPr>
          <w:color w:val="000000"/>
          <w:szCs w:val="28"/>
          <w:shd w:val="clear" w:color="auto" w:fill="FFFFFF"/>
        </w:rPr>
        <w:t>радiації</w:t>
      </w:r>
      <w:proofErr w:type="spellEnd"/>
      <w:r w:rsidRPr="005D0B02">
        <w:rPr>
          <w:color w:val="000000"/>
          <w:szCs w:val="28"/>
          <w:shd w:val="clear" w:color="auto" w:fill="FFFFFF"/>
        </w:rPr>
        <w:t xml:space="preserve">, циркуляції атмосфери і земної поверхні. </w:t>
      </w:r>
      <w:proofErr w:type="spellStart"/>
      <w:r w:rsidRPr="005D0B02">
        <w:rPr>
          <w:color w:val="000000"/>
          <w:szCs w:val="28"/>
          <w:shd w:val="clear" w:color="auto" w:fill="FFFFFF"/>
        </w:rPr>
        <w:t>Усi</w:t>
      </w:r>
      <w:proofErr w:type="spellEnd"/>
      <w:r w:rsidRPr="005D0B02">
        <w:rPr>
          <w:color w:val="000000"/>
          <w:szCs w:val="28"/>
          <w:shd w:val="clear" w:color="auto" w:fill="FFFFFF"/>
        </w:rPr>
        <w:t xml:space="preserve"> чинники </w:t>
      </w:r>
      <w:proofErr w:type="spellStart"/>
      <w:r w:rsidRPr="005D0B02">
        <w:rPr>
          <w:color w:val="000000"/>
          <w:szCs w:val="28"/>
          <w:shd w:val="clear" w:color="auto" w:fill="FFFFFF"/>
        </w:rPr>
        <w:t>дiють</w:t>
      </w:r>
      <w:proofErr w:type="spellEnd"/>
      <w:r w:rsidRPr="005D0B02">
        <w:rPr>
          <w:color w:val="000000"/>
          <w:szCs w:val="28"/>
          <w:shd w:val="clear" w:color="auto" w:fill="FFFFFF"/>
        </w:rPr>
        <w:t xml:space="preserve"> постійно і безперервно. </w:t>
      </w:r>
      <w:proofErr w:type="spellStart"/>
      <w:r w:rsidRPr="005D0B02">
        <w:rPr>
          <w:color w:val="000000"/>
          <w:szCs w:val="28"/>
          <w:shd w:val="clear" w:color="auto" w:fill="FFFFFF"/>
        </w:rPr>
        <w:t>Вiдсутнiсть</w:t>
      </w:r>
      <w:proofErr w:type="spellEnd"/>
      <w:r w:rsidRPr="005D0B02">
        <w:rPr>
          <w:color w:val="000000"/>
          <w:szCs w:val="28"/>
          <w:shd w:val="clear" w:color="auto" w:fill="FFFFFF"/>
        </w:rPr>
        <w:t xml:space="preserve"> гір сприяє </w:t>
      </w:r>
      <w:proofErr w:type="spellStart"/>
      <w:r w:rsidRPr="005D0B02">
        <w:rPr>
          <w:color w:val="000000"/>
          <w:szCs w:val="28"/>
          <w:shd w:val="clear" w:color="auto" w:fill="FFFFFF"/>
        </w:rPr>
        <w:t>вiльному</w:t>
      </w:r>
      <w:proofErr w:type="spellEnd"/>
      <w:r w:rsidRPr="005D0B02">
        <w:rPr>
          <w:color w:val="000000"/>
          <w:szCs w:val="28"/>
          <w:shd w:val="clear" w:color="auto" w:fill="FFFFFF"/>
        </w:rPr>
        <w:t xml:space="preserve"> </w:t>
      </w:r>
      <w:proofErr w:type="spellStart"/>
      <w:r w:rsidRPr="005D0B02">
        <w:rPr>
          <w:color w:val="000000"/>
          <w:szCs w:val="28"/>
          <w:shd w:val="clear" w:color="auto" w:fill="FFFFFF"/>
        </w:rPr>
        <w:t>перемiщенню</w:t>
      </w:r>
      <w:proofErr w:type="spellEnd"/>
      <w:r w:rsidRPr="005D0B02">
        <w:rPr>
          <w:color w:val="000000"/>
          <w:szCs w:val="28"/>
          <w:shd w:val="clear" w:color="auto" w:fill="FFFFFF"/>
        </w:rPr>
        <w:t xml:space="preserve"> і перемішуванню повітряних мас </w:t>
      </w:r>
      <w:proofErr w:type="spellStart"/>
      <w:r w:rsidRPr="005D0B02">
        <w:rPr>
          <w:color w:val="000000"/>
          <w:szCs w:val="28"/>
          <w:shd w:val="clear" w:color="auto" w:fill="FFFFFF"/>
        </w:rPr>
        <w:t>рiзного</w:t>
      </w:r>
      <w:proofErr w:type="spellEnd"/>
      <w:r w:rsidRPr="005D0B02">
        <w:rPr>
          <w:color w:val="000000"/>
          <w:szCs w:val="28"/>
          <w:shd w:val="clear" w:color="auto" w:fill="FFFFFF"/>
        </w:rPr>
        <w:t xml:space="preserve"> походження, що зумовлює значну </w:t>
      </w:r>
      <w:proofErr w:type="spellStart"/>
      <w:r w:rsidRPr="005D0B02">
        <w:rPr>
          <w:color w:val="000000"/>
          <w:szCs w:val="28"/>
          <w:shd w:val="clear" w:color="auto" w:fill="FFFFFF"/>
        </w:rPr>
        <w:t>мiнливiстъ</w:t>
      </w:r>
      <w:proofErr w:type="spellEnd"/>
      <w:r w:rsidRPr="005D0B02">
        <w:rPr>
          <w:color w:val="000000"/>
          <w:szCs w:val="28"/>
          <w:shd w:val="clear" w:color="auto" w:fill="FFFFFF"/>
        </w:rPr>
        <w:t xml:space="preserve"> погодних </w:t>
      </w:r>
      <w:proofErr w:type="spellStart"/>
      <w:r w:rsidRPr="005D0B02">
        <w:rPr>
          <w:color w:val="000000"/>
          <w:szCs w:val="28"/>
          <w:shd w:val="clear" w:color="auto" w:fill="FFFFFF"/>
        </w:rPr>
        <w:t>процесiв</w:t>
      </w:r>
      <w:proofErr w:type="spellEnd"/>
      <w:r w:rsidRPr="005D0B02">
        <w:rPr>
          <w:color w:val="000000"/>
          <w:szCs w:val="28"/>
          <w:shd w:val="clear" w:color="auto" w:fill="FFFFFF"/>
        </w:rPr>
        <w:t xml:space="preserve"> за сезонами. Клімат Тетіївщини в цілому помірно - континентальний. </w:t>
      </w:r>
    </w:p>
    <w:p w:rsidR="00AB3AA5" w:rsidRPr="005D0B02" w:rsidRDefault="00AB3AA5" w:rsidP="00F62BA7">
      <w:pPr>
        <w:ind w:firstLine="708"/>
        <w:jc w:val="both"/>
        <w:rPr>
          <w:szCs w:val="28"/>
        </w:rPr>
      </w:pPr>
      <w:r w:rsidRPr="005D0B02">
        <w:rPr>
          <w:szCs w:val="28"/>
        </w:rPr>
        <w:t xml:space="preserve">Внутрішні води: Внутрішні води представлені річкою </w:t>
      </w:r>
      <w:proofErr w:type="spellStart"/>
      <w:r w:rsidRPr="005D0B02">
        <w:rPr>
          <w:szCs w:val="28"/>
        </w:rPr>
        <w:t>Роська</w:t>
      </w:r>
      <w:proofErr w:type="spellEnd"/>
      <w:r w:rsidRPr="005D0B02">
        <w:rPr>
          <w:szCs w:val="28"/>
        </w:rPr>
        <w:t xml:space="preserve"> і її </w:t>
      </w:r>
      <w:r w:rsidRPr="005D0B02">
        <w:rPr>
          <w:color w:val="000000"/>
          <w:szCs w:val="28"/>
          <w:shd w:val="clear" w:color="auto" w:fill="FFFFFF"/>
        </w:rPr>
        <w:t xml:space="preserve">притоки </w:t>
      </w:r>
      <w:proofErr w:type="spellStart"/>
      <w:r w:rsidRPr="005D0B02">
        <w:rPr>
          <w:color w:val="000000"/>
          <w:szCs w:val="28"/>
          <w:shd w:val="clear" w:color="auto" w:fill="FFFFFF"/>
        </w:rPr>
        <w:t>Росошка</w:t>
      </w:r>
      <w:proofErr w:type="spellEnd"/>
      <w:r w:rsidRPr="005D0B02">
        <w:rPr>
          <w:color w:val="000000"/>
          <w:szCs w:val="28"/>
          <w:shd w:val="clear" w:color="auto" w:fill="FFFFFF"/>
        </w:rPr>
        <w:t xml:space="preserve"> та </w:t>
      </w:r>
      <w:proofErr w:type="spellStart"/>
      <w:r w:rsidRPr="005D0B02">
        <w:rPr>
          <w:color w:val="000000"/>
          <w:szCs w:val="28"/>
          <w:shd w:val="clear" w:color="auto" w:fill="FFFFFF"/>
        </w:rPr>
        <w:t>Дубравка</w:t>
      </w:r>
      <w:proofErr w:type="spellEnd"/>
      <w:r w:rsidRPr="005D0B02">
        <w:rPr>
          <w:color w:val="000000"/>
          <w:szCs w:val="28"/>
          <w:shd w:val="clear" w:color="auto" w:fill="FFFFFF"/>
        </w:rPr>
        <w:t>.</w:t>
      </w:r>
      <w:r w:rsidRPr="005D0B02">
        <w:rPr>
          <w:szCs w:val="28"/>
        </w:rPr>
        <w:t xml:space="preserve"> У живленні річки найбільша роль дощових вод, меншу частку становлять снігові та підземні води. Наявна широка мережа озер і ставків. </w:t>
      </w:r>
    </w:p>
    <w:p w:rsidR="00AB3AA5" w:rsidRPr="005D0B02" w:rsidRDefault="00AB3AA5" w:rsidP="00F62BA7">
      <w:pPr>
        <w:ind w:firstLine="708"/>
        <w:jc w:val="both"/>
        <w:rPr>
          <w:szCs w:val="28"/>
        </w:rPr>
      </w:pPr>
      <w:r w:rsidRPr="005D0B02">
        <w:rPr>
          <w:szCs w:val="28"/>
        </w:rPr>
        <w:t xml:space="preserve">Рослинний покрив: </w:t>
      </w:r>
      <w:r w:rsidRPr="005D0B02">
        <w:rPr>
          <w:color w:val="000000"/>
          <w:szCs w:val="28"/>
          <w:shd w:val="clear" w:color="auto" w:fill="FFFFFF"/>
        </w:rPr>
        <w:t xml:space="preserve">Тетіївщина лежить в лісостеповій зоні, входить до складу </w:t>
      </w:r>
      <w:proofErr w:type="spellStart"/>
      <w:r w:rsidRPr="005D0B02">
        <w:rPr>
          <w:color w:val="000000"/>
          <w:szCs w:val="28"/>
          <w:shd w:val="clear" w:color="auto" w:fill="FFFFFF"/>
        </w:rPr>
        <w:t>Дністровсько</w:t>
      </w:r>
      <w:proofErr w:type="spellEnd"/>
      <w:r w:rsidRPr="005D0B02">
        <w:rPr>
          <w:color w:val="000000"/>
          <w:szCs w:val="28"/>
          <w:shd w:val="clear" w:color="auto" w:fill="FFFFFF"/>
        </w:rPr>
        <w:t xml:space="preserve"> - Дніпровської лісостепової провінції. Основними </w:t>
      </w:r>
      <w:proofErr w:type="spellStart"/>
      <w:r w:rsidRPr="005D0B02">
        <w:rPr>
          <w:color w:val="000000"/>
          <w:szCs w:val="28"/>
          <w:shd w:val="clear" w:color="auto" w:fill="FFFFFF"/>
        </w:rPr>
        <w:t>лісоутворюючими</w:t>
      </w:r>
      <w:proofErr w:type="spellEnd"/>
      <w:r w:rsidRPr="005D0B02">
        <w:rPr>
          <w:color w:val="000000"/>
          <w:szCs w:val="28"/>
          <w:shd w:val="clear" w:color="auto" w:fill="FFFFFF"/>
        </w:rPr>
        <w:t xml:space="preserve"> породами наших лісів є граб, дуб, сосна, ялина, береза, вільха. Тут зустрічаються бруслина бородавчаста, глід, малина, іноді терен та клен татарський. В долинах річок, на дні балок зустрічається лучна рослинність: чебрець, полин, ромашка, конюшина, звіробій, материнка, тонконіг вузьколистий, тимофіївка, щавель кінський, грицики, хвощ.</w:t>
      </w:r>
      <w:r w:rsidRPr="005D0B02">
        <w:rPr>
          <w:szCs w:val="28"/>
        </w:rPr>
        <w:t xml:space="preserve"> </w:t>
      </w:r>
    </w:p>
    <w:p w:rsidR="00AB3AA5" w:rsidRPr="005D0B02" w:rsidRDefault="00AB3AA5" w:rsidP="00F62BA7">
      <w:pPr>
        <w:ind w:firstLine="708"/>
        <w:jc w:val="both"/>
        <w:rPr>
          <w:szCs w:val="28"/>
        </w:rPr>
      </w:pPr>
      <w:r w:rsidRPr="005D0B02">
        <w:rPr>
          <w:szCs w:val="28"/>
        </w:rPr>
        <w:t>Природно - заповідний фонд Тетіївської громади представлений:</w:t>
      </w:r>
    </w:p>
    <w:p w:rsidR="00AB3AA5" w:rsidRPr="005D0B02" w:rsidRDefault="00101561" w:rsidP="00F62BA7">
      <w:pPr>
        <w:numPr>
          <w:ilvl w:val="0"/>
          <w:numId w:val="30"/>
        </w:numPr>
        <w:shd w:val="clear" w:color="auto" w:fill="FFFFFF"/>
        <w:overflowPunct/>
        <w:autoSpaceDE/>
        <w:autoSpaceDN/>
        <w:adjustRightInd/>
        <w:jc w:val="both"/>
        <w:textAlignment w:val="auto"/>
        <w:rPr>
          <w:szCs w:val="28"/>
        </w:rPr>
      </w:pPr>
      <w:hyperlink r:id="rId9" w:tooltip="Гідрологічний заказник" w:history="1">
        <w:r w:rsidR="00AB3AA5" w:rsidRPr="005D0B02">
          <w:rPr>
            <w:szCs w:val="28"/>
          </w:rPr>
          <w:t>Гідрологічним заказник</w:t>
        </w:r>
      </w:hyperlink>
      <w:r w:rsidR="00AB3AA5" w:rsidRPr="005D0B02">
        <w:rPr>
          <w:szCs w:val="28"/>
        </w:rPr>
        <w:t>ом міс</w:t>
      </w:r>
      <w:r w:rsidR="007621AF" w:rsidRPr="007621AF">
        <w:rPr>
          <w:szCs w:val="28"/>
        </w:rPr>
        <w:t>ц</w:t>
      </w:r>
      <w:r w:rsidR="00AB3AA5" w:rsidRPr="005D0B02">
        <w:rPr>
          <w:szCs w:val="28"/>
        </w:rPr>
        <w:t>евого значення </w:t>
      </w:r>
      <w:hyperlink r:id="rId10" w:tooltip="Бабині лози" w:history="1">
        <w:r w:rsidR="00AB3AA5" w:rsidRPr="005D0B02">
          <w:rPr>
            <w:szCs w:val="28"/>
          </w:rPr>
          <w:t>Бабині лози</w:t>
        </w:r>
      </w:hyperlink>
      <w:r w:rsidR="00AB3AA5" w:rsidRPr="005D0B02">
        <w:rPr>
          <w:szCs w:val="28"/>
        </w:rPr>
        <w:t>;</w:t>
      </w:r>
    </w:p>
    <w:p w:rsidR="00AB3AA5" w:rsidRPr="005D0B02" w:rsidRDefault="00101561" w:rsidP="00F62BA7">
      <w:pPr>
        <w:numPr>
          <w:ilvl w:val="0"/>
          <w:numId w:val="30"/>
        </w:numPr>
        <w:shd w:val="clear" w:color="auto" w:fill="FFFFFF"/>
        <w:overflowPunct/>
        <w:autoSpaceDE/>
        <w:autoSpaceDN/>
        <w:adjustRightInd/>
        <w:jc w:val="both"/>
        <w:textAlignment w:val="auto"/>
        <w:rPr>
          <w:szCs w:val="28"/>
        </w:rPr>
      </w:pPr>
      <w:hyperlink r:id="rId11" w:tooltip="Ландшафтний заказник" w:history="1">
        <w:r w:rsidR="00AB3AA5" w:rsidRPr="005D0B02">
          <w:rPr>
            <w:szCs w:val="28"/>
          </w:rPr>
          <w:t>Ландшафтним заказник</w:t>
        </w:r>
      </w:hyperlink>
      <w:r w:rsidR="00AB3AA5" w:rsidRPr="005D0B02">
        <w:rPr>
          <w:szCs w:val="28"/>
        </w:rPr>
        <w:t>ом міс</w:t>
      </w:r>
      <w:r w:rsidR="007621AF" w:rsidRPr="007621AF">
        <w:rPr>
          <w:szCs w:val="28"/>
        </w:rPr>
        <w:t>ц</w:t>
      </w:r>
      <w:r w:rsidR="00AB3AA5" w:rsidRPr="005D0B02">
        <w:rPr>
          <w:szCs w:val="28"/>
        </w:rPr>
        <w:t>евого значення </w:t>
      </w:r>
      <w:hyperlink r:id="rId12" w:tooltip="Лебединий ландшафтний заказник" w:history="1">
        <w:r w:rsidR="00AB3AA5" w:rsidRPr="005D0B02">
          <w:rPr>
            <w:szCs w:val="28"/>
          </w:rPr>
          <w:t>Лебединий</w:t>
        </w:r>
      </w:hyperlink>
      <w:r w:rsidR="00AB3AA5" w:rsidRPr="005D0B02">
        <w:rPr>
          <w:szCs w:val="28"/>
        </w:rPr>
        <w:t>;</w:t>
      </w:r>
    </w:p>
    <w:p w:rsidR="00AB3AA5" w:rsidRPr="005D0B02" w:rsidRDefault="00AB3AA5" w:rsidP="00F62BA7">
      <w:pPr>
        <w:numPr>
          <w:ilvl w:val="0"/>
          <w:numId w:val="30"/>
        </w:numPr>
        <w:shd w:val="clear" w:color="auto" w:fill="FFFFFF"/>
        <w:overflowPunct/>
        <w:autoSpaceDE/>
        <w:autoSpaceDN/>
        <w:adjustRightInd/>
        <w:jc w:val="both"/>
        <w:textAlignment w:val="auto"/>
        <w:rPr>
          <w:szCs w:val="28"/>
        </w:rPr>
      </w:pPr>
      <w:r w:rsidRPr="005D0B02">
        <w:rPr>
          <w:szCs w:val="28"/>
        </w:rPr>
        <w:t>Ландшафтним заказником міс</w:t>
      </w:r>
      <w:r>
        <w:rPr>
          <w:szCs w:val="28"/>
        </w:rPr>
        <w:t>ц</w:t>
      </w:r>
      <w:r w:rsidRPr="005D0B02">
        <w:rPr>
          <w:szCs w:val="28"/>
        </w:rPr>
        <w:t>евого значення </w:t>
      </w:r>
      <w:hyperlink r:id="rId13" w:tooltip="Попів Хутір" w:history="1">
        <w:r w:rsidRPr="005D0B02">
          <w:rPr>
            <w:szCs w:val="28"/>
          </w:rPr>
          <w:t>Попів Хутір</w:t>
        </w:r>
      </w:hyperlink>
      <w:r w:rsidRPr="005D0B02">
        <w:rPr>
          <w:szCs w:val="28"/>
        </w:rPr>
        <w:t>;</w:t>
      </w:r>
    </w:p>
    <w:p w:rsidR="00AB3AA5" w:rsidRPr="005D0B02" w:rsidRDefault="00AB3AA5" w:rsidP="00F62BA7">
      <w:pPr>
        <w:numPr>
          <w:ilvl w:val="0"/>
          <w:numId w:val="30"/>
        </w:numPr>
        <w:shd w:val="clear" w:color="auto" w:fill="FFFFFF"/>
        <w:overflowPunct/>
        <w:autoSpaceDE/>
        <w:autoSpaceDN/>
        <w:adjustRightInd/>
        <w:jc w:val="both"/>
        <w:textAlignment w:val="auto"/>
        <w:rPr>
          <w:szCs w:val="28"/>
        </w:rPr>
      </w:pPr>
      <w:r w:rsidRPr="005D0B02">
        <w:rPr>
          <w:szCs w:val="28"/>
        </w:rPr>
        <w:t>Ландшафтним заказником міс</w:t>
      </w:r>
      <w:r>
        <w:rPr>
          <w:szCs w:val="28"/>
        </w:rPr>
        <w:t>ц</w:t>
      </w:r>
      <w:r w:rsidRPr="005D0B02">
        <w:rPr>
          <w:szCs w:val="28"/>
        </w:rPr>
        <w:t>евого значення </w:t>
      </w:r>
      <w:hyperlink r:id="rId14" w:tooltip="Кремез (урочище)" w:history="1">
        <w:r w:rsidRPr="005D0B02">
          <w:rPr>
            <w:szCs w:val="28"/>
          </w:rPr>
          <w:t xml:space="preserve">Урочище </w:t>
        </w:r>
        <w:proofErr w:type="spellStart"/>
        <w:r w:rsidRPr="005D0B02">
          <w:rPr>
            <w:szCs w:val="28"/>
          </w:rPr>
          <w:t>Кремез</w:t>
        </w:r>
        <w:proofErr w:type="spellEnd"/>
      </w:hyperlink>
      <w:r w:rsidRPr="005D0B02">
        <w:rPr>
          <w:szCs w:val="28"/>
        </w:rPr>
        <w:t>;</w:t>
      </w:r>
    </w:p>
    <w:p w:rsidR="00AB3AA5" w:rsidRPr="005D0B02" w:rsidRDefault="00AB3AA5" w:rsidP="00F62BA7">
      <w:pPr>
        <w:numPr>
          <w:ilvl w:val="0"/>
          <w:numId w:val="30"/>
        </w:numPr>
        <w:shd w:val="clear" w:color="auto" w:fill="FFFFFF"/>
        <w:overflowPunct/>
        <w:autoSpaceDE/>
        <w:autoSpaceDN/>
        <w:adjustRightInd/>
        <w:jc w:val="both"/>
        <w:textAlignment w:val="auto"/>
        <w:rPr>
          <w:szCs w:val="28"/>
        </w:rPr>
      </w:pPr>
      <w:r w:rsidRPr="005D0B02">
        <w:rPr>
          <w:szCs w:val="28"/>
        </w:rPr>
        <w:t>Ландшафтним заказником міс</w:t>
      </w:r>
      <w:r>
        <w:rPr>
          <w:szCs w:val="28"/>
        </w:rPr>
        <w:t>ц</w:t>
      </w:r>
      <w:r w:rsidRPr="005D0B02">
        <w:rPr>
          <w:szCs w:val="28"/>
        </w:rPr>
        <w:t>евого значення </w:t>
      </w:r>
      <w:hyperlink r:id="rId15" w:tooltip="Мазепинці (урочище)" w:history="1">
        <w:r w:rsidRPr="005D0B02">
          <w:rPr>
            <w:szCs w:val="28"/>
          </w:rPr>
          <w:t>Урочище Мазепинці</w:t>
        </w:r>
      </w:hyperlink>
      <w:r w:rsidRPr="005D0B02">
        <w:rPr>
          <w:szCs w:val="28"/>
        </w:rPr>
        <w:t>;</w:t>
      </w:r>
    </w:p>
    <w:p w:rsidR="00AB3AA5" w:rsidRPr="005D0B02" w:rsidRDefault="00101561" w:rsidP="00F62BA7">
      <w:pPr>
        <w:numPr>
          <w:ilvl w:val="0"/>
          <w:numId w:val="30"/>
        </w:numPr>
        <w:shd w:val="clear" w:color="auto" w:fill="FFFFFF"/>
        <w:overflowPunct/>
        <w:autoSpaceDE/>
        <w:autoSpaceDN/>
        <w:adjustRightInd/>
        <w:jc w:val="both"/>
        <w:textAlignment w:val="auto"/>
        <w:rPr>
          <w:szCs w:val="28"/>
        </w:rPr>
      </w:pPr>
      <w:hyperlink r:id="rId16" w:tooltip="Орнітологічний заказник" w:history="1">
        <w:r w:rsidR="00AB3AA5" w:rsidRPr="005D0B02">
          <w:rPr>
            <w:szCs w:val="28"/>
          </w:rPr>
          <w:t>Орнітологічним заказник</w:t>
        </w:r>
      </w:hyperlink>
      <w:r w:rsidR="00AB3AA5" w:rsidRPr="005D0B02">
        <w:rPr>
          <w:szCs w:val="28"/>
        </w:rPr>
        <w:t>ом міс</w:t>
      </w:r>
      <w:r w:rsidR="007621AF" w:rsidRPr="007621AF">
        <w:rPr>
          <w:szCs w:val="28"/>
        </w:rPr>
        <w:t>ц</w:t>
      </w:r>
      <w:r w:rsidR="00AB3AA5" w:rsidRPr="005D0B02">
        <w:rPr>
          <w:szCs w:val="28"/>
        </w:rPr>
        <w:t>евого значення </w:t>
      </w:r>
      <w:hyperlink r:id="rId17" w:tooltip="Стадницький став" w:history="1">
        <w:r w:rsidR="00AB3AA5" w:rsidRPr="005D0B02">
          <w:rPr>
            <w:szCs w:val="28"/>
          </w:rPr>
          <w:t>Стадницький став</w:t>
        </w:r>
      </w:hyperlink>
      <w:r w:rsidR="00AB3AA5" w:rsidRPr="005D0B02">
        <w:rPr>
          <w:szCs w:val="28"/>
        </w:rPr>
        <w:t>;</w:t>
      </w:r>
    </w:p>
    <w:p w:rsidR="00AB3AA5" w:rsidRPr="005D0B02" w:rsidRDefault="00101561" w:rsidP="00F62BA7">
      <w:pPr>
        <w:numPr>
          <w:ilvl w:val="0"/>
          <w:numId w:val="30"/>
        </w:numPr>
        <w:shd w:val="clear" w:color="auto" w:fill="FFFFFF"/>
        <w:overflowPunct/>
        <w:autoSpaceDE/>
        <w:autoSpaceDN/>
        <w:adjustRightInd/>
        <w:jc w:val="both"/>
        <w:textAlignment w:val="auto"/>
        <w:rPr>
          <w:szCs w:val="28"/>
        </w:rPr>
      </w:pPr>
      <w:hyperlink r:id="rId18" w:tooltip="Ботанічна пам'ятка природи" w:history="1">
        <w:r w:rsidR="00AB3AA5" w:rsidRPr="005D0B02">
          <w:rPr>
            <w:szCs w:val="28"/>
          </w:rPr>
          <w:t>Ботанічною пам'яткою природи</w:t>
        </w:r>
      </w:hyperlink>
      <w:r w:rsidR="00AB3AA5" w:rsidRPr="005D0B02">
        <w:rPr>
          <w:szCs w:val="28"/>
        </w:rPr>
        <w:t> міс</w:t>
      </w:r>
      <w:r w:rsidR="00AB3AA5">
        <w:rPr>
          <w:szCs w:val="28"/>
        </w:rPr>
        <w:t>ц</w:t>
      </w:r>
      <w:r w:rsidR="00AB3AA5" w:rsidRPr="005D0B02">
        <w:rPr>
          <w:szCs w:val="28"/>
        </w:rPr>
        <w:t xml:space="preserve">евого </w:t>
      </w:r>
      <w:proofErr w:type="spellStart"/>
      <w:r w:rsidR="00AB3AA5" w:rsidRPr="005D0B02">
        <w:rPr>
          <w:szCs w:val="28"/>
        </w:rPr>
        <w:t>значенн</w:t>
      </w:r>
      <w:proofErr w:type="spellEnd"/>
      <w:r w:rsidR="00AB3AA5" w:rsidRPr="005D0B02">
        <w:rPr>
          <w:szCs w:val="28"/>
        </w:rPr>
        <w:t>я </w:t>
      </w:r>
      <w:hyperlink r:id="rId19" w:tooltip="Круглик (пам'ятка природи)" w:history="1">
        <w:r w:rsidR="00AB3AA5" w:rsidRPr="005D0B02">
          <w:rPr>
            <w:szCs w:val="28"/>
          </w:rPr>
          <w:t>Круглик</w:t>
        </w:r>
      </w:hyperlink>
      <w:r w:rsidR="00AB3AA5" w:rsidRPr="005D0B02">
        <w:rPr>
          <w:szCs w:val="28"/>
        </w:rPr>
        <w:t>;</w:t>
      </w:r>
    </w:p>
    <w:p w:rsidR="00AB3AA5" w:rsidRPr="005D0B02" w:rsidRDefault="00101561" w:rsidP="00F62BA7">
      <w:pPr>
        <w:numPr>
          <w:ilvl w:val="0"/>
          <w:numId w:val="30"/>
        </w:numPr>
        <w:shd w:val="clear" w:color="auto" w:fill="FFFFFF"/>
        <w:overflowPunct/>
        <w:autoSpaceDE/>
        <w:autoSpaceDN/>
        <w:adjustRightInd/>
        <w:jc w:val="both"/>
        <w:textAlignment w:val="auto"/>
        <w:rPr>
          <w:szCs w:val="28"/>
        </w:rPr>
      </w:pPr>
      <w:hyperlink r:id="rId20" w:tooltip="Парк-пам'ятка садово-паркового мистецтва" w:history="1">
        <w:r w:rsidR="00AB3AA5" w:rsidRPr="005D0B02">
          <w:rPr>
            <w:szCs w:val="28"/>
          </w:rPr>
          <w:t>Парком-пам'яткою садово-паркового мистецтва</w:t>
        </w:r>
      </w:hyperlink>
      <w:r w:rsidR="00AB3AA5" w:rsidRPr="005D0B02">
        <w:rPr>
          <w:szCs w:val="28"/>
        </w:rPr>
        <w:t> </w:t>
      </w:r>
      <w:hyperlink r:id="rId21" w:tooltip="Дубовий гай (парк-пам'ятка садово-паркового мистецтва)" w:history="1">
        <w:r w:rsidR="00AB3AA5" w:rsidRPr="005D0B02">
          <w:rPr>
            <w:szCs w:val="28"/>
          </w:rPr>
          <w:t>Дубовий гай</w:t>
        </w:r>
      </w:hyperlink>
      <w:r w:rsidR="00AB3AA5" w:rsidRPr="005D0B02">
        <w:rPr>
          <w:szCs w:val="28"/>
        </w:rPr>
        <w:t>;</w:t>
      </w:r>
    </w:p>
    <w:p w:rsidR="00AB3AA5" w:rsidRPr="005D0B02" w:rsidRDefault="00AB3AA5" w:rsidP="00F62BA7">
      <w:pPr>
        <w:numPr>
          <w:ilvl w:val="0"/>
          <w:numId w:val="30"/>
        </w:numPr>
        <w:shd w:val="clear" w:color="auto" w:fill="FFFFFF"/>
        <w:overflowPunct/>
        <w:autoSpaceDE/>
        <w:autoSpaceDN/>
        <w:adjustRightInd/>
        <w:jc w:val="both"/>
        <w:textAlignment w:val="auto"/>
        <w:rPr>
          <w:szCs w:val="28"/>
        </w:rPr>
      </w:pPr>
      <w:r w:rsidRPr="005D0B02">
        <w:rPr>
          <w:szCs w:val="28"/>
        </w:rPr>
        <w:t xml:space="preserve">Парком-пам'яткою садово-паркового </w:t>
      </w:r>
      <w:proofErr w:type="spellStart"/>
      <w:r w:rsidRPr="005D0B02">
        <w:rPr>
          <w:szCs w:val="28"/>
        </w:rPr>
        <w:t>мистец</w:t>
      </w:r>
      <w:proofErr w:type="spellEnd"/>
      <w:r w:rsidRPr="005D0B02">
        <w:rPr>
          <w:szCs w:val="28"/>
        </w:rPr>
        <w:t>тва </w:t>
      </w:r>
      <w:hyperlink r:id="rId22" w:tooltip="Чагари" w:history="1">
        <w:r w:rsidRPr="005D0B02">
          <w:rPr>
            <w:szCs w:val="28"/>
          </w:rPr>
          <w:t>Чагари</w:t>
        </w:r>
      </w:hyperlink>
      <w:r w:rsidRPr="005D0B02">
        <w:rPr>
          <w:szCs w:val="28"/>
        </w:rPr>
        <w:t>.</w:t>
      </w:r>
    </w:p>
    <w:p w:rsidR="00AB3AA5" w:rsidRPr="005D0B02" w:rsidRDefault="00AB3AA5" w:rsidP="00F62BA7">
      <w:pPr>
        <w:shd w:val="clear" w:color="auto" w:fill="FFFFFF"/>
        <w:ind w:left="720"/>
        <w:contextualSpacing/>
        <w:jc w:val="both"/>
        <w:rPr>
          <w:szCs w:val="28"/>
        </w:rPr>
      </w:pPr>
    </w:p>
    <w:p w:rsidR="00AB3AA5" w:rsidRPr="00611E24" w:rsidRDefault="00611E24" w:rsidP="00F62BA7">
      <w:pPr>
        <w:keepNext/>
        <w:shd w:val="clear" w:color="auto" w:fill="B4C6E7"/>
        <w:ind w:firstLine="567"/>
        <w:outlineLvl w:val="2"/>
        <w:rPr>
          <w:rFonts w:ascii="Times New Roman" w:hAnsi="Times New Roman"/>
          <w:b/>
          <w:szCs w:val="28"/>
        </w:rPr>
      </w:pPr>
      <w:r w:rsidRPr="00611E24">
        <w:rPr>
          <w:rFonts w:ascii="Times New Roman" w:hAnsi="Times New Roman"/>
          <w:b/>
          <w:szCs w:val="28"/>
        </w:rPr>
        <w:t>1</w:t>
      </w:r>
      <w:r w:rsidR="00AB3AA5" w:rsidRPr="00611E24">
        <w:rPr>
          <w:rFonts w:ascii="Times New Roman" w:hAnsi="Times New Roman"/>
          <w:b/>
          <w:szCs w:val="28"/>
        </w:rPr>
        <w:t>.7. Освіта</w:t>
      </w:r>
    </w:p>
    <w:p w:rsidR="00AB3AA5" w:rsidRPr="00611E24" w:rsidRDefault="00AB3AA5" w:rsidP="00F62BA7">
      <w:pPr>
        <w:ind w:firstLine="708"/>
        <w:jc w:val="both"/>
        <w:rPr>
          <w:rFonts w:ascii="Times New Roman" w:hAnsi="Times New Roman"/>
          <w:szCs w:val="28"/>
        </w:rPr>
      </w:pPr>
      <w:r w:rsidRPr="00611E24">
        <w:rPr>
          <w:rFonts w:ascii="Times New Roman" w:hAnsi="Times New Roman"/>
          <w:szCs w:val="28"/>
        </w:rPr>
        <w:t xml:space="preserve">Одним з пріоритетів Тетіївської міської ради є забезпечення конституційних гарантій доступності та рівності прав громадян на отримання якісної освіти, підвищення рівня охоплення дітей дошкільною освітою, оновлення та удосконалення змісту, форми і методів організації навчально - </w:t>
      </w:r>
      <w:r w:rsidRPr="00611E24">
        <w:rPr>
          <w:rFonts w:ascii="Times New Roman" w:hAnsi="Times New Roman"/>
          <w:szCs w:val="28"/>
        </w:rPr>
        <w:lastRenderedPageBreak/>
        <w:t>виховного процесу в загальноосвітніх та позашкільних навчальних закладах, сприяння інноваційному розвитку освітнього середовища, збереження та вдосконалення мережі дошкільних і загальноосвітніх навчальних закладів відповідно до потреб територіальної громади, забезпечення належного рівня їх поточного утримання та функціонування, сприяння збереженню здоров’я дітей, забезпечення всіх раціональним, якісним та безпечним харчуванням, впровадження нови</w:t>
      </w:r>
      <w:r w:rsidR="002B298C" w:rsidRPr="00611E24">
        <w:rPr>
          <w:rFonts w:ascii="Times New Roman" w:hAnsi="Times New Roman"/>
          <w:szCs w:val="28"/>
        </w:rPr>
        <w:t>х технологій з розвитку освіти.</w:t>
      </w:r>
    </w:p>
    <w:p w:rsidR="002B298C" w:rsidRPr="00611E24" w:rsidRDefault="002B298C" w:rsidP="00F62BA7">
      <w:pPr>
        <w:ind w:firstLine="708"/>
        <w:jc w:val="both"/>
        <w:rPr>
          <w:rFonts w:ascii="Times New Roman" w:hAnsi="Times New Roman"/>
          <w:szCs w:val="28"/>
        </w:rPr>
      </w:pPr>
      <w:r w:rsidRPr="00611E24">
        <w:rPr>
          <w:rFonts w:ascii="Times New Roman" w:hAnsi="Times New Roman"/>
          <w:szCs w:val="28"/>
        </w:rPr>
        <w:t>Освітня мережа Тетіївської МТГ складається із: 23 заклади загальної середньої освіти, 26 закладів дошкільної освіти, центр позашкільної освіти, дитячо-юнацька спортивна школа, 2 інклюзивно-ресурсних центри.</w:t>
      </w:r>
    </w:p>
    <w:p w:rsidR="00AB3AA5" w:rsidRPr="00611E24" w:rsidRDefault="00AB3AA5" w:rsidP="00F62BA7">
      <w:pPr>
        <w:ind w:firstLine="709"/>
        <w:jc w:val="both"/>
        <w:rPr>
          <w:rFonts w:ascii="Times New Roman" w:hAnsi="Times New Roman"/>
          <w:szCs w:val="28"/>
        </w:rPr>
      </w:pPr>
      <w:r w:rsidRPr="00611E24">
        <w:rPr>
          <w:rFonts w:ascii="Times New Roman" w:hAnsi="Times New Roman"/>
          <w:szCs w:val="28"/>
        </w:rPr>
        <w:t>Загалом охоплення шкільною освітою в громаді складає 100%. Діти, що проживають у віддалених населених пунктах забезпечені автобусним підвезенням.</w:t>
      </w:r>
    </w:p>
    <w:p w:rsidR="00AB3AA5" w:rsidRDefault="00AB3AA5" w:rsidP="00F62BA7"/>
    <w:p w:rsidR="00AB3AA5" w:rsidRPr="00611E24" w:rsidRDefault="00611E24" w:rsidP="00F62BA7">
      <w:pPr>
        <w:keepNext/>
        <w:shd w:val="clear" w:color="auto" w:fill="B4C6E7"/>
        <w:ind w:firstLine="567"/>
        <w:outlineLvl w:val="2"/>
        <w:rPr>
          <w:rFonts w:ascii="Times New Roman" w:hAnsi="Times New Roman"/>
          <w:b/>
          <w:szCs w:val="28"/>
        </w:rPr>
      </w:pPr>
      <w:r w:rsidRPr="00611E24">
        <w:rPr>
          <w:rFonts w:ascii="Times New Roman" w:hAnsi="Times New Roman"/>
          <w:b/>
          <w:szCs w:val="28"/>
        </w:rPr>
        <w:t>1</w:t>
      </w:r>
      <w:r w:rsidR="00AB3AA5" w:rsidRPr="00611E24">
        <w:rPr>
          <w:rFonts w:ascii="Times New Roman" w:hAnsi="Times New Roman"/>
          <w:b/>
          <w:szCs w:val="28"/>
        </w:rPr>
        <w:t>.8. Медицина</w:t>
      </w:r>
    </w:p>
    <w:p w:rsidR="00AB3AA5" w:rsidRPr="00611E24" w:rsidRDefault="00AB3AA5" w:rsidP="00F62BA7">
      <w:pPr>
        <w:ind w:firstLine="708"/>
        <w:jc w:val="both"/>
        <w:rPr>
          <w:rFonts w:ascii="Times New Roman" w:hAnsi="Times New Roman"/>
          <w:szCs w:val="28"/>
        </w:rPr>
      </w:pPr>
      <w:r w:rsidRPr="00611E24">
        <w:rPr>
          <w:rFonts w:ascii="Times New Roman" w:hAnsi="Times New Roman"/>
          <w:szCs w:val="28"/>
        </w:rPr>
        <w:t>Значна увага приділяється сталому функціонуванню лікувально-профілактичних закладів та поліпшенню ефективності первинної медико-санітарної допомоги, покращенню матеріально-технічної бази, покращенню якості надання медичних послуг.</w:t>
      </w:r>
    </w:p>
    <w:p w:rsidR="00965D53" w:rsidRPr="00611E24" w:rsidRDefault="00AB3AA5" w:rsidP="00F62BA7">
      <w:pPr>
        <w:jc w:val="both"/>
        <w:rPr>
          <w:rFonts w:ascii="Times New Roman" w:hAnsi="Times New Roman"/>
          <w:szCs w:val="28"/>
        </w:rPr>
      </w:pPr>
      <w:r w:rsidRPr="00611E24">
        <w:rPr>
          <w:rFonts w:ascii="Times New Roman" w:hAnsi="Times New Roman"/>
          <w:szCs w:val="28"/>
        </w:rPr>
        <w:tab/>
        <w:t xml:space="preserve">Послугами лікарів загальної практики охоплено 100 % населення громади. </w:t>
      </w:r>
      <w:r w:rsidR="00965D53" w:rsidRPr="00611E24">
        <w:rPr>
          <w:rFonts w:ascii="Times New Roman" w:hAnsi="Times New Roman"/>
          <w:szCs w:val="28"/>
        </w:rPr>
        <w:t xml:space="preserve">Послуги з первинної та вторинної ланки медицини забезпечують комунальні підприємства Тетіївської міської ради: КП «КНП Тетіївський ЦПМСД», КП «КНП Тетіївська центральна лікарня». </w:t>
      </w:r>
    </w:p>
    <w:p w:rsidR="00965D53" w:rsidRPr="00611E24" w:rsidRDefault="00965D53" w:rsidP="00F62BA7">
      <w:pPr>
        <w:jc w:val="both"/>
        <w:rPr>
          <w:rFonts w:ascii="Times New Roman" w:hAnsi="Times New Roman"/>
          <w:szCs w:val="28"/>
        </w:rPr>
      </w:pPr>
      <w:r w:rsidRPr="00611E24">
        <w:rPr>
          <w:rFonts w:ascii="Times New Roman" w:hAnsi="Times New Roman"/>
          <w:szCs w:val="28"/>
        </w:rPr>
        <w:t xml:space="preserve">В громаді функціонує 1 лікарняний заклад, ліжковий фонд якого складає 120 ліжок; 1 амбулаторія. </w:t>
      </w:r>
      <w:r w:rsidR="00AF5AFA" w:rsidRPr="00611E24">
        <w:rPr>
          <w:rFonts w:ascii="Times New Roman" w:hAnsi="Times New Roman"/>
          <w:szCs w:val="28"/>
        </w:rPr>
        <w:t xml:space="preserve">Кількість лікарів в комунальних медичних закладах – 95. Кількість середнього медичного персоналу в комунальних медичних закладах – 67. </w:t>
      </w:r>
      <w:r w:rsidRPr="00611E24">
        <w:rPr>
          <w:rFonts w:ascii="Times New Roman" w:hAnsi="Times New Roman"/>
          <w:szCs w:val="28"/>
        </w:rPr>
        <w:t>Кількість автомобілів швидкої медичної допомоги – 3</w:t>
      </w:r>
      <w:r w:rsidR="00AF5AFA" w:rsidRPr="00611E24">
        <w:rPr>
          <w:rFonts w:ascii="Times New Roman" w:hAnsi="Times New Roman"/>
          <w:szCs w:val="28"/>
        </w:rPr>
        <w:t>.</w:t>
      </w:r>
    </w:p>
    <w:p w:rsidR="00AB3AA5" w:rsidRPr="00611E24" w:rsidRDefault="00AB3AA5" w:rsidP="00F62BA7">
      <w:pPr>
        <w:rPr>
          <w:rFonts w:ascii="Times New Roman" w:hAnsi="Times New Roman"/>
        </w:rPr>
      </w:pPr>
    </w:p>
    <w:p w:rsidR="00AB3AA5" w:rsidRPr="00611E24" w:rsidRDefault="00611E24" w:rsidP="00F62BA7">
      <w:pPr>
        <w:keepNext/>
        <w:shd w:val="clear" w:color="auto" w:fill="B4C6E7"/>
        <w:ind w:firstLine="567"/>
        <w:outlineLvl w:val="2"/>
        <w:rPr>
          <w:rFonts w:ascii="Times New Roman" w:hAnsi="Times New Roman"/>
          <w:b/>
          <w:szCs w:val="28"/>
        </w:rPr>
      </w:pPr>
      <w:r w:rsidRPr="00611E24">
        <w:rPr>
          <w:rFonts w:ascii="Times New Roman" w:hAnsi="Times New Roman"/>
          <w:b/>
          <w:szCs w:val="28"/>
        </w:rPr>
        <w:t>1</w:t>
      </w:r>
      <w:r w:rsidR="00AB3AA5" w:rsidRPr="00611E24">
        <w:rPr>
          <w:rFonts w:ascii="Times New Roman" w:hAnsi="Times New Roman"/>
          <w:b/>
          <w:szCs w:val="28"/>
        </w:rPr>
        <w:t>.9. Культура</w:t>
      </w:r>
    </w:p>
    <w:p w:rsidR="00AB3AA5" w:rsidRPr="00611E24" w:rsidRDefault="00AB3AA5" w:rsidP="00F62BA7">
      <w:pPr>
        <w:ind w:firstLine="709"/>
        <w:jc w:val="both"/>
        <w:rPr>
          <w:rFonts w:ascii="Times New Roman" w:hAnsi="Times New Roman"/>
          <w:szCs w:val="28"/>
        </w:rPr>
      </w:pPr>
      <w:r w:rsidRPr="00611E24">
        <w:rPr>
          <w:rFonts w:ascii="Times New Roman" w:hAnsi="Times New Roman"/>
          <w:szCs w:val="28"/>
        </w:rPr>
        <w:t>Культурно-освітню роботу в Тетіївській територіальній громаді здійснюють 29 клубних установ, 32 бібліотечних закладів,</w:t>
      </w:r>
      <w:r w:rsidRPr="00611E24">
        <w:rPr>
          <w:rFonts w:ascii="Times New Roman" w:hAnsi="Times New Roman"/>
          <w:i/>
          <w:szCs w:val="28"/>
        </w:rPr>
        <w:t xml:space="preserve"> </w:t>
      </w:r>
      <w:r w:rsidRPr="00611E24">
        <w:rPr>
          <w:rFonts w:ascii="Times New Roman" w:hAnsi="Times New Roman"/>
          <w:szCs w:val="28"/>
        </w:rPr>
        <w:t xml:space="preserve">Тетіївський краєзнавчий музей та Тетіївська дитяча музична школа. </w:t>
      </w:r>
    </w:p>
    <w:p w:rsidR="00AB3AA5" w:rsidRPr="00611E24" w:rsidRDefault="00AB3AA5" w:rsidP="00F62BA7">
      <w:pPr>
        <w:ind w:firstLine="709"/>
        <w:jc w:val="both"/>
        <w:rPr>
          <w:rFonts w:ascii="Times New Roman" w:hAnsi="Times New Roman"/>
          <w:szCs w:val="28"/>
        </w:rPr>
      </w:pPr>
      <w:r w:rsidRPr="00611E24">
        <w:rPr>
          <w:rFonts w:ascii="Times New Roman" w:hAnsi="Times New Roman"/>
          <w:szCs w:val="28"/>
        </w:rPr>
        <w:t>Робота закладів культури спрямована на збереження і розвиток української національної культури, активізації діяльності закладів культури, шляхів збереження існуючої мережі і посилення їх ролі в розгортанні процесів національно - культурного відродження, поліпшення матеріально-технічної бази. Проводяться свята, фестивалі, конкурси, інші культурно-мистецькі заходи, пов'язані з відзначенням календарних та пам'ятних дат в Україні, а також обласні культурно - мистецькі свята, що є історичним надбанням не лише Тетіївської громади, а й України в цілому.</w:t>
      </w:r>
    </w:p>
    <w:p w:rsidR="00AB3AA5" w:rsidRPr="00611E24" w:rsidRDefault="00AB3AA5" w:rsidP="00F62BA7">
      <w:pPr>
        <w:ind w:firstLine="709"/>
        <w:jc w:val="both"/>
        <w:rPr>
          <w:rFonts w:ascii="Times New Roman" w:hAnsi="Times New Roman"/>
          <w:szCs w:val="28"/>
        </w:rPr>
      </w:pPr>
      <w:r w:rsidRPr="00611E24">
        <w:rPr>
          <w:rFonts w:ascii="Times New Roman" w:hAnsi="Times New Roman"/>
          <w:szCs w:val="28"/>
        </w:rPr>
        <w:t xml:space="preserve">Основною проблемою культурно-освітнього спрямування в громаді є слабке інфраструктурне та матеріальне забезпечення для здійснення основних видів діяльності, що значно ускладнює, а подекуди унеможливлює проведення культурно-масових заходів для населення, насамперед молоді. Також гострою проблемою є опалення закладів культури. </w:t>
      </w:r>
    </w:p>
    <w:p w:rsidR="00AB3AA5" w:rsidRPr="00611E24" w:rsidRDefault="00AB3AA5" w:rsidP="00F62BA7">
      <w:pPr>
        <w:ind w:firstLine="709"/>
        <w:jc w:val="both"/>
        <w:rPr>
          <w:rFonts w:ascii="Times New Roman" w:hAnsi="Times New Roman"/>
          <w:szCs w:val="28"/>
        </w:rPr>
      </w:pPr>
      <w:r w:rsidRPr="00611E24">
        <w:rPr>
          <w:rFonts w:ascii="Times New Roman" w:hAnsi="Times New Roman"/>
          <w:szCs w:val="28"/>
        </w:rPr>
        <w:lastRenderedPageBreak/>
        <w:t>Проблема наповнюваності бібліотечних установ новими зразками художньої, спеціалізованої та іншої літератури, яка б була цікава для молоді і могла відродити у неї культуру читання також потребує вирішення. Матеріальне оснащення закладів культури громади (музичні інструменти, сценічні костюми та ін.) також потребують заміни. Практично всі приміщення закладів культури громади потребують  ремонту  та утеплення.</w:t>
      </w:r>
    </w:p>
    <w:p w:rsidR="00AB3AA5" w:rsidRPr="00611E24" w:rsidRDefault="00AB3AA5" w:rsidP="00F62BA7">
      <w:pPr>
        <w:ind w:firstLine="709"/>
        <w:jc w:val="both"/>
        <w:rPr>
          <w:rFonts w:ascii="Times New Roman" w:hAnsi="Times New Roman"/>
          <w:szCs w:val="28"/>
        </w:rPr>
      </w:pPr>
    </w:p>
    <w:p w:rsidR="00AB3AA5" w:rsidRPr="00611E24" w:rsidRDefault="00611E24" w:rsidP="00F62BA7">
      <w:pPr>
        <w:keepNext/>
        <w:shd w:val="clear" w:color="auto" w:fill="B4C6E7"/>
        <w:ind w:firstLine="567"/>
        <w:outlineLvl w:val="2"/>
        <w:rPr>
          <w:rFonts w:ascii="Times New Roman" w:hAnsi="Times New Roman"/>
          <w:b/>
          <w:szCs w:val="28"/>
        </w:rPr>
      </w:pPr>
      <w:r w:rsidRPr="00611E24">
        <w:rPr>
          <w:rFonts w:ascii="Times New Roman" w:hAnsi="Times New Roman"/>
          <w:b/>
          <w:szCs w:val="28"/>
        </w:rPr>
        <w:t>1</w:t>
      </w:r>
      <w:r w:rsidR="00AB3AA5" w:rsidRPr="00611E24">
        <w:rPr>
          <w:rFonts w:ascii="Times New Roman" w:hAnsi="Times New Roman"/>
          <w:b/>
          <w:szCs w:val="28"/>
        </w:rPr>
        <w:t>.</w:t>
      </w:r>
      <w:r w:rsidRPr="00611E24">
        <w:rPr>
          <w:rFonts w:ascii="Times New Roman" w:hAnsi="Times New Roman"/>
          <w:b/>
          <w:szCs w:val="28"/>
        </w:rPr>
        <w:t>10</w:t>
      </w:r>
      <w:r w:rsidR="00AB3AA5" w:rsidRPr="00611E24">
        <w:rPr>
          <w:rFonts w:ascii="Times New Roman" w:hAnsi="Times New Roman"/>
          <w:b/>
          <w:szCs w:val="28"/>
        </w:rPr>
        <w:t>. Соціальне забезпечення</w:t>
      </w:r>
    </w:p>
    <w:p w:rsidR="00BD2C7D" w:rsidRPr="0099784F" w:rsidRDefault="00BD2C7D" w:rsidP="00F62BA7">
      <w:pPr>
        <w:ind w:firstLine="708"/>
        <w:jc w:val="both"/>
        <w:rPr>
          <w:rFonts w:ascii="Times New Roman" w:hAnsi="Times New Roman"/>
          <w:szCs w:val="28"/>
        </w:rPr>
      </w:pPr>
      <w:r w:rsidRPr="0099784F">
        <w:rPr>
          <w:rFonts w:ascii="Times New Roman" w:hAnsi="Times New Roman"/>
          <w:szCs w:val="28"/>
        </w:rPr>
        <w:t>Основним  ресурсом громади є її мешканці. На різних етапах життя будь-хто з мешканців громади може потрапити у складні житт</w:t>
      </w:r>
      <w:r>
        <w:rPr>
          <w:rFonts w:ascii="Times New Roman" w:hAnsi="Times New Roman"/>
          <w:szCs w:val="28"/>
        </w:rPr>
        <w:t>є</w:t>
      </w:r>
      <w:r w:rsidRPr="0099784F">
        <w:rPr>
          <w:rFonts w:ascii="Times New Roman" w:hAnsi="Times New Roman"/>
          <w:szCs w:val="28"/>
        </w:rPr>
        <w:t>ві обставини та потребувати професійної соціальної підтримки для їх подолання. Ц</w:t>
      </w:r>
      <w:r>
        <w:rPr>
          <w:rFonts w:ascii="Times New Roman" w:hAnsi="Times New Roman"/>
          <w:szCs w:val="28"/>
        </w:rPr>
        <w:t>і обставини можуть бути зумовле</w:t>
      </w:r>
      <w:r w:rsidRPr="0099784F">
        <w:rPr>
          <w:rFonts w:ascii="Times New Roman" w:hAnsi="Times New Roman"/>
          <w:szCs w:val="28"/>
        </w:rPr>
        <w:t>ні такими чинниками, як невиліковна хвороба, інвалідність, безроб</w:t>
      </w:r>
      <w:r>
        <w:rPr>
          <w:rFonts w:ascii="Times New Roman" w:hAnsi="Times New Roman"/>
          <w:szCs w:val="28"/>
        </w:rPr>
        <w:t>іття, малозабезпеченість, домашнє</w:t>
      </w:r>
      <w:r w:rsidRPr="0099784F">
        <w:rPr>
          <w:rFonts w:ascii="Times New Roman" w:hAnsi="Times New Roman"/>
          <w:szCs w:val="28"/>
        </w:rPr>
        <w:t xml:space="preserve"> насильство, ухилення батьків або осіб що, які їх заміняють, від виконання своїх обов</w:t>
      </w:r>
      <w:r w:rsidRPr="00956D1B">
        <w:rPr>
          <w:rFonts w:ascii="Times New Roman" w:hAnsi="Times New Roman"/>
          <w:szCs w:val="28"/>
        </w:rPr>
        <w:t>’</w:t>
      </w:r>
      <w:r w:rsidRPr="0099784F">
        <w:rPr>
          <w:rFonts w:ascii="Times New Roman" w:hAnsi="Times New Roman"/>
          <w:szCs w:val="28"/>
        </w:rPr>
        <w:t>язків з виховання  дитини, похилий вік чи шкода завдана конфліктом, тощо. Тому в кожній територіальній  громаді необхідним є розвиток та забезпечення надання соціальних послуг, спрямованих на профілактику складних житт</w:t>
      </w:r>
      <w:r>
        <w:rPr>
          <w:rFonts w:ascii="Times New Roman" w:hAnsi="Times New Roman"/>
          <w:szCs w:val="28"/>
        </w:rPr>
        <w:t>є</w:t>
      </w:r>
      <w:r w:rsidRPr="0099784F">
        <w:rPr>
          <w:rFonts w:ascii="Times New Roman" w:hAnsi="Times New Roman"/>
          <w:szCs w:val="28"/>
        </w:rPr>
        <w:t>вих обставин, подолання або мінімізацію їх негативних наслідків, особам/сім</w:t>
      </w:r>
      <w:r w:rsidRPr="00956D1B">
        <w:rPr>
          <w:rFonts w:ascii="Times New Roman" w:hAnsi="Times New Roman"/>
          <w:szCs w:val="28"/>
        </w:rPr>
        <w:t>’</w:t>
      </w:r>
      <w:r w:rsidRPr="0099784F">
        <w:rPr>
          <w:rFonts w:ascii="Times New Roman" w:hAnsi="Times New Roman"/>
          <w:szCs w:val="28"/>
        </w:rPr>
        <w:t xml:space="preserve">ям, які перебувають у складних життєвих обставинах, що належить </w:t>
      </w:r>
      <w:r>
        <w:rPr>
          <w:rFonts w:ascii="Times New Roman" w:hAnsi="Times New Roman"/>
          <w:szCs w:val="28"/>
        </w:rPr>
        <w:t>до власних повноважень громади.</w:t>
      </w:r>
    </w:p>
    <w:p w:rsidR="00BD2C7D" w:rsidRPr="0099784F" w:rsidRDefault="00BD2C7D" w:rsidP="00F62BA7">
      <w:pPr>
        <w:ind w:firstLine="708"/>
        <w:jc w:val="both"/>
        <w:rPr>
          <w:rFonts w:ascii="Times New Roman" w:hAnsi="Times New Roman"/>
          <w:szCs w:val="28"/>
        </w:rPr>
      </w:pPr>
      <w:r w:rsidRPr="0099784F">
        <w:rPr>
          <w:rFonts w:ascii="Times New Roman" w:hAnsi="Times New Roman"/>
          <w:szCs w:val="28"/>
        </w:rPr>
        <w:t>На сьогоднішній день соціальну інфраструктуру Тетіївської громади представляють:</w:t>
      </w:r>
    </w:p>
    <w:p w:rsidR="00BD2C7D" w:rsidRPr="0099784F" w:rsidRDefault="00BD2C7D" w:rsidP="00F62BA7">
      <w:pPr>
        <w:numPr>
          <w:ilvl w:val="0"/>
          <w:numId w:val="30"/>
        </w:numPr>
        <w:overflowPunct/>
        <w:autoSpaceDE/>
        <w:autoSpaceDN/>
        <w:adjustRightInd/>
        <w:jc w:val="both"/>
        <w:textAlignment w:val="auto"/>
        <w:rPr>
          <w:rFonts w:ascii="Times New Roman" w:hAnsi="Times New Roman"/>
          <w:szCs w:val="28"/>
        </w:rPr>
      </w:pPr>
      <w:r w:rsidRPr="0099784F">
        <w:rPr>
          <w:rFonts w:ascii="Times New Roman" w:hAnsi="Times New Roman"/>
          <w:szCs w:val="28"/>
        </w:rPr>
        <w:t>Служба у справах дітей та сім’ї;</w:t>
      </w:r>
    </w:p>
    <w:p w:rsidR="00BD2C7D" w:rsidRPr="0099784F" w:rsidRDefault="00BD2C7D" w:rsidP="00F62BA7">
      <w:pPr>
        <w:numPr>
          <w:ilvl w:val="0"/>
          <w:numId w:val="30"/>
        </w:numPr>
        <w:overflowPunct/>
        <w:autoSpaceDE/>
        <w:autoSpaceDN/>
        <w:adjustRightInd/>
        <w:jc w:val="both"/>
        <w:textAlignment w:val="auto"/>
        <w:rPr>
          <w:rFonts w:ascii="Times New Roman" w:hAnsi="Times New Roman"/>
          <w:szCs w:val="28"/>
        </w:rPr>
      </w:pPr>
      <w:r w:rsidRPr="0099784F">
        <w:rPr>
          <w:rFonts w:ascii="Times New Roman" w:hAnsi="Times New Roman"/>
          <w:szCs w:val="28"/>
        </w:rPr>
        <w:t>Відділ соціального захисту населення;</w:t>
      </w:r>
    </w:p>
    <w:p w:rsidR="00BD2C7D" w:rsidRPr="0099784F" w:rsidRDefault="00BD2C7D" w:rsidP="00F62BA7">
      <w:pPr>
        <w:numPr>
          <w:ilvl w:val="0"/>
          <w:numId w:val="30"/>
        </w:numPr>
        <w:overflowPunct/>
        <w:autoSpaceDE/>
        <w:autoSpaceDN/>
        <w:adjustRightInd/>
        <w:jc w:val="both"/>
        <w:textAlignment w:val="auto"/>
        <w:rPr>
          <w:rFonts w:ascii="Times New Roman" w:hAnsi="Times New Roman"/>
          <w:szCs w:val="28"/>
        </w:rPr>
      </w:pPr>
      <w:r w:rsidRPr="0099784F">
        <w:rPr>
          <w:rFonts w:ascii="Times New Roman" w:hAnsi="Times New Roman"/>
          <w:szCs w:val="28"/>
        </w:rPr>
        <w:t>КУ «Центр соціальних служб» що надає соціальні  послуги  сім</w:t>
      </w:r>
      <w:r>
        <w:rPr>
          <w:rFonts w:ascii="Times New Roman" w:hAnsi="Times New Roman"/>
          <w:szCs w:val="28"/>
        </w:rPr>
        <w:t>’</w:t>
      </w:r>
      <w:r w:rsidRPr="0099784F">
        <w:rPr>
          <w:rFonts w:ascii="Times New Roman" w:hAnsi="Times New Roman"/>
          <w:szCs w:val="28"/>
        </w:rPr>
        <w:t xml:space="preserve">ям з дітьми, які опинились в складних життєвих обставинах.                           КП «Соціальний центр» на обслуговуванні в якого знахоться448  жителів громади та 49 одиноких громадян перебувають в двох стаціонарних відділеннях міста Тетіїв та села </w:t>
      </w:r>
      <w:proofErr w:type="spellStart"/>
      <w:r w:rsidRPr="0099784F">
        <w:rPr>
          <w:rFonts w:ascii="Times New Roman" w:hAnsi="Times New Roman"/>
          <w:szCs w:val="28"/>
        </w:rPr>
        <w:t>Денихівки</w:t>
      </w:r>
      <w:proofErr w:type="spellEnd"/>
      <w:r w:rsidRPr="0099784F">
        <w:rPr>
          <w:rFonts w:ascii="Times New Roman" w:hAnsi="Times New Roman"/>
          <w:szCs w:val="28"/>
        </w:rPr>
        <w:t>.</w:t>
      </w:r>
    </w:p>
    <w:p w:rsidR="00BD2C7D" w:rsidRPr="0099784F" w:rsidRDefault="00BD2C7D" w:rsidP="00F62BA7">
      <w:pPr>
        <w:jc w:val="both"/>
        <w:rPr>
          <w:rFonts w:ascii="Times New Roman" w:hAnsi="Times New Roman"/>
          <w:szCs w:val="28"/>
        </w:rPr>
      </w:pPr>
      <w:r w:rsidRPr="0099784F">
        <w:rPr>
          <w:rFonts w:ascii="Times New Roman" w:hAnsi="Times New Roman"/>
          <w:szCs w:val="28"/>
        </w:rPr>
        <w:t>А також на території громади діють:</w:t>
      </w:r>
    </w:p>
    <w:p w:rsidR="00BD2C7D" w:rsidRPr="0099784F" w:rsidRDefault="00BD2C7D" w:rsidP="00F62BA7">
      <w:pPr>
        <w:numPr>
          <w:ilvl w:val="0"/>
          <w:numId w:val="30"/>
        </w:numPr>
        <w:overflowPunct/>
        <w:autoSpaceDE/>
        <w:autoSpaceDN/>
        <w:adjustRightInd/>
        <w:jc w:val="both"/>
        <w:textAlignment w:val="auto"/>
        <w:rPr>
          <w:rFonts w:ascii="Times New Roman" w:hAnsi="Times New Roman"/>
          <w:szCs w:val="28"/>
        </w:rPr>
      </w:pPr>
      <w:r w:rsidRPr="0099784F">
        <w:rPr>
          <w:rFonts w:ascii="Times New Roman" w:hAnsi="Times New Roman"/>
          <w:szCs w:val="28"/>
        </w:rPr>
        <w:t>Відділ управління  соціального захисту населення Білоцерківської</w:t>
      </w:r>
      <w:r>
        <w:rPr>
          <w:rFonts w:ascii="Times New Roman" w:hAnsi="Times New Roman"/>
          <w:szCs w:val="28"/>
        </w:rPr>
        <w:t xml:space="preserve"> РДА</w:t>
      </w:r>
      <w:r w:rsidRPr="0099784F">
        <w:rPr>
          <w:rFonts w:ascii="Times New Roman" w:hAnsi="Times New Roman"/>
          <w:szCs w:val="28"/>
        </w:rPr>
        <w:t>;</w:t>
      </w:r>
    </w:p>
    <w:p w:rsidR="00BD2C7D" w:rsidRPr="0099784F" w:rsidRDefault="00BD2C7D" w:rsidP="00F62BA7">
      <w:pPr>
        <w:numPr>
          <w:ilvl w:val="0"/>
          <w:numId w:val="30"/>
        </w:numPr>
        <w:overflowPunct/>
        <w:autoSpaceDE/>
        <w:autoSpaceDN/>
        <w:adjustRightInd/>
        <w:jc w:val="both"/>
        <w:textAlignment w:val="auto"/>
        <w:rPr>
          <w:rFonts w:ascii="Times New Roman" w:hAnsi="Times New Roman"/>
          <w:szCs w:val="28"/>
        </w:rPr>
      </w:pPr>
      <w:r w:rsidRPr="0099784F">
        <w:rPr>
          <w:rFonts w:ascii="Times New Roman" w:hAnsi="Times New Roman"/>
          <w:szCs w:val="28"/>
        </w:rPr>
        <w:t>Тетіївський районний центр зайнятості;</w:t>
      </w:r>
    </w:p>
    <w:p w:rsidR="00BD2C7D" w:rsidRPr="0099784F" w:rsidRDefault="00BD2C7D" w:rsidP="00F62BA7">
      <w:pPr>
        <w:numPr>
          <w:ilvl w:val="0"/>
          <w:numId w:val="30"/>
        </w:numPr>
        <w:overflowPunct/>
        <w:autoSpaceDE/>
        <w:autoSpaceDN/>
        <w:adjustRightInd/>
        <w:jc w:val="both"/>
        <w:textAlignment w:val="auto"/>
        <w:rPr>
          <w:rFonts w:ascii="Times New Roman" w:hAnsi="Times New Roman"/>
          <w:szCs w:val="28"/>
        </w:rPr>
      </w:pPr>
      <w:r w:rsidRPr="0099784F">
        <w:rPr>
          <w:rFonts w:ascii="Times New Roman" w:hAnsi="Times New Roman"/>
          <w:szCs w:val="28"/>
        </w:rPr>
        <w:t>Тетіївське об’єднане управління пенсійного фонду України в Київській області.</w:t>
      </w:r>
    </w:p>
    <w:p w:rsidR="00BD2C7D" w:rsidRDefault="00BD2C7D" w:rsidP="00F62BA7">
      <w:pPr>
        <w:ind w:firstLine="709"/>
        <w:jc w:val="both"/>
        <w:rPr>
          <w:rFonts w:ascii="Times New Roman" w:hAnsi="Times New Roman"/>
          <w:szCs w:val="28"/>
        </w:rPr>
      </w:pPr>
      <w:r w:rsidRPr="0099784F">
        <w:rPr>
          <w:rFonts w:ascii="Times New Roman" w:hAnsi="Times New Roman"/>
          <w:szCs w:val="28"/>
        </w:rPr>
        <w:t>З метою  надання  матеріальної підтримки особам та сім</w:t>
      </w:r>
      <w:r>
        <w:rPr>
          <w:rFonts w:ascii="Times New Roman" w:hAnsi="Times New Roman"/>
          <w:szCs w:val="28"/>
        </w:rPr>
        <w:t>’</w:t>
      </w:r>
      <w:r w:rsidRPr="0099784F">
        <w:rPr>
          <w:rFonts w:ascii="Times New Roman" w:hAnsi="Times New Roman"/>
          <w:szCs w:val="28"/>
        </w:rPr>
        <w:t>ям, які опинились в складних життєвих обставинах в громаді прийняті і діють:                                  Програма соціального захисту жителів Тетіївської міської  територіальної громади «Турбота»; Програма соціальної підтримки учасників операції об</w:t>
      </w:r>
      <w:r>
        <w:rPr>
          <w:rFonts w:ascii="Times New Roman" w:hAnsi="Times New Roman"/>
          <w:szCs w:val="28"/>
        </w:rPr>
        <w:t>’</w:t>
      </w:r>
      <w:r w:rsidRPr="0099784F">
        <w:rPr>
          <w:rFonts w:ascii="Times New Roman" w:hAnsi="Times New Roman"/>
          <w:szCs w:val="28"/>
        </w:rPr>
        <w:t>єднаних сил, антитерористичної операції та членів сімей загиблих;- Програма соціального захисту громадян, постраждалих в наслі</w:t>
      </w:r>
      <w:r>
        <w:rPr>
          <w:rFonts w:ascii="Times New Roman" w:hAnsi="Times New Roman"/>
          <w:szCs w:val="28"/>
        </w:rPr>
        <w:t>док Чорнобильської катастрофи.</w:t>
      </w:r>
    </w:p>
    <w:p w:rsidR="00AB3AA5" w:rsidRDefault="00AB3AA5" w:rsidP="00F62BA7">
      <w:pPr>
        <w:pStyle w:val="1"/>
        <w:spacing w:before="0"/>
        <w:jc w:val="center"/>
        <w:rPr>
          <w:rFonts w:ascii="Times New Roman" w:hAnsi="Times New Roman" w:cs="Times New Roman"/>
          <w:b/>
          <w:color w:val="auto"/>
        </w:rPr>
      </w:pPr>
    </w:p>
    <w:p w:rsidR="004A3800" w:rsidRPr="00A65682" w:rsidRDefault="004A3800" w:rsidP="00F62BA7">
      <w:pPr>
        <w:pStyle w:val="1"/>
        <w:spacing w:before="0"/>
        <w:jc w:val="center"/>
        <w:rPr>
          <w:rFonts w:ascii="Times New Roman" w:hAnsi="Times New Roman" w:cs="Times New Roman"/>
          <w:b/>
          <w:color w:val="auto"/>
        </w:rPr>
      </w:pPr>
      <w:r w:rsidRPr="00A65682">
        <w:rPr>
          <w:rFonts w:ascii="Times New Roman" w:hAnsi="Times New Roman" w:cs="Times New Roman"/>
          <w:b/>
          <w:color w:val="auto"/>
        </w:rPr>
        <w:t>II. Мета, завдання та заходи економічного та соціального розвитку Тетіївської територіальної громади у 202</w:t>
      </w:r>
      <w:r w:rsidR="006B3874">
        <w:rPr>
          <w:rFonts w:ascii="Times New Roman" w:hAnsi="Times New Roman" w:cs="Times New Roman"/>
          <w:b/>
          <w:color w:val="auto"/>
        </w:rPr>
        <w:t>2-2024</w:t>
      </w:r>
      <w:r w:rsidRPr="00A65682">
        <w:rPr>
          <w:rFonts w:ascii="Times New Roman" w:hAnsi="Times New Roman" w:cs="Times New Roman"/>
          <w:b/>
          <w:color w:val="auto"/>
        </w:rPr>
        <w:t xml:space="preserve"> ро</w:t>
      </w:r>
      <w:bookmarkEnd w:id="0"/>
      <w:r w:rsidR="006B3874">
        <w:rPr>
          <w:rFonts w:ascii="Times New Roman" w:hAnsi="Times New Roman" w:cs="Times New Roman"/>
          <w:b/>
          <w:color w:val="auto"/>
        </w:rPr>
        <w:t>ках</w:t>
      </w:r>
    </w:p>
    <w:bookmarkEnd w:id="1"/>
    <w:bookmarkEnd w:id="2"/>
    <w:p w:rsidR="004A3800" w:rsidRPr="00A65682" w:rsidRDefault="004A3800" w:rsidP="00F62BA7">
      <w:pPr>
        <w:pStyle w:val="a4"/>
        <w:spacing w:after="0" w:line="240" w:lineRule="auto"/>
        <w:rPr>
          <w:rFonts w:ascii="Times New Roman" w:hAnsi="Times New Roman"/>
          <w:lang w:val="uk-UA"/>
        </w:rPr>
      </w:pPr>
    </w:p>
    <w:p w:rsidR="004A3800" w:rsidRPr="00A65682" w:rsidRDefault="004A3800" w:rsidP="00F62BA7">
      <w:pPr>
        <w:pStyle w:val="a7"/>
        <w:spacing w:after="0" w:line="240" w:lineRule="auto"/>
        <w:ind w:left="0" w:firstLine="709"/>
        <w:jc w:val="both"/>
        <w:rPr>
          <w:rFonts w:ascii="Times New Roman" w:hAnsi="Times New Roman"/>
          <w:sz w:val="28"/>
          <w:szCs w:val="28"/>
          <w:lang w:val="uk-UA"/>
        </w:rPr>
      </w:pPr>
      <w:r w:rsidRPr="00A65682">
        <w:rPr>
          <w:rFonts w:ascii="Times New Roman" w:hAnsi="Times New Roman"/>
          <w:b/>
          <w:sz w:val="28"/>
          <w:szCs w:val="28"/>
          <w:lang w:val="uk-UA"/>
        </w:rPr>
        <w:t>Мета Програми</w:t>
      </w:r>
      <w:r w:rsidRPr="00A65682">
        <w:rPr>
          <w:rFonts w:ascii="Times New Roman" w:hAnsi="Times New Roman"/>
          <w:sz w:val="28"/>
          <w:szCs w:val="28"/>
          <w:lang w:val="uk-UA"/>
        </w:rPr>
        <w:t xml:space="preserve"> – подолання негативних наслідків впливу глобальної економічної рецесії на соціально-економічний розвиток для забезпечення гідних умов життя та добробуту населення громади шляхом посилення інвестиційної та інноваційної активності, стимулювання розвитку малого та середнього бізнесу, забезпечення енергоефективності об’єктів житлово-комунального господарства та соціальної сфери, забезпечення </w:t>
      </w:r>
      <w:proofErr w:type="spellStart"/>
      <w:r w:rsidRPr="00A65682">
        <w:rPr>
          <w:rFonts w:ascii="Times New Roman" w:hAnsi="Times New Roman"/>
          <w:sz w:val="28"/>
          <w:szCs w:val="28"/>
          <w:lang w:val="uk-UA"/>
        </w:rPr>
        <w:t>діджиталізації</w:t>
      </w:r>
      <w:proofErr w:type="spellEnd"/>
      <w:r w:rsidRPr="00A65682">
        <w:rPr>
          <w:rFonts w:ascii="Times New Roman" w:hAnsi="Times New Roman"/>
          <w:sz w:val="28"/>
          <w:szCs w:val="28"/>
          <w:lang w:val="uk-UA"/>
        </w:rPr>
        <w:t xml:space="preserve"> комунікації з громадськістю, підвищення туристично-рекреаційного потенціалу, підтримання стабільного та задовільного стану навколишнього природного середовища.</w:t>
      </w:r>
    </w:p>
    <w:p w:rsidR="004A3800" w:rsidRPr="00A65682" w:rsidRDefault="004A3800" w:rsidP="00F62BA7">
      <w:pPr>
        <w:ind w:firstLine="567"/>
        <w:jc w:val="both"/>
        <w:rPr>
          <w:rFonts w:ascii="Times New Roman" w:hAnsi="Times New Roman"/>
          <w:szCs w:val="28"/>
        </w:rPr>
      </w:pPr>
      <w:r w:rsidRPr="00A65682">
        <w:rPr>
          <w:rFonts w:ascii="Times New Roman" w:hAnsi="Times New Roman"/>
          <w:szCs w:val="28"/>
        </w:rPr>
        <w:t>Досягнення цієї мети передбачає реалізацію таких пріоритетних напрямів соціально-економічного та культурного розвитку Тетіївської територіальної громади у 202</w:t>
      </w:r>
      <w:r w:rsidR="009C460A">
        <w:rPr>
          <w:rFonts w:ascii="Times New Roman" w:hAnsi="Times New Roman"/>
          <w:szCs w:val="28"/>
        </w:rPr>
        <w:t>2-2024</w:t>
      </w:r>
      <w:r w:rsidRPr="00A65682">
        <w:rPr>
          <w:rFonts w:ascii="Times New Roman" w:hAnsi="Times New Roman"/>
          <w:szCs w:val="28"/>
        </w:rPr>
        <w:t xml:space="preserve"> ро</w:t>
      </w:r>
      <w:r w:rsidR="009C460A">
        <w:rPr>
          <w:rFonts w:ascii="Times New Roman" w:hAnsi="Times New Roman"/>
          <w:szCs w:val="28"/>
        </w:rPr>
        <w:t>ках</w:t>
      </w:r>
      <w:r w:rsidRPr="00A65682">
        <w:rPr>
          <w:rFonts w:ascii="Times New Roman" w:hAnsi="Times New Roman"/>
          <w:szCs w:val="28"/>
        </w:rPr>
        <w:t>:</w:t>
      </w:r>
    </w:p>
    <w:p w:rsidR="004A3800" w:rsidRPr="00A65682" w:rsidRDefault="004A3800" w:rsidP="00F62BA7">
      <w:pPr>
        <w:ind w:firstLine="567"/>
        <w:jc w:val="both"/>
        <w:rPr>
          <w:rFonts w:ascii="Times New Roman" w:hAnsi="Times New Roman"/>
          <w:b/>
          <w:i/>
          <w:color w:val="538135"/>
          <w:sz w:val="16"/>
          <w:szCs w:val="16"/>
          <w:shd w:val="clear" w:color="auto" w:fill="FFFFFF"/>
        </w:rPr>
      </w:pPr>
    </w:p>
    <w:p w:rsidR="004A3800" w:rsidRPr="00A65682" w:rsidRDefault="004A3800" w:rsidP="00F62BA7">
      <w:pPr>
        <w:pStyle w:val="a6"/>
        <w:numPr>
          <w:ilvl w:val="0"/>
          <w:numId w:val="1"/>
        </w:numPr>
        <w:jc w:val="both"/>
        <w:rPr>
          <w:rFonts w:ascii="Times New Roman" w:hAnsi="Times New Roman" w:cs="Times New Roman"/>
          <w:b/>
          <w:sz w:val="28"/>
          <w:szCs w:val="28"/>
        </w:rPr>
      </w:pPr>
      <w:r w:rsidRPr="00A65682">
        <w:rPr>
          <w:rFonts w:ascii="Times New Roman" w:hAnsi="Times New Roman" w:cs="Times New Roman"/>
          <w:b/>
          <w:sz w:val="28"/>
          <w:szCs w:val="28"/>
        </w:rPr>
        <w:t xml:space="preserve">Розвиток людського потенціалу </w:t>
      </w:r>
      <w:r w:rsidRPr="00A65682">
        <w:rPr>
          <w:rFonts w:ascii="Times New Roman" w:hAnsi="Times New Roman" w:cs="Times New Roman"/>
          <w:sz w:val="28"/>
          <w:szCs w:val="28"/>
        </w:rPr>
        <w:t>за рахунок:</w:t>
      </w:r>
    </w:p>
    <w:p w:rsidR="004A3800" w:rsidRPr="00A65682" w:rsidRDefault="004A3800" w:rsidP="00F62BA7">
      <w:pPr>
        <w:pStyle w:val="a6"/>
        <w:numPr>
          <w:ilvl w:val="0"/>
          <w:numId w:val="2"/>
        </w:numPr>
        <w:ind w:left="0" w:firstLine="435"/>
        <w:jc w:val="both"/>
        <w:rPr>
          <w:rFonts w:ascii="Times New Roman" w:hAnsi="Times New Roman" w:cs="Times New Roman"/>
          <w:b/>
          <w:sz w:val="28"/>
          <w:szCs w:val="28"/>
        </w:rPr>
      </w:pPr>
      <w:r w:rsidRPr="00A65682">
        <w:rPr>
          <w:rFonts w:ascii="Times New Roman" w:hAnsi="Times New Roman" w:cs="Times New Roman"/>
          <w:sz w:val="28"/>
          <w:szCs w:val="28"/>
        </w:rPr>
        <w:t xml:space="preserve">надання якісних та доступних освітніх послуг; </w:t>
      </w:r>
    </w:p>
    <w:p w:rsidR="004A3800" w:rsidRPr="00A65682" w:rsidRDefault="004A3800" w:rsidP="00F62BA7">
      <w:pPr>
        <w:pStyle w:val="a6"/>
        <w:numPr>
          <w:ilvl w:val="0"/>
          <w:numId w:val="2"/>
        </w:numPr>
        <w:ind w:left="0" w:firstLine="435"/>
        <w:jc w:val="both"/>
        <w:rPr>
          <w:rFonts w:ascii="Times New Roman" w:hAnsi="Times New Roman" w:cs="Times New Roman"/>
          <w:sz w:val="28"/>
          <w:szCs w:val="28"/>
        </w:rPr>
      </w:pPr>
      <w:r w:rsidRPr="00A65682">
        <w:rPr>
          <w:rFonts w:ascii="Times New Roman" w:hAnsi="Times New Roman" w:cs="Times New Roman"/>
          <w:sz w:val="28"/>
          <w:szCs w:val="28"/>
        </w:rPr>
        <w:t xml:space="preserve">підвищення рівня надання медичної допомоги в умовах боротьби з </w:t>
      </w:r>
      <w:proofErr w:type="spellStart"/>
      <w:r w:rsidRPr="00A65682">
        <w:rPr>
          <w:rFonts w:ascii="Times New Roman" w:hAnsi="Times New Roman" w:cs="Times New Roman"/>
          <w:sz w:val="28"/>
          <w:szCs w:val="28"/>
        </w:rPr>
        <w:t>коронавірусною</w:t>
      </w:r>
      <w:proofErr w:type="spellEnd"/>
      <w:r w:rsidRPr="00A65682">
        <w:rPr>
          <w:rFonts w:ascii="Times New Roman" w:hAnsi="Times New Roman" w:cs="Times New Roman"/>
          <w:sz w:val="28"/>
          <w:szCs w:val="28"/>
        </w:rPr>
        <w:t xml:space="preserve"> хворобою; </w:t>
      </w:r>
    </w:p>
    <w:p w:rsidR="004A3800" w:rsidRPr="00A65682" w:rsidRDefault="004A3800" w:rsidP="00F62BA7">
      <w:pPr>
        <w:pStyle w:val="a6"/>
        <w:numPr>
          <w:ilvl w:val="0"/>
          <w:numId w:val="2"/>
        </w:numPr>
        <w:ind w:left="0" w:firstLine="435"/>
        <w:jc w:val="both"/>
        <w:rPr>
          <w:rFonts w:ascii="Times New Roman" w:hAnsi="Times New Roman" w:cs="Times New Roman"/>
          <w:sz w:val="28"/>
          <w:szCs w:val="28"/>
        </w:rPr>
      </w:pPr>
      <w:r w:rsidRPr="00A65682">
        <w:rPr>
          <w:rFonts w:ascii="Times New Roman" w:hAnsi="Times New Roman" w:cs="Times New Roman"/>
          <w:sz w:val="28"/>
          <w:szCs w:val="28"/>
        </w:rPr>
        <w:t>створення умов для розвитку фізичної культури та спорту;</w:t>
      </w:r>
    </w:p>
    <w:p w:rsidR="004A3800" w:rsidRPr="00A65682" w:rsidRDefault="004A3800" w:rsidP="00F62BA7">
      <w:pPr>
        <w:pStyle w:val="a6"/>
        <w:numPr>
          <w:ilvl w:val="0"/>
          <w:numId w:val="2"/>
        </w:numPr>
        <w:ind w:left="0" w:firstLine="435"/>
        <w:jc w:val="both"/>
        <w:rPr>
          <w:rFonts w:ascii="Times New Roman" w:hAnsi="Times New Roman" w:cs="Times New Roman"/>
          <w:sz w:val="28"/>
          <w:szCs w:val="28"/>
        </w:rPr>
      </w:pPr>
      <w:r w:rsidRPr="00A65682">
        <w:rPr>
          <w:rFonts w:ascii="Times New Roman" w:hAnsi="Times New Roman" w:cs="Times New Roman"/>
          <w:sz w:val="28"/>
          <w:szCs w:val="28"/>
        </w:rPr>
        <w:t>розвитку культурного та духовного середовища, збереження та популяризації культурної спадщини;</w:t>
      </w:r>
    </w:p>
    <w:p w:rsidR="004A3800" w:rsidRPr="00A65682" w:rsidRDefault="004A3800" w:rsidP="00F62BA7">
      <w:pPr>
        <w:pStyle w:val="a6"/>
        <w:numPr>
          <w:ilvl w:val="0"/>
          <w:numId w:val="2"/>
        </w:numPr>
        <w:ind w:left="0" w:firstLine="435"/>
        <w:jc w:val="both"/>
        <w:rPr>
          <w:rFonts w:ascii="Times New Roman" w:hAnsi="Times New Roman" w:cs="Times New Roman"/>
          <w:sz w:val="28"/>
          <w:szCs w:val="28"/>
        </w:rPr>
      </w:pPr>
      <w:r w:rsidRPr="00A65682">
        <w:rPr>
          <w:rFonts w:ascii="Times New Roman" w:hAnsi="Times New Roman" w:cs="Times New Roman"/>
          <w:sz w:val="28"/>
          <w:szCs w:val="28"/>
        </w:rPr>
        <w:t>забезпечення населення якісними комунальними послугами; підвищення рівня енергоефективності об’єктів житлового-комунального господарства та соціальної сфери;</w:t>
      </w:r>
    </w:p>
    <w:p w:rsidR="004A3800" w:rsidRPr="00A65682" w:rsidRDefault="004A3800" w:rsidP="00F62BA7">
      <w:pPr>
        <w:pStyle w:val="a6"/>
        <w:numPr>
          <w:ilvl w:val="0"/>
          <w:numId w:val="2"/>
        </w:numPr>
        <w:ind w:left="0" w:firstLine="435"/>
        <w:jc w:val="both"/>
        <w:rPr>
          <w:rFonts w:ascii="Times New Roman" w:hAnsi="Times New Roman" w:cs="Times New Roman"/>
          <w:sz w:val="28"/>
          <w:szCs w:val="28"/>
        </w:rPr>
      </w:pPr>
      <w:r w:rsidRPr="00A65682">
        <w:rPr>
          <w:rFonts w:ascii="Times New Roman" w:hAnsi="Times New Roman" w:cs="Times New Roman"/>
          <w:sz w:val="28"/>
          <w:szCs w:val="28"/>
        </w:rPr>
        <w:t xml:space="preserve">розвитку молодіжної інфраструктури, підтримки </w:t>
      </w:r>
      <w:proofErr w:type="spellStart"/>
      <w:r w:rsidRPr="00A65682">
        <w:rPr>
          <w:rFonts w:ascii="Times New Roman" w:hAnsi="Times New Roman" w:cs="Times New Roman"/>
          <w:sz w:val="28"/>
          <w:szCs w:val="28"/>
        </w:rPr>
        <w:t>проєктів</w:t>
      </w:r>
      <w:proofErr w:type="spellEnd"/>
      <w:r w:rsidRPr="00A65682">
        <w:rPr>
          <w:rFonts w:ascii="Times New Roman" w:hAnsi="Times New Roman" w:cs="Times New Roman"/>
          <w:sz w:val="28"/>
          <w:szCs w:val="28"/>
        </w:rPr>
        <w:t xml:space="preserve"> національно-патріотичного виховання;</w:t>
      </w:r>
    </w:p>
    <w:p w:rsidR="004A3800" w:rsidRPr="00A65682" w:rsidRDefault="004A3800" w:rsidP="00F62BA7">
      <w:pPr>
        <w:pStyle w:val="a6"/>
        <w:numPr>
          <w:ilvl w:val="0"/>
          <w:numId w:val="2"/>
        </w:numPr>
        <w:ind w:left="0" w:firstLine="435"/>
        <w:jc w:val="both"/>
        <w:rPr>
          <w:rFonts w:ascii="Times New Roman" w:hAnsi="Times New Roman" w:cs="Times New Roman"/>
          <w:sz w:val="28"/>
          <w:szCs w:val="28"/>
        </w:rPr>
      </w:pPr>
      <w:r w:rsidRPr="00A65682">
        <w:rPr>
          <w:rFonts w:ascii="Times New Roman" w:hAnsi="Times New Roman" w:cs="Times New Roman"/>
          <w:sz w:val="28"/>
          <w:szCs w:val="28"/>
        </w:rPr>
        <w:t>надання підтримки дітям та сім’ям;</w:t>
      </w:r>
    </w:p>
    <w:p w:rsidR="004A3800" w:rsidRPr="00A65682" w:rsidRDefault="004A3800" w:rsidP="00F62BA7">
      <w:pPr>
        <w:pStyle w:val="a6"/>
        <w:numPr>
          <w:ilvl w:val="0"/>
          <w:numId w:val="2"/>
        </w:numPr>
        <w:ind w:left="0" w:firstLine="435"/>
        <w:jc w:val="both"/>
        <w:rPr>
          <w:rFonts w:ascii="Times New Roman" w:hAnsi="Times New Roman" w:cs="Times New Roman"/>
          <w:sz w:val="28"/>
          <w:szCs w:val="28"/>
        </w:rPr>
      </w:pPr>
      <w:r w:rsidRPr="00A65682">
        <w:rPr>
          <w:rFonts w:ascii="Times New Roman" w:hAnsi="Times New Roman" w:cs="Times New Roman"/>
          <w:sz w:val="28"/>
          <w:szCs w:val="28"/>
        </w:rPr>
        <w:t>надання якісних та доступних послуг соціально незахищеним верствам населення;</w:t>
      </w:r>
    </w:p>
    <w:p w:rsidR="004A3800" w:rsidRPr="00A65682" w:rsidRDefault="004A3800" w:rsidP="00F62BA7">
      <w:pPr>
        <w:pStyle w:val="a6"/>
        <w:numPr>
          <w:ilvl w:val="0"/>
          <w:numId w:val="2"/>
        </w:numPr>
        <w:ind w:left="0" w:firstLine="435"/>
        <w:jc w:val="both"/>
        <w:rPr>
          <w:rFonts w:ascii="Times New Roman" w:hAnsi="Times New Roman" w:cs="Times New Roman"/>
          <w:sz w:val="28"/>
          <w:szCs w:val="28"/>
        </w:rPr>
      </w:pPr>
      <w:proofErr w:type="spellStart"/>
      <w:r w:rsidRPr="00A65682">
        <w:rPr>
          <w:rFonts w:ascii="Times New Roman" w:hAnsi="Times New Roman" w:cs="Times New Roman"/>
          <w:sz w:val="28"/>
          <w:szCs w:val="28"/>
        </w:rPr>
        <w:t>цифровізації</w:t>
      </w:r>
      <w:proofErr w:type="spellEnd"/>
      <w:r w:rsidRPr="00A65682">
        <w:rPr>
          <w:rFonts w:ascii="Times New Roman" w:hAnsi="Times New Roman" w:cs="Times New Roman"/>
          <w:sz w:val="28"/>
          <w:szCs w:val="28"/>
        </w:rPr>
        <w:t xml:space="preserve"> публічних послуг, удосконалення системи надання адміністративних послуг;</w:t>
      </w:r>
    </w:p>
    <w:p w:rsidR="004A3800" w:rsidRPr="00A65682" w:rsidRDefault="004A3800" w:rsidP="00F62BA7">
      <w:pPr>
        <w:pStyle w:val="a6"/>
        <w:numPr>
          <w:ilvl w:val="0"/>
          <w:numId w:val="2"/>
        </w:numPr>
        <w:ind w:left="0" w:firstLine="435"/>
        <w:jc w:val="both"/>
        <w:rPr>
          <w:rFonts w:ascii="Times New Roman" w:hAnsi="Times New Roman" w:cs="Times New Roman"/>
          <w:sz w:val="28"/>
          <w:szCs w:val="28"/>
        </w:rPr>
      </w:pPr>
      <w:r w:rsidRPr="00A65682">
        <w:rPr>
          <w:rFonts w:ascii="Times New Roman" w:hAnsi="Times New Roman" w:cs="Times New Roman"/>
          <w:sz w:val="28"/>
          <w:szCs w:val="28"/>
        </w:rPr>
        <w:t>розвиток ринку праці для підвищення рівня зайнятості населення;</w:t>
      </w:r>
    </w:p>
    <w:p w:rsidR="004A3800" w:rsidRPr="00A65682" w:rsidRDefault="004A3800" w:rsidP="00F62BA7">
      <w:pPr>
        <w:pStyle w:val="a6"/>
        <w:numPr>
          <w:ilvl w:val="0"/>
          <w:numId w:val="2"/>
        </w:numPr>
        <w:ind w:left="0" w:firstLine="435"/>
        <w:jc w:val="both"/>
        <w:rPr>
          <w:rFonts w:ascii="Times New Roman" w:hAnsi="Times New Roman" w:cs="Times New Roman"/>
          <w:sz w:val="28"/>
          <w:szCs w:val="28"/>
        </w:rPr>
      </w:pPr>
      <w:r w:rsidRPr="00A65682">
        <w:rPr>
          <w:rFonts w:ascii="Times New Roman" w:hAnsi="Times New Roman" w:cs="Times New Roman"/>
          <w:sz w:val="28"/>
          <w:szCs w:val="28"/>
        </w:rPr>
        <w:t>забезпечення правопорядку та публічної безпеки;</w:t>
      </w:r>
    </w:p>
    <w:p w:rsidR="004A3800" w:rsidRPr="00A65682" w:rsidRDefault="004A3800" w:rsidP="00F62BA7">
      <w:pPr>
        <w:pStyle w:val="a6"/>
        <w:numPr>
          <w:ilvl w:val="0"/>
          <w:numId w:val="2"/>
        </w:numPr>
        <w:ind w:left="0" w:firstLine="435"/>
        <w:jc w:val="both"/>
        <w:rPr>
          <w:rFonts w:ascii="Times New Roman" w:hAnsi="Times New Roman" w:cs="Times New Roman"/>
          <w:sz w:val="28"/>
          <w:szCs w:val="28"/>
        </w:rPr>
      </w:pPr>
      <w:r w:rsidRPr="00A65682">
        <w:rPr>
          <w:rFonts w:ascii="Times New Roman" w:hAnsi="Times New Roman" w:cs="Times New Roman"/>
          <w:sz w:val="28"/>
          <w:szCs w:val="28"/>
        </w:rPr>
        <w:t>покращення екологічної ситуації в громаді, удосконалення системи поводження з твердими побутовими відходами.</w:t>
      </w:r>
    </w:p>
    <w:p w:rsidR="004A3800" w:rsidRPr="00A65682" w:rsidRDefault="004A3800" w:rsidP="00F62BA7">
      <w:pPr>
        <w:pStyle w:val="a6"/>
        <w:ind w:left="795"/>
        <w:jc w:val="both"/>
        <w:rPr>
          <w:rFonts w:ascii="Times New Roman" w:hAnsi="Times New Roman" w:cs="Times New Roman"/>
          <w:sz w:val="16"/>
          <w:szCs w:val="16"/>
        </w:rPr>
      </w:pPr>
    </w:p>
    <w:p w:rsidR="004A3800" w:rsidRPr="00A65682" w:rsidRDefault="004A3800" w:rsidP="00F62BA7">
      <w:pPr>
        <w:pStyle w:val="a6"/>
        <w:numPr>
          <w:ilvl w:val="0"/>
          <w:numId w:val="3"/>
        </w:numPr>
        <w:rPr>
          <w:rFonts w:ascii="Times New Roman" w:hAnsi="Times New Roman" w:cs="Times New Roman"/>
          <w:sz w:val="28"/>
          <w:szCs w:val="28"/>
        </w:rPr>
      </w:pPr>
      <w:r w:rsidRPr="00A65682">
        <w:rPr>
          <w:rFonts w:ascii="Times New Roman" w:hAnsi="Times New Roman" w:cs="Times New Roman"/>
          <w:b/>
          <w:sz w:val="28"/>
          <w:szCs w:val="28"/>
        </w:rPr>
        <w:t xml:space="preserve">Підвищення конкурентоспроможності економіки регіону </w:t>
      </w:r>
      <w:r w:rsidRPr="00A65682">
        <w:rPr>
          <w:rFonts w:ascii="Times New Roman" w:hAnsi="Times New Roman" w:cs="Times New Roman"/>
          <w:sz w:val="28"/>
          <w:szCs w:val="28"/>
        </w:rPr>
        <w:t>шляхом:</w:t>
      </w:r>
    </w:p>
    <w:p w:rsidR="004A3800" w:rsidRPr="00A65682" w:rsidRDefault="004A3800" w:rsidP="00F62BA7">
      <w:pPr>
        <w:pStyle w:val="a6"/>
        <w:numPr>
          <w:ilvl w:val="0"/>
          <w:numId w:val="2"/>
        </w:numPr>
        <w:jc w:val="both"/>
        <w:rPr>
          <w:rFonts w:ascii="Times New Roman" w:hAnsi="Times New Roman" w:cs="Times New Roman"/>
          <w:sz w:val="28"/>
          <w:szCs w:val="28"/>
        </w:rPr>
      </w:pPr>
      <w:r w:rsidRPr="00A65682">
        <w:rPr>
          <w:rFonts w:ascii="Times New Roman" w:hAnsi="Times New Roman" w:cs="Times New Roman"/>
          <w:sz w:val="28"/>
          <w:szCs w:val="28"/>
        </w:rPr>
        <w:t>розвитку промислового потенціалу;</w:t>
      </w:r>
    </w:p>
    <w:p w:rsidR="004A3800" w:rsidRPr="00A65682" w:rsidRDefault="004A3800" w:rsidP="00F62BA7">
      <w:pPr>
        <w:pStyle w:val="a6"/>
        <w:numPr>
          <w:ilvl w:val="0"/>
          <w:numId w:val="2"/>
        </w:numPr>
        <w:jc w:val="both"/>
        <w:rPr>
          <w:rFonts w:ascii="Times New Roman" w:hAnsi="Times New Roman" w:cs="Times New Roman"/>
          <w:sz w:val="28"/>
          <w:szCs w:val="28"/>
        </w:rPr>
      </w:pPr>
      <w:r w:rsidRPr="00A65682">
        <w:rPr>
          <w:rFonts w:ascii="Times New Roman" w:hAnsi="Times New Roman" w:cs="Times New Roman"/>
          <w:sz w:val="28"/>
          <w:szCs w:val="28"/>
        </w:rPr>
        <w:t>розвитку високотехнологічного сільськогосподарського виробництва;</w:t>
      </w:r>
    </w:p>
    <w:p w:rsidR="004A3800" w:rsidRPr="00A65682" w:rsidRDefault="004A3800" w:rsidP="00F62BA7">
      <w:pPr>
        <w:pStyle w:val="a6"/>
        <w:numPr>
          <w:ilvl w:val="0"/>
          <w:numId w:val="2"/>
        </w:numPr>
        <w:jc w:val="both"/>
        <w:rPr>
          <w:rFonts w:ascii="Times New Roman" w:hAnsi="Times New Roman" w:cs="Times New Roman"/>
          <w:sz w:val="28"/>
          <w:szCs w:val="28"/>
        </w:rPr>
      </w:pPr>
      <w:r w:rsidRPr="00A65682">
        <w:rPr>
          <w:rFonts w:ascii="Times New Roman" w:hAnsi="Times New Roman" w:cs="Times New Roman"/>
          <w:sz w:val="28"/>
          <w:szCs w:val="28"/>
        </w:rPr>
        <w:t>створення умов для розвитку малого та середнього підприємництва;</w:t>
      </w:r>
    </w:p>
    <w:p w:rsidR="004A3800" w:rsidRPr="00A65682" w:rsidRDefault="004A3800" w:rsidP="00F62BA7">
      <w:pPr>
        <w:pStyle w:val="a6"/>
        <w:numPr>
          <w:ilvl w:val="0"/>
          <w:numId w:val="2"/>
        </w:numPr>
        <w:jc w:val="both"/>
        <w:rPr>
          <w:rFonts w:ascii="Times New Roman" w:hAnsi="Times New Roman" w:cs="Times New Roman"/>
          <w:sz w:val="28"/>
          <w:szCs w:val="28"/>
        </w:rPr>
      </w:pPr>
      <w:r w:rsidRPr="00A65682">
        <w:rPr>
          <w:rFonts w:ascii="Times New Roman" w:hAnsi="Times New Roman" w:cs="Times New Roman"/>
          <w:sz w:val="28"/>
          <w:szCs w:val="28"/>
        </w:rPr>
        <w:t>сприяння покращенню інвестиційного клімату;</w:t>
      </w:r>
    </w:p>
    <w:p w:rsidR="004A3800" w:rsidRPr="00A65682" w:rsidRDefault="004A3800" w:rsidP="00F62BA7">
      <w:pPr>
        <w:pStyle w:val="a6"/>
        <w:numPr>
          <w:ilvl w:val="0"/>
          <w:numId w:val="2"/>
        </w:numPr>
        <w:jc w:val="both"/>
        <w:rPr>
          <w:rFonts w:ascii="Times New Roman" w:hAnsi="Times New Roman" w:cs="Times New Roman"/>
          <w:sz w:val="28"/>
          <w:szCs w:val="28"/>
        </w:rPr>
      </w:pPr>
      <w:r w:rsidRPr="00A65682">
        <w:rPr>
          <w:rFonts w:ascii="Times New Roman" w:hAnsi="Times New Roman" w:cs="Times New Roman"/>
          <w:sz w:val="28"/>
          <w:szCs w:val="28"/>
        </w:rPr>
        <w:t>розвитку міжнародного співробітництва;</w:t>
      </w:r>
    </w:p>
    <w:p w:rsidR="004A3800" w:rsidRPr="00A65682" w:rsidRDefault="004A3800" w:rsidP="00F62BA7">
      <w:pPr>
        <w:pStyle w:val="a6"/>
        <w:numPr>
          <w:ilvl w:val="0"/>
          <w:numId w:val="2"/>
        </w:numPr>
        <w:jc w:val="both"/>
        <w:rPr>
          <w:rFonts w:ascii="Times New Roman" w:hAnsi="Times New Roman" w:cs="Times New Roman"/>
          <w:sz w:val="28"/>
          <w:szCs w:val="28"/>
        </w:rPr>
      </w:pPr>
      <w:r w:rsidRPr="00A65682">
        <w:rPr>
          <w:rFonts w:ascii="Times New Roman" w:hAnsi="Times New Roman" w:cs="Times New Roman"/>
          <w:sz w:val="28"/>
          <w:szCs w:val="28"/>
        </w:rPr>
        <w:lastRenderedPageBreak/>
        <w:t>розвитку туристичного потенціалу.</w:t>
      </w:r>
    </w:p>
    <w:p w:rsidR="004A3800" w:rsidRPr="00A65682" w:rsidRDefault="004A3800" w:rsidP="00F62BA7">
      <w:pPr>
        <w:pStyle w:val="a6"/>
        <w:rPr>
          <w:rFonts w:ascii="Times New Roman" w:hAnsi="Times New Roman" w:cs="Times New Roman"/>
          <w:sz w:val="16"/>
          <w:szCs w:val="16"/>
        </w:rPr>
      </w:pPr>
    </w:p>
    <w:p w:rsidR="004A3800" w:rsidRPr="00A65682" w:rsidRDefault="004A3800" w:rsidP="00F62BA7">
      <w:pPr>
        <w:pStyle w:val="a6"/>
        <w:numPr>
          <w:ilvl w:val="0"/>
          <w:numId w:val="3"/>
        </w:numPr>
        <w:rPr>
          <w:rFonts w:ascii="Times New Roman" w:hAnsi="Times New Roman" w:cs="Times New Roman"/>
          <w:b/>
          <w:sz w:val="28"/>
          <w:szCs w:val="28"/>
        </w:rPr>
      </w:pPr>
      <w:r w:rsidRPr="00A65682">
        <w:rPr>
          <w:rFonts w:ascii="Times New Roman" w:hAnsi="Times New Roman" w:cs="Times New Roman"/>
          <w:b/>
          <w:sz w:val="28"/>
          <w:szCs w:val="28"/>
        </w:rPr>
        <w:t>Розвиток інноваційно-орієнтованих галузей економіки.</w:t>
      </w:r>
    </w:p>
    <w:p w:rsidR="004A3800" w:rsidRPr="00A65682" w:rsidRDefault="004A3800" w:rsidP="00F62BA7">
      <w:pPr>
        <w:pStyle w:val="a6"/>
        <w:rPr>
          <w:rFonts w:ascii="Times New Roman" w:hAnsi="Times New Roman" w:cs="Times New Roman"/>
          <w:sz w:val="28"/>
          <w:szCs w:val="28"/>
        </w:rPr>
      </w:pPr>
    </w:p>
    <w:p w:rsidR="004A3800" w:rsidRPr="00A65682" w:rsidRDefault="004A3800" w:rsidP="00F62BA7">
      <w:pPr>
        <w:pStyle w:val="a6"/>
        <w:numPr>
          <w:ilvl w:val="0"/>
          <w:numId w:val="3"/>
        </w:numPr>
        <w:rPr>
          <w:rFonts w:ascii="Times New Roman" w:hAnsi="Times New Roman" w:cs="Times New Roman"/>
          <w:b/>
          <w:sz w:val="28"/>
          <w:szCs w:val="28"/>
        </w:rPr>
      </w:pPr>
      <w:r w:rsidRPr="00A65682">
        <w:rPr>
          <w:rFonts w:ascii="Times New Roman" w:hAnsi="Times New Roman" w:cs="Times New Roman"/>
          <w:b/>
          <w:sz w:val="28"/>
          <w:szCs w:val="28"/>
        </w:rPr>
        <w:t>Сталий розвиток тери</w:t>
      </w:r>
      <w:r w:rsidR="008B067E">
        <w:rPr>
          <w:rFonts w:ascii="Times New Roman" w:hAnsi="Times New Roman" w:cs="Times New Roman"/>
          <w:b/>
          <w:sz w:val="28"/>
          <w:szCs w:val="28"/>
        </w:rPr>
        <w:t>торій населених пунктів</w:t>
      </w:r>
      <w:r w:rsidRPr="00A65682">
        <w:rPr>
          <w:rFonts w:ascii="Times New Roman" w:hAnsi="Times New Roman" w:cs="Times New Roman"/>
          <w:b/>
          <w:sz w:val="28"/>
          <w:szCs w:val="28"/>
        </w:rPr>
        <w:t xml:space="preserve"> </w:t>
      </w:r>
      <w:r w:rsidRPr="00A65682">
        <w:rPr>
          <w:rFonts w:ascii="Times New Roman" w:hAnsi="Times New Roman" w:cs="Times New Roman"/>
          <w:sz w:val="28"/>
          <w:szCs w:val="28"/>
        </w:rPr>
        <w:t>завдяки:</w:t>
      </w:r>
    </w:p>
    <w:p w:rsidR="004A3800" w:rsidRPr="00A65682" w:rsidRDefault="004A3800" w:rsidP="00F62BA7">
      <w:pPr>
        <w:pStyle w:val="a6"/>
        <w:numPr>
          <w:ilvl w:val="0"/>
          <w:numId w:val="2"/>
        </w:numPr>
        <w:jc w:val="both"/>
        <w:rPr>
          <w:rFonts w:ascii="Times New Roman" w:hAnsi="Times New Roman" w:cs="Times New Roman"/>
          <w:sz w:val="28"/>
          <w:szCs w:val="28"/>
        </w:rPr>
      </w:pPr>
      <w:r w:rsidRPr="00A65682">
        <w:rPr>
          <w:rFonts w:ascii="Times New Roman" w:hAnsi="Times New Roman" w:cs="Times New Roman"/>
          <w:sz w:val="28"/>
          <w:szCs w:val="28"/>
        </w:rPr>
        <w:t>забезпеченню надходжень податків та платежів до бюджетів усіх рівнів;</w:t>
      </w:r>
    </w:p>
    <w:p w:rsidR="004A3800" w:rsidRPr="00A65682" w:rsidRDefault="004A3800" w:rsidP="00F62BA7">
      <w:pPr>
        <w:pStyle w:val="a6"/>
        <w:numPr>
          <w:ilvl w:val="0"/>
          <w:numId w:val="2"/>
        </w:numPr>
        <w:jc w:val="both"/>
        <w:rPr>
          <w:rFonts w:ascii="Times New Roman" w:hAnsi="Times New Roman" w:cs="Times New Roman"/>
          <w:sz w:val="28"/>
          <w:szCs w:val="28"/>
        </w:rPr>
      </w:pPr>
      <w:r w:rsidRPr="00A65682">
        <w:rPr>
          <w:rFonts w:ascii="Times New Roman" w:hAnsi="Times New Roman" w:cs="Times New Roman"/>
          <w:sz w:val="28"/>
          <w:szCs w:val="28"/>
        </w:rPr>
        <w:t>містобудівній діяльності;</w:t>
      </w:r>
    </w:p>
    <w:p w:rsidR="004A3800" w:rsidRPr="00A65682" w:rsidRDefault="004A3800" w:rsidP="00F62BA7">
      <w:pPr>
        <w:pStyle w:val="a6"/>
        <w:numPr>
          <w:ilvl w:val="0"/>
          <w:numId w:val="2"/>
        </w:numPr>
        <w:jc w:val="both"/>
        <w:rPr>
          <w:rFonts w:ascii="Times New Roman" w:hAnsi="Times New Roman" w:cs="Times New Roman"/>
          <w:sz w:val="28"/>
          <w:szCs w:val="28"/>
        </w:rPr>
      </w:pPr>
      <w:r w:rsidRPr="00A65682">
        <w:rPr>
          <w:rFonts w:ascii="Times New Roman" w:hAnsi="Times New Roman" w:cs="Times New Roman"/>
          <w:sz w:val="28"/>
          <w:szCs w:val="28"/>
        </w:rPr>
        <w:t>наданню якісних послуг з перевезення пасажирів;</w:t>
      </w:r>
    </w:p>
    <w:p w:rsidR="008B067E" w:rsidRDefault="004A3800" w:rsidP="00F62BA7">
      <w:pPr>
        <w:pStyle w:val="a6"/>
        <w:numPr>
          <w:ilvl w:val="0"/>
          <w:numId w:val="2"/>
        </w:numPr>
        <w:jc w:val="both"/>
        <w:rPr>
          <w:rFonts w:ascii="Times New Roman" w:hAnsi="Times New Roman" w:cs="Times New Roman"/>
          <w:sz w:val="28"/>
          <w:szCs w:val="28"/>
        </w:rPr>
      </w:pPr>
      <w:r w:rsidRPr="008B067E">
        <w:rPr>
          <w:rFonts w:ascii="Times New Roman" w:hAnsi="Times New Roman" w:cs="Times New Roman"/>
          <w:sz w:val="28"/>
          <w:szCs w:val="28"/>
        </w:rPr>
        <w:t>розвитку дорожнього господарства.</w:t>
      </w:r>
    </w:p>
    <w:p w:rsidR="008B067E" w:rsidRPr="008B067E" w:rsidRDefault="008B067E" w:rsidP="00F62BA7">
      <w:pPr>
        <w:pStyle w:val="a6"/>
        <w:jc w:val="both"/>
        <w:rPr>
          <w:rFonts w:ascii="Times New Roman" w:hAnsi="Times New Roman" w:cs="Times New Roman"/>
          <w:sz w:val="28"/>
          <w:szCs w:val="28"/>
        </w:rPr>
      </w:pPr>
    </w:p>
    <w:p w:rsidR="004A3800" w:rsidRPr="00A65682" w:rsidRDefault="004A3800" w:rsidP="00F62BA7">
      <w:pPr>
        <w:pStyle w:val="a6"/>
        <w:jc w:val="both"/>
        <w:rPr>
          <w:rFonts w:ascii="Times New Roman" w:hAnsi="Times New Roman" w:cs="Times New Roman"/>
          <w:sz w:val="28"/>
          <w:szCs w:val="28"/>
        </w:rPr>
      </w:pPr>
    </w:p>
    <w:p w:rsidR="004A3800" w:rsidRPr="00A65682" w:rsidRDefault="004A3800" w:rsidP="00F62BA7">
      <w:pPr>
        <w:pStyle w:val="a6"/>
        <w:jc w:val="both"/>
        <w:rPr>
          <w:rFonts w:ascii="Times New Roman" w:hAnsi="Times New Roman" w:cs="Times New Roman"/>
          <w:sz w:val="28"/>
          <w:szCs w:val="28"/>
        </w:rPr>
      </w:pPr>
    </w:p>
    <w:p w:rsidR="004A3800" w:rsidRPr="00A65682" w:rsidRDefault="004A3800" w:rsidP="00F62BA7">
      <w:pPr>
        <w:pStyle w:val="a6"/>
        <w:jc w:val="both"/>
        <w:rPr>
          <w:rFonts w:ascii="Times New Roman" w:hAnsi="Times New Roman" w:cs="Times New Roman"/>
          <w:sz w:val="28"/>
          <w:szCs w:val="28"/>
        </w:rPr>
      </w:pPr>
    </w:p>
    <w:p w:rsidR="004A3800" w:rsidRPr="00A65682" w:rsidRDefault="004A3800" w:rsidP="00F62BA7">
      <w:pPr>
        <w:pStyle w:val="a6"/>
        <w:jc w:val="both"/>
        <w:rPr>
          <w:rFonts w:ascii="Times New Roman" w:hAnsi="Times New Roman" w:cs="Times New Roman"/>
          <w:sz w:val="28"/>
          <w:szCs w:val="28"/>
        </w:rPr>
      </w:pPr>
    </w:p>
    <w:p w:rsidR="004A3800" w:rsidRPr="00A65682" w:rsidRDefault="004A3800" w:rsidP="00F62BA7">
      <w:pPr>
        <w:pStyle w:val="a6"/>
        <w:jc w:val="both"/>
        <w:rPr>
          <w:rFonts w:ascii="Times New Roman" w:hAnsi="Times New Roman" w:cs="Times New Roman"/>
          <w:sz w:val="28"/>
          <w:szCs w:val="28"/>
        </w:rPr>
      </w:pPr>
    </w:p>
    <w:p w:rsidR="004A3800" w:rsidRPr="00A65682" w:rsidRDefault="004A3800" w:rsidP="00F62BA7">
      <w:pPr>
        <w:pStyle w:val="a6"/>
        <w:jc w:val="both"/>
        <w:rPr>
          <w:rFonts w:ascii="Times New Roman" w:hAnsi="Times New Roman" w:cs="Times New Roman"/>
          <w:sz w:val="28"/>
          <w:szCs w:val="28"/>
        </w:rPr>
      </w:pPr>
    </w:p>
    <w:p w:rsidR="004A3800" w:rsidRPr="00A65682" w:rsidRDefault="004A3800" w:rsidP="00F62BA7">
      <w:pPr>
        <w:pStyle w:val="a6"/>
        <w:jc w:val="both"/>
        <w:rPr>
          <w:rFonts w:ascii="Times New Roman" w:hAnsi="Times New Roman" w:cs="Times New Roman"/>
          <w:sz w:val="28"/>
          <w:szCs w:val="28"/>
        </w:rPr>
      </w:pPr>
    </w:p>
    <w:p w:rsidR="004A3800" w:rsidRPr="00A65682" w:rsidRDefault="004A3800" w:rsidP="00F62BA7">
      <w:pPr>
        <w:pStyle w:val="a6"/>
        <w:jc w:val="both"/>
        <w:rPr>
          <w:rFonts w:ascii="Times New Roman" w:hAnsi="Times New Roman" w:cs="Times New Roman"/>
          <w:sz w:val="28"/>
          <w:szCs w:val="28"/>
        </w:rPr>
      </w:pPr>
    </w:p>
    <w:p w:rsidR="004A3800" w:rsidRPr="00A65682" w:rsidRDefault="004A3800" w:rsidP="00F62BA7">
      <w:pPr>
        <w:pStyle w:val="a6"/>
        <w:jc w:val="both"/>
        <w:rPr>
          <w:rFonts w:ascii="Times New Roman" w:hAnsi="Times New Roman" w:cs="Times New Roman"/>
          <w:sz w:val="28"/>
          <w:szCs w:val="28"/>
        </w:rPr>
      </w:pPr>
    </w:p>
    <w:p w:rsidR="004A3800" w:rsidRPr="00A65682" w:rsidRDefault="004A3800" w:rsidP="00F62BA7">
      <w:pPr>
        <w:pStyle w:val="a6"/>
        <w:jc w:val="both"/>
        <w:rPr>
          <w:rFonts w:ascii="Times New Roman" w:hAnsi="Times New Roman" w:cs="Times New Roman"/>
          <w:sz w:val="28"/>
          <w:szCs w:val="28"/>
        </w:rPr>
      </w:pPr>
    </w:p>
    <w:p w:rsidR="004A3800" w:rsidRPr="00A65682" w:rsidRDefault="004A3800" w:rsidP="00F62BA7">
      <w:pPr>
        <w:pStyle w:val="a6"/>
        <w:jc w:val="both"/>
        <w:rPr>
          <w:rFonts w:ascii="Times New Roman" w:hAnsi="Times New Roman" w:cs="Times New Roman"/>
          <w:sz w:val="28"/>
          <w:szCs w:val="28"/>
        </w:rPr>
      </w:pPr>
    </w:p>
    <w:p w:rsidR="004A3800" w:rsidRPr="00A65682" w:rsidRDefault="004A3800" w:rsidP="00F62BA7">
      <w:pPr>
        <w:keepNext/>
        <w:shd w:val="clear" w:color="auto" w:fill="F7CAAC"/>
        <w:ind w:firstLine="567"/>
        <w:jc w:val="center"/>
        <w:outlineLvl w:val="2"/>
        <w:rPr>
          <w:rFonts w:ascii="Times New Roman" w:hAnsi="Times New Roman"/>
          <w:b/>
          <w:sz w:val="32"/>
          <w:szCs w:val="32"/>
        </w:rPr>
      </w:pPr>
      <w:bookmarkStart w:id="4" w:name="_Toc55392118"/>
      <w:r w:rsidRPr="00A65682">
        <w:rPr>
          <w:rFonts w:ascii="Times New Roman" w:hAnsi="Times New Roman"/>
          <w:b/>
          <w:sz w:val="32"/>
          <w:szCs w:val="32"/>
        </w:rPr>
        <w:t>2.1. Розвиток людського потенціалу</w:t>
      </w:r>
      <w:bookmarkEnd w:id="4"/>
    </w:p>
    <w:p w:rsidR="004A3800" w:rsidRPr="00A65682" w:rsidRDefault="004A3800" w:rsidP="00F62BA7">
      <w:pPr>
        <w:pStyle w:val="a6"/>
        <w:rPr>
          <w:rFonts w:ascii="Times New Roman" w:hAnsi="Times New Roman" w:cs="Times New Roman"/>
        </w:rPr>
      </w:pPr>
    </w:p>
    <w:p w:rsidR="004A3800" w:rsidRPr="00A65682" w:rsidRDefault="004A3800" w:rsidP="00F62BA7">
      <w:pPr>
        <w:keepNext/>
        <w:shd w:val="clear" w:color="auto" w:fill="B4C6E7"/>
        <w:ind w:firstLine="567"/>
        <w:outlineLvl w:val="2"/>
        <w:rPr>
          <w:rFonts w:ascii="Times New Roman" w:hAnsi="Times New Roman"/>
          <w:b/>
          <w:szCs w:val="28"/>
        </w:rPr>
      </w:pPr>
      <w:bookmarkStart w:id="5" w:name="_Toc55392119"/>
      <w:r w:rsidRPr="00A65682">
        <w:rPr>
          <w:rFonts w:ascii="Times New Roman" w:hAnsi="Times New Roman"/>
          <w:b/>
          <w:szCs w:val="28"/>
        </w:rPr>
        <w:t>2.1.1. Якісна освіта для всіх</w:t>
      </w:r>
      <w:bookmarkEnd w:id="5"/>
    </w:p>
    <w:p w:rsidR="004A3800" w:rsidRPr="00A65682" w:rsidRDefault="004A3800" w:rsidP="00F62BA7">
      <w:pPr>
        <w:pStyle w:val="a6"/>
        <w:rPr>
          <w:rFonts w:ascii="Times New Roman" w:hAnsi="Times New Roman" w:cs="Times New Roman"/>
        </w:rPr>
      </w:pPr>
    </w:p>
    <w:p w:rsidR="004A3800" w:rsidRPr="00A65682" w:rsidRDefault="004A3800" w:rsidP="00F62BA7">
      <w:pPr>
        <w:ind w:firstLine="567"/>
        <w:jc w:val="both"/>
        <w:rPr>
          <w:rFonts w:ascii="Times New Roman" w:hAnsi="Times New Roman"/>
          <w:szCs w:val="28"/>
        </w:rPr>
      </w:pPr>
      <w:r w:rsidRPr="00A65682">
        <w:rPr>
          <w:rFonts w:ascii="Times New Roman" w:hAnsi="Times New Roman"/>
          <w:spacing w:val="-6"/>
          <w:szCs w:val="28"/>
        </w:rPr>
        <w:t xml:space="preserve">З метою </w:t>
      </w:r>
      <w:r w:rsidRPr="00A65682">
        <w:rPr>
          <w:rFonts w:ascii="Times New Roman" w:hAnsi="Times New Roman"/>
          <w:color w:val="000000"/>
          <w:spacing w:val="-6"/>
          <w:szCs w:val="28"/>
        </w:rPr>
        <w:t xml:space="preserve">формування </w:t>
      </w:r>
      <w:proofErr w:type="spellStart"/>
      <w:r w:rsidRPr="00A65682">
        <w:rPr>
          <w:rFonts w:ascii="Times New Roman" w:hAnsi="Times New Roman"/>
          <w:color w:val="000000"/>
          <w:spacing w:val="-6"/>
          <w:szCs w:val="28"/>
        </w:rPr>
        <w:t>компетентностей</w:t>
      </w:r>
      <w:proofErr w:type="spellEnd"/>
      <w:r w:rsidRPr="00A65682">
        <w:rPr>
          <w:rFonts w:ascii="Times New Roman" w:hAnsi="Times New Roman"/>
          <w:color w:val="000000"/>
          <w:spacing w:val="-6"/>
          <w:szCs w:val="28"/>
        </w:rPr>
        <w:t xml:space="preserve">, необхідних для успішної самореалізації особистості; продовження створення єдиного інформаційного освітнього  простору; приведення мережі закладів освіти у відповідність до потреб громади; забезпечення дітей з особливими потребами якісними освітніми послугами, розроблення та використання електронних засобів навчання для забезпечення організації дистанційного та індивідуального навчання </w:t>
      </w:r>
      <w:r w:rsidRPr="00A65682">
        <w:rPr>
          <w:rFonts w:ascii="Times New Roman" w:hAnsi="Times New Roman"/>
          <w:spacing w:val="-6"/>
          <w:szCs w:val="28"/>
        </w:rPr>
        <w:t>у 202</w:t>
      </w:r>
      <w:r w:rsidR="00BC0136">
        <w:rPr>
          <w:rFonts w:ascii="Times New Roman" w:hAnsi="Times New Roman"/>
          <w:spacing w:val="-6"/>
          <w:szCs w:val="28"/>
        </w:rPr>
        <w:t>2-2024</w:t>
      </w:r>
      <w:r w:rsidRPr="00A65682">
        <w:rPr>
          <w:rFonts w:ascii="Times New Roman" w:hAnsi="Times New Roman"/>
          <w:spacing w:val="-6"/>
          <w:szCs w:val="28"/>
        </w:rPr>
        <w:t xml:space="preserve"> ро</w:t>
      </w:r>
      <w:r w:rsidR="00BC0136">
        <w:rPr>
          <w:rFonts w:ascii="Times New Roman" w:hAnsi="Times New Roman"/>
          <w:spacing w:val="-6"/>
          <w:szCs w:val="28"/>
        </w:rPr>
        <w:t>ках</w:t>
      </w:r>
      <w:r w:rsidRPr="00A65682">
        <w:rPr>
          <w:rFonts w:ascii="Times New Roman" w:hAnsi="Times New Roman"/>
          <w:spacing w:val="-6"/>
          <w:szCs w:val="28"/>
        </w:rPr>
        <w:t xml:space="preserve"> заплановано виконання таких </w:t>
      </w:r>
      <w:r w:rsidRPr="00A65682">
        <w:rPr>
          <w:rFonts w:ascii="Times New Roman" w:hAnsi="Times New Roman"/>
          <w:b/>
          <w:i/>
          <w:spacing w:val="-6"/>
          <w:szCs w:val="28"/>
          <w:u w:val="single"/>
        </w:rPr>
        <w:t>основних завдань та заходів</w:t>
      </w:r>
      <w:r w:rsidRPr="00A65682">
        <w:rPr>
          <w:rFonts w:ascii="Times New Roman" w:hAnsi="Times New Roman"/>
          <w:szCs w:val="28"/>
        </w:rPr>
        <w:t xml:space="preserve"> :</w:t>
      </w:r>
    </w:p>
    <w:p w:rsidR="004A3800" w:rsidRPr="00A65682" w:rsidRDefault="004A3800" w:rsidP="00F62BA7">
      <w:pPr>
        <w:pStyle w:val="3"/>
        <w:contextualSpacing/>
        <w:jc w:val="center"/>
        <w:rPr>
          <w:b/>
          <w:szCs w:val="28"/>
        </w:rPr>
      </w:pPr>
      <w:r w:rsidRPr="00A65682">
        <w:rPr>
          <w:b/>
          <w:szCs w:val="28"/>
        </w:rPr>
        <w:t>У галузі дошкільної освіти:</w:t>
      </w:r>
    </w:p>
    <w:p w:rsidR="004A3800" w:rsidRPr="00A65682" w:rsidRDefault="004A3800" w:rsidP="00F62BA7">
      <w:pPr>
        <w:pStyle w:val="3"/>
        <w:numPr>
          <w:ilvl w:val="0"/>
          <w:numId w:val="26"/>
        </w:numPr>
        <w:tabs>
          <w:tab w:val="clear" w:pos="2415"/>
        </w:tabs>
        <w:ind w:left="0" w:firstLine="284"/>
        <w:contextualSpacing/>
        <w:rPr>
          <w:szCs w:val="28"/>
        </w:rPr>
      </w:pPr>
      <w:r w:rsidRPr="00A65682">
        <w:rPr>
          <w:szCs w:val="28"/>
        </w:rPr>
        <w:t>зберегти діючу  мережу закладів дошкільної освіти;</w:t>
      </w:r>
    </w:p>
    <w:p w:rsidR="004A3800" w:rsidRPr="00A65682" w:rsidRDefault="004A3800" w:rsidP="00F62BA7">
      <w:pPr>
        <w:pStyle w:val="3"/>
        <w:numPr>
          <w:ilvl w:val="0"/>
          <w:numId w:val="26"/>
        </w:numPr>
        <w:tabs>
          <w:tab w:val="clear" w:pos="2415"/>
        </w:tabs>
        <w:ind w:left="0" w:firstLine="284"/>
        <w:contextualSpacing/>
        <w:rPr>
          <w:szCs w:val="28"/>
        </w:rPr>
      </w:pPr>
      <w:r w:rsidRPr="00A65682">
        <w:rPr>
          <w:szCs w:val="28"/>
        </w:rPr>
        <w:t>забезпечити стовідсоткове охоплення дошкільною освітою дітей віком від 3 до 6 (7) років через урізноманітнення форм її здобуття;</w:t>
      </w:r>
    </w:p>
    <w:p w:rsidR="004A3800" w:rsidRPr="00A65682" w:rsidRDefault="004A3800" w:rsidP="00F62BA7">
      <w:pPr>
        <w:pStyle w:val="3"/>
        <w:numPr>
          <w:ilvl w:val="0"/>
          <w:numId w:val="26"/>
        </w:numPr>
        <w:tabs>
          <w:tab w:val="clear" w:pos="2415"/>
        </w:tabs>
        <w:ind w:left="0" w:firstLine="284"/>
        <w:contextualSpacing/>
        <w:rPr>
          <w:szCs w:val="28"/>
        </w:rPr>
      </w:pPr>
      <w:r w:rsidRPr="00A65682">
        <w:rPr>
          <w:szCs w:val="28"/>
        </w:rPr>
        <w:t>створити  належні умови для функціонування системи дошкільної освіти громади, яка забезпечить розвиток, виховання і навчання дитини;</w:t>
      </w:r>
    </w:p>
    <w:p w:rsidR="004A3800" w:rsidRPr="00A65682" w:rsidRDefault="004A3800" w:rsidP="00F62BA7">
      <w:pPr>
        <w:pStyle w:val="3"/>
        <w:numPr>
          <w:ilvl w:val="0"/>
          <w:numId w:val="26"/>
        </w:numPr>
        <w:tabs>
          <w:tab w:val="clear" w:pos="2415"/>
        </w:tabs>
        <w:ind w:left="0" w:firstLine="284"/>
        <w:contextualSpacing/>
        <w:rPr>
          <w:szCs w:val="28"/>
        </w:rPr>
      </w:pPr>
      <w:r w:rsidRPr="00A65682">
        <w:rPr>
          <w:szCs w:val="28"/>
        </w:rPr>
        <w:t>удосконалити й осучаснити матеріально-технічну базу, програмове та навчально-методичне забезпечення дошкільних закладів;</w:t>
      </w:r>
    </w:p>
    <w:p w:rsidR="004A3800" w:rsidRPr="00A65682" w:rsidRDefault="004A3800" w:rsidP="00F62BA7">
      <w:pPr>
        <w:pStyle w:val="3"/>
        <w:numPr>
          <w:ilvl w:val="0"/>
          <w:numId w:val="26"/>
        </w:numPr>
        <w:tabs>
          <w:tab w:val="clear" w:pos="2415"/>
        </w:tabs>
        <w:ind w:left="0" w:firstLine="284"/>
        <w:contextualSpacing/>
        <w:rPr>
          <w:szCs w:val="28"/>
        </w:rPr>
      </w:pPr>
      <w:r w:rsidRPr="00A65682">
        <w:rPr>
          <w:szCs w:val="28"/>
        </w:rPr>
        <w:t>продовжити роботу по забезпеченню енергозбереження ЗДО;</w:t>
      </w:r>
    </w:p>
    <w:p w:rsidR="004A3800" w:rsidRPr="00A65682" w:rsidRDefault="004A3800" w:rsidP="00F62BA7">
      <w:pPr>
        <w:pStyle w:val="3"/>
        <w:numPr>
          <w:ilvl w:val="0"/>
          <w:numId w:val="26"/>
        </w:numPr>
        <w:tabs>
          <w:tab w:val="clear" w:pos="2415"/>
        </w:tabs>
        <w:ind w:left="0" w:firstLine="284"/>
        <w:contextualSpacing/>
        <w:rPr>
          <w:szCs w:val="28"/>
        </w:rPr>
      </w:pPr>
      <w:r w:rsidRPr="00A65682">
        <w:rPr>
          <w:szCs w:val="28"/>
        </w:rPr>
        <w:t>розширення мережі інклюзивних груп у закладах дошкільної освіти.</w:t>
      </w:r>
    </w:p>
    <w:p w:rsidR="004A3800" w:rsidRPr="00A65682" w:rsidRDefault="004A3800" w:rsidP="00F62BA7">
      <w:pPr>
        <w:pStyle w:val="3"/>
        <w:contextualSpacing/>
        <w:rPr>
          <w:b/>
          <w:szCs w:val="28"/>
        </w:rPr>
      </w:pPr>
    </w:p>
    <w:p w:rsidR="004A3800" w:rsidRPr="00A65682" w:rsidRDefault="004A3800" w:rsidP="00F62BA7">
      <w:pPr>
        <w:pStyle w:val="3"/>
        <w:contextualSpacing/>
        <w:jc w:val="center"/>
        <w:rPr>
          <w:b/>
          <w:szCs w:val="28"/>
        </w:rPr>
      </w:pPr>
      <w:r w:rsidRPr="00A65682">
        <w:rPr>
          <w:b/>
          <w:szCs w:val="28"/>
        </w:rPr>
        <w:t>У галузі загальної середньої освіти:</w:t>
      </w:r>
    </w:p>
    <w:p w:rsidR="004A3800" w:rsidRPr="00A65682" w:rsidRDefault="004A3800" w:rsidP="00F62BA7">
      <w:pPr>
        <w:numPr>
          <w:ilvl w:val="0"/>
          <w:numId w:val="27"/>
        </w:numPr>
        <w:pBdr>
          <w:top w:val="nil"/>
          <w:left w:val="nil"/>
          <w:bottom w:val="nil"/>
          <w:right w:val="nil"/>
          <w:between w:val="nil"/>
        </w:pBdr>
        <w:shd w:val="clear" w:color="auto" w:fill="FFFFFF"/>
        <w:overflowPunct/>
        <w:autoSpaceDE/>
        <w:autoSpaceDN/>
        <w:adjustRightInd/>
        <w:ind w:left="0" w:firstLine="284"/>
        <w:jc w:val="both"/>
        <w:textAlignment w:val="auto"/>
        <w:rPr>
          <w:color w:val="000000"/>
          <w:szCs w:val="28"/>
          <w:lang w:eastAsia="uk-UA"/>
        </w:rPr>
      </w:pPr>
      <w:r w:rsidRPr="00A65682">
        <w:rPr>
          <w:color w:val="000000"/>
          <w:szCs w:val="28"/>
          <w:lang w:eastAsia="uk-UA"/>
        </w:rPr>
        <w:lastRenderedPageBreak/>
        <w:t>створення єдиного освітнього простору та забезпечення рівних умов для здобуття загальної середньої освіти;</w:t>
      </w:r>
    </w:p>
    <w:p w:rsidR="004A3800" w:rsidRPr="00A65682" w:rsidRDefault="004A3800" w:rsidP="00F62BA7">
      <w:pPr>
        <w:numPr>
          <w:ilvl w:val="0"/>
          <w:numId w:val="27"/>
        </w:numPr>
        <w:pBdr>
          <w:top w:val="nil"/>
          <w:left w:val="nil"/>
          <w:bottom w:val="nil"/>
          <w:right w:val="nil"/>
          <w:between w:val="nil"/>
        </w:pBdr>
        <w:shd w:val="clear" w:color="auto" w:fill="FFFFFF"/>
        <w:overflowPunct/>
        <w:autoSpaceDE/>
        <w:autoSpaceDN/>
        <w:adjustRightInd/>
        <w:ind w:left="0" w:firstLine="284"/>
        <w:jc w:val="both"/>
        <w:textAlignment w:val="auto"/>
        <w:rPr>
          <w:color w:val="000000"/>
          <w:szCs w:val="28"/>
          <w:lang w:eastAsia="uk-UA"/>
        </w:rPr>
      </w:pPr>
      <w:r w:rsidRPr="00A65682">
        <w:rPr>
          <w:color w:val="000000"/>
          <w:szCs w:val="28"/>
          <w:lang w:eastAsia="uk-UA"/>
        </w:rPr>
        <w:t xml:space="preserve">оптимізацію </w:t>
      </w:r>
      <w:r w:rsidR="00BC0136" w:rsidRPr="004C0DBA">
        <w:rPr>
          <w:color w:val="000000"/>
          <w:szCs w:val="28"/>
          <w:lang w:eastAsia="uk-UA"/>
        </w:rPr>
        <w:t xml:space="preserve">мережі класів з наповнюваністю </w:t>
      </w:r>
      <w:r w:rsidR="004C0DBA" w:rsidRPr="004C0DBA">
        <w:rPr>
          <w:color w:val="000000"/>
          <w:szCs w:val="28"/>
          <w:lang w:eastAsia="uk-UA"/>
        </w:rPr>
        <w:t xml:space="preserve">менше 5 учнів </w:t>
      </w:r>
      <w:r w:rsidRPr="00A65682">
        <w:rPr>
          <w:color w:val="000000"/>
          <w:szCs w:val="28"/>
          <w:lang w:eastAsia="uk-UA"/>
        </w:rPr>
        <w:t>у закладах загальної середньої освіти;</w:t>
      </w:r>
    </w:p>
    <w:p w:rsidR="004A3800" w:rsidRPr="00A65682" w:rsidRDefault="004A3800" w:rsidP="00F62BA7">
      <w:pPr>
        <w:numPr>
          <w:ilvl w:val="0"/>
          <w:numId w:val="27"/>
        </w:numPr>
        <w:pBdr>
          <w:top w:val="nil"/>
          <w:left w:val="nil"/>
          <w:bottom w:val="nil"/>
          <w:right w:val="nil"/>
          <w:between w:val="nil"/>
        </w:pBdr>
        <w:shd w:val="clear" w:color="auto" w:fill="FFFFFF"/>
        <w:overflowPunct/>
        <w:autoSpaceDE/>
        <w:autoSpaceDN/>
        <w:adjustRightInd/>
        <w:ind w:left="0" w:firstLine="284"/>
        <w:jc w:val="both"/>
        <w:textAlignment w:val="auto"/>
        <w:rPr>
          <w:color w:val="000000"/>
          <w:szCs w:val="28"/>
          <w:lang w:eastAsia="uk-UA"/>
        </w:rPr>
      </w:pPr>
      <w:r w:rsidRPr="00A65682">
        <w:rPr>
          <w:rFonts w:ascii="Times New Roman" w:hAnsi="Times New Roman"/>
          <w:szCs w:val="28"/>
        </w:rPr>
        <w:t>створення умов для забезпечення швидкого та безпечного підвезення учнів та вчителів; оновлення парку шкільних автобусів;</w:t>
      </w:r>
    </w:p>
    <w:p w:rsidR="004A3800" w:rsidRPr="00A65682" w:rsidRDefault="004A3800" w:rsidP="00F62BA7">
      <w:pPr>
        <w:pStyle w:val="a4"/>
        <w:numPr>
          <w:ilvl w:val="0"/>
          <w:numId w:val="27"/>
        </w:numPr>
        <w:suppressAutoHyphens w:val="0"/>
        <w:overflowPunct/>
        <w:autoSpaceDE/>
        <w:spacing w:after="0" w:line="240" w:lineRule="auto"/>
        <w:ind w:left="0" w:firstLine="284"/>
        <w:contextualSpacing w:val="0"/>
        <w:jc w:val="both"/>
        <w:rPr>
          <w:rFonts w:ascii="Times New Roman" w:hAnsi="Times New Roman"/>
          <w:sz w:val="28"/>
          <w:szCs w:val="28"/>
          <w:lang w:val="uk-UA" w:eastAsia="ru-RU"/>
        </w:rPr>
      </w:pPr>
      <w:r w:rsidRPr="00A65682">
        <w:rPr>
          <w:rFonts w:ascii="Times New Roman" w:hAnsi="Times New Roman"/>
          <w:sz w:val="28"/>
          <w:szCs w:val="28"/>
          <w:lang w:val="uk-UA" w:eastAsia="ru-RU"/>
        </w:rPr>
        <w:t>реалізацію</w:t>
      </w:r>
      <w:r w:rsidRPr="00A65682">
        <w:rPr>
          <w:rFonts w:ascii="Times New Roman" w:hAnsi="Times New Roman"/>
          <w:color w:val="C00000"/>
          <w:sz w:val="28"/>
          <w:szCs w:val="28"/>
          <w:lang w:val="uk-UA" w:eastAsia="ru-RU"/>
        </w:rPr>
        <w:t xml:space="preserve"> </w:t>
      </w:r>
      <w:r w:rsidRPr="00A65682">
        <w:rPr>
          <w:rFonts w:ascii="Times New Roman" w:hAnsi="Times New Roman"/>
          <w:sz w:val="28"/>
          <w:szCs w:val="28"/>
          <w:lang w:val="uk-UA" w:eastAsia="ru-RU"/>
        </w:rPr>
        <w:t xml:space="preserve">в закладах освіти міжнародних програм, спрямованих на протидію проявам насильства і </w:t>
      </w:r>
      <w:proofErr w:type="spellStart"/>
      <w:r w:rsidRPr="00A65682">
        <w:rPr>
          <w:rFonts w:ascii="Times New Roman" w:hAnsi="Times New Roman"/>
          <w:sz w:val="28"/>
          <w:szCs w:val="28"/>
          <w:lang w:val="uk-UA" w:eastAsia="ru-RU"/>
        </w:rPr>
        <w:t>булінгу</w:t>
      </w:r>
      <w:proofErr w:type="spellEnd"/>
      <w:r w:rsidRPr="00A65682">
        <w:rPr>
          <w:rFonts w:ascii="Times New Roman" w:hAnsi="Times New Roman"/>
          <w:sz w:val="28"/>
          <w:szCs w:val="28"/>
          <w:lang w:val="uk-UA" w:eastAsia="ru-RU"/>
        </w:rPr>
        <w:t xml:space="preserve"> (цькування) та їх попередження;</w:t>
      </w:r>
    </w:p>
    <w:p w:rsidR="004A3800" w:rsidRPr="00A65682" w:rsidRDefault="004A3800" w:rsidP="00F62BA7">
      <w:pPr>
        <w:numPr>
          <w:ilvl w:val="0"/>
          <w:numId w:val="27"/>
        </w:numPr>
        <w:pBdr>
          <w:top w:val="nil"/>
          <w:left w:val="nil"/>
          <w:bottom w:val="nil"/>
          <w:right w:val="nil"/>
          <w:between w:val="nil"/>
        </w:pBdr>
        <w:shd w:val="clear" w:color="auto" w:fill="FFFFFF"/>
        <w:overflowPunct/>
        <w:autoSpaceDE/>
        <w:autoSpaceDN/>
        <w:adjustRightInd/>
        <w:ind w:left="0" w:firstLine="284"/>
        <w:jc w:val="both"/>
        <w:textAlignment w:val="auto"/>
        <w:rPr>
          <w:color w:val="000000"/>
          <w:szCs w:val="28"/>
          <w:lang w:eastAsia="uk-UA"/>
        </w:rPr>
      </w:pPr>
      <w:r w:rsidRPr="00A65682">
        <w:rPr>
          <w:rFonts w:ascii="Times New Roman" w:hAnsi="Times New Roman"/>
          <w:spacing w:val="-6"/>
          <w:szCs w:val="28"/>
        </w:rPr>
        <w:t>забезпечення дітей з особливими потребами якісними освітніми послугами та використання електронних засобів навчання, необхідних для організації дистанційного та індивідуального навчання і педагогічного патронату;</w:t>
      </w:r>
    </w:p>
    <w:p w:rsidR="004A3800" w:rsidRPr="00A65682" w:rsidRDefault="004A3800" w:rsidP="00F62BA7">
      <w:pPr>
        <w:numPr>
          <w:ilvl w:val="0"/>
          <w:numId w:val="27"/>
        </w:numPr>
        <w:pBdr>
          <w:top w:val="nil"/>
          <w:left w:val="nil"/>
          <w:bottom w:val="nil"/>
          <w:right w:val="nil"/>
          <w:between w:val="nil"/>
        </w:pBdr>
        <w:shd w:val="clear" w:color="auto" w:fill="FFFFFF"/>
        <w:overflowPunct/>
        <w:autoSpaceDE/>
        <w:autoSpaceDN/>
        <w:adjustRightInd/>
        <w:ind w:left="0" w:firstLine="284"/>
        <w:jc w:val="both"/>
        <w:textAlignment w:val="auto"/>
        <w:rPr>
          <w:color w:val="000000"/>
          <w:szCs w:val="28"/>
          <w:lang w:eastAsia="uk-UA"/>
        </w:rPr>
      </w:pPr>
      <w:r w:rsidRPr="00A65682">
        <w:rPr>
          <w:color w:val="000000"/>
          <w:szCs w:val="28"/>
          <w:lang w:eastAsia="uk-UA"/>
        </w:rPr>
        <w:t>продовжити діяльність по забезпеченню  мотиваційно-освітнього простору для  реалізації освітніх програм НУШ;</w:t>
      </w:r>
    </w:p>
    <w:p w:rsidR="004A3800" w:rsidRPr="00A65682" w:rsidRDefault="004A3800" w:rsidP="00F62BA7">
      <w:pPr>
        <w:numPr>
          <w:ilvl w:val="0"/>
          <w:numId w:val="27"/>
        </w:numPr>
        <w:pBdr>
          <w:top w:val="nil"/>
          <w:left w:val="nil"/>
          <w:bottom w:val="nil"/>
          <w:right w:val="nil"/>
          <w:between w:val="nil"/>
        </w:pBdr>
        <w:shd w:val="clear" w:color="auto" w:fill="FFFFFF"/>
        <w:overflowPunct/>
        <w:autoSpaceDE/>
        <w:autoSpaceDN/>
        <w:adjustRightInd/>
        <w:ind w:left="0" w:firstLine="284"/>
        <w:jc w:val="both"/>
        <w:textAlignment w:val="auto"/>
        <w:rPr>
          <w:color w:val="000000"/>
          <w:szCs w:val="28"/>
          <w:lang w:eastAsia="uk-UA"/>
        </w:rPr>
      </w:pPr>
      <w:r w:rsidRPr="00A65682">
        <w:rPr>
          <w:color w:val="000000"/>
          <w:kern w:val="24"/>
          <w:szCs w:val="28"/>
        </w:rPr>
        <w:t>забезпечити  підключення закладів освіти до швидкісної мережі Інтернет;</w:t>
      </w:r>
    </w:p>
    <w:p w:rsidR="004A3800" w:rsidRPr="00A65682" w:rsidRDefault="004A3800" w:rsidP="00F62BA7">
      <w:pPr>
        <w:numPr>
          <w:ilvl w:val="0"/>
          <w:numId w:val="27"/>
        </w:numPr>
        <w:pBdr>
          <w:top w:val="nil"/>
          <w:left w:val="nil"/>
          <w:bottom w:val="nil"/>
          <w:right w:val="nil"/>
          <w:between w:val="nil"/>
        </w:pBdr>
        <w:shd w:val="clear" w:color="auto" w:fill="FFFFFF"/>
        <w:overflowPunct/>
        <w:autoSpaceDE/>
        <w:autoSpaceDN/>
        <w:adjustRightInd/>
        <w:ind w:left="0" w:firstLine="284"/>
        <w:jc w:val="both"/>
        <w:textAlignment w:val="auto"/>
        <w:rPr>
          <w:color w:val="000000"/>
          <w:szCs w:val="28"/>
          <w:lang w:eastAsia="uk-UA"/>
        </w:rPr>
      </w:pPr>
      <w:r w:rsidRPr="00A65682">
        <w:rPr>
          <w:color w:val="000000"/>
          <w:szCs w:val="28"/>
          <w:lang w:eastAsia="uk-UA"/>
        </w:rPr>
        <w:t>здійснити  модернізацію мережі  ЗЗСО та організувати продуктивну діяльність опорних закладів освіти та їх ефективну взаємодію з філіями;</w:t>
      </w:r>
    </w:p>
    <w:p w:rsidR="004A3800" w:rsidRPr="00A65682" w:rsidRDefault="004A3800" w:rsidP="00F62BA7">
      <w:pPr>
        <w:numPr>
          <w:ilvl w:val="0"/>
          <w:numId w:val="27"/>
        </w:numPr>
        <w:pBdr>
          <w:top w:val="nil"/>
          <w:left w:val="nil"/>
          <w:bottom w:val="nil"/>
          <w:right w:val="nil"/>
          <w:between w:val="nil"/>
        </w:pBdr>
        <w:shd w:val="clear" w:color="auto" w:fill="FFFFFF"/>
        <w:overflowPunct/>
        <w:autoSpaceDE/>
        <w:autoSpaceDN/>
        <w:adjustRightInd/>
        <w:ind w:left="0" w:firstLine="284"/>
        <w:jc w:val="both"/>
        <w:textAlignment w:val="auto"/>
        <w:rPr>
          <w:color w:val="000000"/>
          <w:szCs w:val="28"/>
          <w:lang w:eastAsia="uk-UA"/>
        </w:rPr>
      </w:pPr>
      <w:r w:rsidRPr="00A65682">
        <w:rPr>
          <w:color w:val="000000"/>
          <w:szCs w:val="28"/>
          <w:lang w:eastAsia="uk-UA"/>
        </w:rPr>
        <w:t>створити умови для профільного навчання в старшій школі; забезпечити якісну роботу з обдарованими та здібними учнями, підготовку старшокласників до ДПА і ЗНО;</w:t>
      </w:r>
    </w:p>
    <w:p w:rsidR="004A3800" w:rsidRPr="00A65682" w:rsidRDefault="004A3800" w:rsidP="00F62BA7">
      <w:pPr>
        <w:numPr>
          <w:ilvl w:val="0"/>
          <w:numId w:val="27"/>
        </w:numPr>
        <w:pBdr>
          <w:top w:val="nil"/>
          <w:left w:val="nil"/>
          <w:bottom w:val="nil"/>
          <w:right w:val="nil"/>
          <w:between w:val="nil"/>
        </w:pBdr>
        <w:shd w:val="clear" w:color="auto" w:fill="FFFFFF"/>
        <w:overflowPunct/>
        <w:autoSpaceDE/>
        <w:autoSpaceDN/>
        <w:adjustRightInd/>
        <w:ind w:left="0" w:firstLine="284"/>
        <w:jc w:val="both"/>
        <w:textAlignment w:val="auto"/>
        <w:rPr>
          <w:color w:val="000000"/>
          <w:szCs w:val="28"/>
          <w:lang w:eastAsia="uk-UA"/>
        </w:rPr>
      </w:pPr>
      <w:r w:rsidRPr="00A65682">
        <w:rPr>
          <w:color w:val="000000"/>
          <w:szCs w:val="28"/>
          <w:lang w:eastAsia="uk-UA"/>
        </w:rPr>
        <w:t xml:space="preserve">продовжити роботу над оновленням форм та методів роботи вчителя сучасної школи в освітньому процесі, спрямованих на розвиток </w:t>
      </w:r>
      <w:proofErr w:type="spellStart"/>
      <w:r w:rsidRPr="00A65682">
        <w:rPr>
          <w:color w:val="000000"/>
          <w:szCs w:val="28"/>
          <w:lang w:eastAsia="uk-UA"/>
        </w:rPr>
        <w:t>компетентностей</w:t>
      </w:r>
      <w:proofErr w:type="spellEnd"/>
      <w:r w:rsidRPr="00A65682">
        <w:rPr>
          <w:color w:val="000000"/>
          <w:szCs w:val="28"/>
          <w:lang w:eastAsia="uk-UA"/>
        </w:rPr>
        <w:t xml:space="preserve"> дитини;</w:t>
      </w:r>
    </w:p>
    <w:p w:rsidR="004A3800" w:rsidRPr="00A65682" w:rsidRDefault="004A3800" w:rsidP="00F62BA7">
      <w:pPr>
        <w:numPr>
          <w:ilvl w:val="0"/>
          <w:numId w:val="27"/>
        </w:numPr>
        <w:pBdr>
          <w:top w:val="nil"/>
          <w:left w:val="nil"/>
          <w:bottom w:val="nil"/>
          <w:right w:val="nil"/>
          <w:between w:val="nil"/>
        </w:pBdr>
        <w:shd w:val="clear" w:color="auto" w:fill="FFFFFF"/>
        <w:overflowPunct/>
        <w:autoSpaceDE/>
        <w:autoSpaceDN/>
        <w:adjustRightInd/>
        <w:ind w:left="0" w:firstLine="284"/>
        <w:jc w:val="both"/>
        <w:textAlignment w:val="auto"/>
        <w:rPr>
          <w:color w:val="000000"/>
          <w:szCs w:val="28"/>
          <w:lang w:eastAsia="uk-UA"/>
        </w:rPr>
      </w:pPr>
      <w:r w:rsidRPr="00585B35">
        <w:rPr>
          <w:color w:val="000000"/>
          <w:szCs w:val="28"/>
          <w:lang w:eastAsia="uk-UA"/>
        </w:rPr>
        <w:t>забезпечити організацію різних форм здобуття освіти з урахуванням інтересів здобувачів освіти;</w:t>
      </w:r>
    </w:p>
    <w:p w:rsidR="004A3800" w:rsidRPr="00A65682" w:rsidRDefault="00585B35" w:rsidP="00F62BA7">
      <w:pPr>
        <w:numPr>
          <w:ilvl w:val="0"/>
          <w:numId w:val="27"/>
        </w:numPr>
        <w:pBdr>
          <w:top w:val="nil"/>
          <w:left w:val="nil"/>
          <w:bottom w:val="nil"/>
          <w:right w:val="nil"/>
          <w:between w:val="nil"/>
        </w:pBdr>
        <w:shd w:val="clear" w:color="auto" w:fill="FFFFFF"/>
        <w:overflowPunct/>
        <w:autoSpaceDE/>
        <w:autoSpaceDN/>
        <w:adjustRightInd/>
        <w:ind w:left="0" w:firstLine="284"/>
        <w:jc w:val="both"/>
        <w:textAlignment w:val="auto"/>
        <w:rPr>
          <w:color w:val="000000"/>
          <w:szCs w:val="28"/>
          <w:lang w:eastAsia="uk-UA"/>
        </w:rPr>
      </w:pPr>
      <w:r w:rsidRPr="00585B35">
        <w:rPr>
          <w:color w:val="000000"/>
          <w:szCs w:val="28"/>
          <w:lang w:eastAsia="uk-UA"/>
        </w:rPr>
        <w:t>забезпечити здорове харчування дітей у ЗЗСО за новими стандартами</w:t>
      </w:r>
      <w:r w:rsidR="004A3800" w:rsidRPr="00A65682">
        <w:rPr>
          <w:color w:val="000000"/>
          <w:szCs w:val="28"/>
          <w:lang w:eastAsia="uk-UA"/>
        </w:rPr>
        <w:t>.</w:t>
      </w:r>
    </w:p>
    <w:p w:rsidR="004A3800" w:rsidRPr="00A65682" w:rsidRDefault="004A3800" w:rsidP="00F62BA7">
      <w:pPr>
        <w:pBdr>
          <w:top w:val="nil"/>
          <w:left w:val="nil"/>
          <w:bottom w:val="nil"/>
          <w:right w:val="nil"/>
          <w:between w:val="nil"/>
        </w:pBdr>
        <w:shd w:val="clear" w:color="auto" w:fill="FFFFFF"/>
        <w:overflowPunct/>
        <w:autoSpaceDE/>
        <w:autoSpaceDN/>
        <w:adjustRightInd/>
        <w:jc w:val="both"/>
        <w:textAlignment w:val="auto"/>
        <w:rPr>
          <w:rFonts w:asciiTheme="minorHAnsi" w:hAnsiTheme="minorHAnsi"/>
          <w:color w:val="000000"/>
          <w:szCs w:val="28"/>
          <w:lang w:eastAsia="uk-UA"/>
        </w:rPr>
      </w:pPr>
    </w:p>
    <w:p w:rsidR="004A3800" w:rsidRPr="00A65682" w:rsidRDefault="004A3800" w:rsidP="00F62BA7">
      <w:pPr>
        <w:pBdr>
          <w:top w:val="nil"/>
          <w:left w:val="nil"/>
          <w:bottom w:val="nil"/>
          <w:right w:val="nil"/>
          <w:between w:val="nil"/>
        </w:pBdr>
        <w:shd w:val="clear" w:color="auto" w:fill="FFFFFF"/>
        <w:overflowPunct/>
        <w:autoSpaceDE/>
        <w:autoSpaceDN/>
        <w:adjustRightInd/>
        <w:jc w:val="both"/>
        <w:textAlignment w:val="auto"/>
        <w:rPr>
          <w:rFonts w:asciiTheme="minorHAnsi" w:hAnsiTheme="minorHAnsi"/>
          <w:color w:val="000000"/>
          <w:szCs w:val="28"/>
          <w:lang w:eastAsia="uk-UA"/>
        </w:rPr>
      </w:pPr>
    </w:p>
    <w:p w:rsidR="004A3800" w:rsidRPr="00A65682" w:rsidRDefault="004A3800" w:rsidP="00F62BA7">
      <w:pPr>
        <w:keepNext/>
        <w:shd w:val="clear" w:color="auto" w:fill="F7CAAC"/>
        <w:ind w:firstLine="567"/>
        <w:outlineLvl w:val="2"/>
        <w:rPr>
          <w:rFonts w:ascii="Times New Roman" w:hAnsi="Times New Roman"/>
          <w:b/>
          <w:sz w:val="32"/>
          <w:szCs w:val="32"/>
        </w:rPr>
      </w:pPr>
      <w:bookmarkStart w:id="6" w:name="_Toc55392120"/>
      <w:r w:rsidRPr="00A65682">
        <w:rPr>
          <w:rFonts w:ascii="Times New Roman" w:hAnsi="Times New Roman"/>
          <w:b/>
          <w:sz w:val="32"/>
          <w:szCs w:val="32"/>
        </w:rPr>
        <w:t>2.1.2. Охорона здоров’я та здоровий спосіб життя людей</w:t>
      </w:r>
      <w:bookmarkEnd w:id="6"/>
    </w:p>
    <w:p w:rsidR="004A3800" w:rsidRPr="00A65682" w:rsidRDefault="004A3800" w:rsidP="00F62BA7">
      <w:pPr>
        <w:pStyle w:val="a6"/>
        <w:rPr>
          <w:rFonts w:ascii="Times New Roman" w:hAnsi="Times New Roman" w:cs="Times New Roman"/>
          <w:sz w:val="28"/>
          <w:szCs w:val="28"/>
        </w:rPr>
      </w:pPr>
    </w:p>
    <w:p w:rsidR="004A3800" w:rsidRPr="00A65682" w:rsidRDefault="004A3800" w:rsidP="00F62BA7">
      <w:pPr>
        <w:keepNext/>
        <w:shd w:val="clear" w:color="auto" w:fill="B4C6E7"/>
        <w:ind w:firstLine="567"/>
        <w:outlineLvl w:val="2"/>
        <w:rPr>
          <w:rFonts w:ascii="Times New Roman" w:hAnsi="Times New Roman"/>
          <w:b/>
          <w:szCs w:val="28"/>
        </w:rPr>
      </w:pPr>
      <w:bookmarkStart w:id="7" w:name="_Toc55392121"/>
      <w:r w:rsidRPr="00A65682">
        <w:rPr>
          <w:rFonts w:ascii="Times New Roman" w:hAnsi="Times New Roman"/>
          <w:b/>
          <w:szCs w:val="28"/>
        </w:rPr>
        <w:t>2.1.2.1. Розвиток медичної галузі</w:t>
      </w:r>
      <w:bookmarkEnd w:id="7"/>
    </w:p>
    <w:p w:rsidR="004A3800" w:rsidRPr="00A65682" w:rsidRDefault="004A3800" w:rsidP="00F62BA7">
      <w:pPr>
        <w:pStyle w:val="a6"/>
        <w:rPr>
          <w:rFonts w:ascii="Times New Roman" w:hAnsi="Times New Roman" w:cs="Times New Roman"/>
          <w:sz w:val="28"/>
          <w:szCs w:val="28"/>
        </w:rPr>
      </w:pPr>
    </w:p>
    <w:p w:rsidR="004A3800" w:rsidRDefault="004A3800" w:rsidP="00F62BA7">
      <w:pPr>
        <w:overflowPunct/>
        <w:autoSpaceDE/>
        <w:autoSpaceDN/>
        <w:adjustRightInd/>
        <w:ind w:firstLine="567"/>
        <w:jc w:val="both"/>
        <w:textAlignment w:val="auto"/>
        <w:rPr>
          <w:rFonts w:ascii="Times New Roman" w:eastAsia="Calibri" w:hAnsi="Times New Roman"/>
          <w:spacing w:val="-6"/>
          <w:szCs w:val="28"/>
          <w:lang w:eastAsia="en-US"/>
        </w:rPr>
      </w:pPr>
      <w:r w:rsidRPr="00A65682">
        <w:rPr>
          <w:rFonts w:ascii="Times New Roman" w:eastAsia="Calibri" w:hAnsi="Times New Roman"/>
          <w:iCs/>
          <w:spacing w:val="-6"/>
          <w:szCs w:val="28"/>
          <w:lang w:eastAsia="en-US"/>
        </w:rPr>
        <w:t xml:space="preserve">З метою забезпечення права кожного мешканця міста та села Тетіївської територіальної громади на доступність якісних медичних послуг, створення сприятливих умов для раціонального використання бюджетних коштів та умов праці для медичного персоналу, визначено такі </w:t>
      </w:r>
      <w:r w:rsidRPr="00A65682">
        <w:rPr>
          <w:rFonts w:ascii="Times New Roman" w:eastAsia="Calibri" w:hAnsi="Times New Roman"/>
          <w:b/>
          <w:i/>
          <w:spacing w:val="-6"/>
          <w:szCs w:val="28"/>
          <w:u w:val="single"/>
          <w:lang w:eastAsia="en-US"/>
        </w:rPr>
        <w:t>основні завдання та заходи на 202</w:t>
      </w:r>
      <w:r w:rsidR="004E3C91">
        <w:rPr>
          <w:rFonts w:ascii="Times New Roman" w:eastAsia="Calibri" w:hAnsi="Times New Roman"/>
          <w:b/>
          <w:i/>
          <w:spacing w:val="-6"/>
          <w:szCs w:val="28"/>
          <w:u w:val="single"/>
          <w:lang w:eastAsia="en-US"/>
        </w:rPr>
        <w:t>2-2024</w:t>
      </w:r>
      <w:r w:rsidRPr="00A65682">
        <w:rPr>
          <w:rFonts w:ascii="Times New Roman" w:eastAsia="Calibri" w:hAnsi="Times New Roman"/>
          <w:b/>
          <w:i/>
          <w:spacing w:val="-6"/>
          <w:szCs w:val="28"/>
          <w:u w:val="single"/>
          <w:lang w:eastAsia="en-US"/>
        </w:rPr>
        <w:t xml:space="preserve"> </w:t>
      </w:r>
      <w:r w:rsidR="00C06F7F">
        <w:rPr>
          <w:rFonts w:ascii="Times New Roman" w:eastAsia="Calibri" w:hAnsi="Times New Roman"/>
          <w:b/>
          <w:i/>
          <w:spacing w:val="-6"/>
          <w:szCs w:val="28"/>
          <w:u w:val="single"/>
          <w:lang w:eastAsia="en-US"/>
        </w:rPr>
        <w:t>роки</w:t>
      </w:r>
      <w:r w:rsidRPr="00A65682">
        <w:rPr>
          <w:rFonts w:ascii="Times New Roman" w:eastAsia="Calibri" w:hAnsi="Times New Roman"/>
          <w:spacing w:val="-6"/>
          <w:szCs w:val="28"/>
          <w:lang w:eastAsia="en-US"/>
        </w:rPr>
        <w:t>:</w:t>
      </w:r>
    </w:p>
    <w:p w:rsidR="008B3726" w:rsidRPr="00A65682" w:rsidRDefault="008B3726" w:rsidP="00F62BA7">
      <w:pPr>
        <w:overflowPunct/>
        <w:autoSpaceDE/>
        <w:autoSpaceDN/>
        <w:adjustRightInd/>
        <w:ind w:firstLine="567"/>
        <w:jc w:val="both"/>
        <w:textAlignment w:val="auto"/>
        <w:rPr>
          <w:rFonts w:ascii="Times New Roman" w:hAnsi="Times New Roman"/>
          <w:szCs w:val="28"/>
        </w:rPr>
      </w:pPr>
    </w:p>
    <w:p w:rsidR="008B3726" w:rsidRPr="00D21540" w:rsidRDefault="008B3726" w:rsidP="00F62BA7">
      <w:pPr>
        <w:numPr>
          <w:ilvl w:val="0"/>
          <w:numId w:val="31"/>
        </w:numPr>
        <w:tabs>
          <w:tab w:val="clear" w:pos="1080"/>
          <w:tab w:val="num" w:pos="-284"/>
          <w:tab w:val="num" w:pos="1276"/>
        </w:tabs>
        <w:overflowPunct/>
        <w:autoSpaceDE/>
        <w:autoSpaceDN/>
        <w:adjustRightInd/>
        <w:ind w:left="0" w:firstLine="709"/>
        <w:jc w:val="both"/>
        <w:textAlignment w:val="auto"/>
        <w:rPr>
          <w:rFonts w:ascii="Times New Roman" w:eastAsia="Calibri" w:hAnsi="Times New Roman"/>
          <w:spacing w:val="-8"/>
          <w:szCs w:val="28"/>
          <w:lang w:eastAsia="en-US"/>
        </w:rPr>
      </w:pPr>
      <w:r w:rsidRPr="00D21540">
        <w:rPr>
          <w:rFonts w:ascii="Times New Roman" w:eastAsia="Calibri" w:hAnsi="Times New Roman"/>
          <w:spacing w:val="-8"/>
          <w:szCs w:val="28"/>
          <w:lang w:eastAsia="en-US"/>
        </w:rPr>
        <w:t>підвищення ефективності використання ресурсів, якості та доступності вторинної медичної допомоги;</w:t>
      </w:r>
    </w:p>
    <w:p w:rsidR="008B3726" w:rsidRDefault="008B3726" w:rsidP="00F62BA7">
      <w:pPr>
        <w:numPr>
          <w:ilvl w:val="0"/>
          <w:numId w:val="31"/>
        </w:numPr>
        <w:tabs>
          <w:tab w:val="clear" w:pos="1080"/>
          <w:tab w:val="num" w:pos="-284"/>
          <w:tab w:val="num" w:pos="1276"/>
        </w:tabs>
        <w:overflowPunct/>
        <w:autoSpaceDE/>
        <w:autoSpaceDN/>
        <w:adjustRightInd/>
        <w:ind w:left="0" w:firstLine="709"/>
        <w:jc w:val="both"/>
        <w:textAlignment w:val="auto"/>
        <w:rPr>
          <w:rFonts w:ascii="Times New Roman" w:eastAsia="Calibri" w:hAnsi="Times New Roman"/>
          <w:spacing w:val="-8"/>
          <w:szCs w:val="28"/>
          <w:lang w:eastAsia="en-US"/>
        </w:rPr>
      </w:pPr>
      <w:r w:rsidRPr="00D21540">
        <w:rPr>
          <w:rFonts w:ascii="Times New Roman" w:eastAsia="Calibri" w:hAnsi="Times New Roman"/>
          <w:spacing w:val="-8"/>
          <w:szCs w:val="28"/>
          <w:lang w:eastAsia="en-US"/>
        </w:rPr>
        <w:t>забезпечен</w:t>
      </w:r>
      <w:r>
        <w:rPr>
          <w:rFonts w:ascii="Times New Roman" w:eastAsia="Calibri" w:hAnsi="Times New Roman"/>
          <w:spacing w:val="-8"/>
          <w:szCs w:val="28"/>
          <w:lang w:eastAsia="en-US"/>
        </w:rPr>
        <w:t>ня</w:t>
      </w:r>
      <w:r w:rsidRPr="00D21540">
        <w:rPr>
          <w:rFonts w:ascii="Times New Roman" w:eastAsia="Calibri" w:hAnsi="Times New Roman"/>
          <w:spacing w:val="-8"/>
          <w:szCs w:val="28"/>
          <w:lang w:eastAsia="en-US"/>
        </w:rPr>
        <w:t xml:space="preserve"> закладів охорони здоров'я відповідним обладнанням;</w:t>
      </w:r>
    </w:p>
    <w:p w:rsidR="008B3726" w:rsidRPr="00D21540" w:rsidRDefault="008B3726" w:rsidP="00F62BA7">
      <w:pPr>
        <w:numPr>
          <w:ilvl w:val="0"/>
          <w:numId w:val="31"/>
        </w:numPr>
        <w:tabs>
          <w:tab w:val="clear" w:pos="1080"/>
          <w:tab w:val="num" w:pos="-284"/>
          <w:tab w:val="num" w:pos="1276"/>
        </w:tabs>
        <w:overflowPunct/>
        <w:autoSpaceDE/>
        <w:autoSpaceDN/>
        <w:adjustRightInd/>
        <w:ind w:left="0" w:firstLine="709"/>
        <w:jc w:val="both"/>
        <w:textAlignment w:val="auto"/>
        <w:rPr>
          <w:rFonts w:ascii="Times New Roman" w:eastAsia="Calibri" w:hAnsi="Times New Roman"/>
          <w:spacing w:val="-8"/>
          <w:szCs w:val="28"/>
          <w:lang w:eastAsia="en-US"/>
        </w:rPr>
      </w:pPr>
      <w:r w:rsidRPr="00D21540">
        <w:rPr>
          <w:rFonts w:ascii="Times New Roman" w:eastAsia="Calibri" w:hAnsi="Times New Roman"/>
          <w:spacing w:val="-8"/>
          <w:szCs w:val="28"/>
          <w:lang w:eastAsia="en-US"/>
        </w:rPr>
        <w:t xml:space="preserve">створення і розвиток  служби  паліативної та </w:t>
      </w:r>
      <w:proofErr w:type="spellStart"/>
      <w:r w:rsidRPr="00D21540">
        <w:rPr>
          <w:rFonts w:ascii="Times New Roman" w:eastAsia="Calibri" w:hAnsi="Times New Roman"/>
          <w:spacing w:val="-8"/>
          <w:szCs w:val="28"/>
          <w:lang w:eastAsia="en-US"/>
        </w:rPr>
        <w:t>хоспісної</w:t>
      </w:r>
      <w:proofErr w:type="spellEnd"/>
      <w:r w:rsidRPr="00D21540">
        <w:rPr>
          <w:rFonts w:ascii="Times New Roman" w:eastAsia="Calibri" w:hAnsi="Times New Roman"/>
          <w:spacing w:val="-8"/>
          <w:szCs w:val="28"/>
          <w:lang w:eastAsia="en-US"/>
        </w:rPr>
        <w:t xml:space="preserve">  допомоги;</w:t>
      </w:r>
    </w:p>
    <w:p w:rsidR="00636024" w:rsidRPr="00D21540" w:rsidRDefault="00636024" w:rsidP="00F62BA7">
      <w:pPr>
        <w:numPr>
          <w:ilvl w:val="0"/>
          <w:numId w:val="31"/>
        </w:numPr>
        <w:tabs>
          <w:tab w:val="clear" w:pos="1080"/>
          <w:tab w:val="num" w:pos="-284"/>
          <w:tab w:val="num" w:pos="1276"/>
        </w:tabs>
        <w:overflowPunct/>
        <w:autoSpaceDE/>
        <w:autoSpaceDN/>
        <w:adjustRightInd/>
        <w:ind w:left="0" w:firstLine="709"/>
        <w:jc w:val="both"/>
        <w:textAlignment w:val="auto"/>
        <w:rPr>
          <w:rFonts w:ascii="Times New Roman" w:eastAsia="Calibri" w:hAnsi="Times New Roman"/>
          <w:spacing w:val="-8"/>
          <w:szCs w:val="28"/>
          <w:lang w:eastAsia="en-US"/>
        </w:rPr>
      </w:pPr>
      <w:r w:rsidRPr="00D21540">
        <w:rPr>
          <w:rFonts w:ascii="Times New Roman" w:eastAsia="Calibri" w:hAnsi="Times New Roman"/>
          <w:spacing w:val="-8"/>
          <w:szCs w:val="28"/>
          <w:lang w:eastAsia="en-US"/>
        </w:rPr>
        <w:t>покращення якості життя пацієнтів з невиліковними хворобами та їх родич</w:t>
      </w:r>
      <w:r>
        <w:rPr>
          <w:rFonts w:ascii="Times New Roman" w:eastAsia="Calibri" w:hAnsi="Times New Roman"/>
          <w:spacing w:val="-8"/>
          <w:szCs w:val="28"/>
          <w:lang w:eastAsia="en-US"/>
        </w:rPr>
        <w:t>ів</w:t>
      </w:r>
      <w:r w:rsidRPr="00D21540">
        <w:rPr>
          <w:rFonts w:ascii="Times New Roman" w:eastAsia="Calibri" w:hAnsi="Times New Roman"/>
          <w:spacing w:val="-8"/>
          <w:szCs w:val="28"/>
          <w:lang w:eastAsia="en-US"/>
        </w:rPr>
        <w:t>, зменшення економічних втрат при здійсненні цього догляду родичами;</w:t>
      </w:r>
    </w:p>
    <w:p w:rsidR="008B3726" w:rsidRPr="00636024" w:rsidRDefault="00636024" w:rsidP="00F62BA7">
      <w:pPr>
        <w:numPr>
          <w:ilvl w:val="0"/>
          <w:numId w:val="31"/>
        </w:numPr>
        <w:tabs>
          <w:tab w:val="clear" w:pos="1080"/>
          <w:tab w:val="num" w:pos="-284"/>
          <w:tab w:val="num" w:pos="1276"/>
        </w:tabs>
        <w:overflowPunct/>
        <w:autoSpaceDE/>
        <w:autoSpaceDN/>
        <w:adjustRightInd/>
        <w:ind w:left="0" w:firstLine="709"/>
        <w:jc w:val="both"/>
        <w:textAlignment w:val="auto"/>
        <w:rPr>
          <w:rFonts w:ascii="Times New Roman" w:eastAsia="Calibri" w:hAnsi="Times New Roman"/>
          <w:spacing w:val="-8"/>
          <w:szCs w:val="28"/>
          <w:lang w:eastAsia="en-US"/>
        </w:rPr>
      </w:pPr>
      <w:r w:rsidRPr="00D21540">
        <w:rPr>
          <w:rFonts w:ascii="Times New Roman" w:eastAsia="Calibri" w:hAnsi="Times New Roman"/>
          <w:spacing w:val="-8"/>
          <w:szCs w:val="28"/>
          <w:lang w:eastAsia="en-US"/>
        </w:rPr>
        <w:lastRenderedPageBreak/>
        <w:t>вдосконалення матеріально-технічної бази для розвитку екстреної медичної допомоги, зокрема, оновлення парку автомобілів екстреної медичної допомоги.</w:t>
      </w:r>
    </w:p>
    <w:p w:rsidR="008B3726" w:rsidRDefault="008B3726" w:rsidP="00F62BA7">
      <w:pPr>
        <w:ind w:firstLine="709"/>
        <w:jc w:val="center"/>
        <w:rPr>
          <w:rFonts w:ascii="Times New Roman" w:hAnsi="Times New Roman"/>
          <w:b/>
          <w:szCs w:val="28"/>
        </w:rPr>
      </w:pPr>
    </w:p>
    <w:p w:rsidR="004A3800" w:rsidRPr="00A65682" w:rsidRDefault="004A3800" w:rsidP="00F62BA7">
      <w:pPr>
        <w:keepNext/>
        <w:shd w:val="clear" w:color="auto" w:fill="B4C6E7"/>
        <w:ind w:firstLine="567"/>
        <w:outlineLvl w:val="2"/>
        <w:rPr>
          <w:rFonts w:ascii="Times New Roman" w:hAnsi="Times New Roman"/>
          <w:b/>
          <w:szCs w:val="28"/>
        </w:rPr>
      </w:pPr>
      <w:bookmarkStart w:id="8" w:name="_Toc55392122"/>
      <w:r w:rsidRPr="00A65682">
        <w:rPr>
          <w:rFonts w:ascii="Times New Roman" w:hAnsi="Times New Roman"/>
          <w:b/>
          <w:szCs w:val="28"/>
        </w:rPr>
        <w:t>2.1.2.2. Розвиток фізичної культури та спорту</w:t>
      </w:r>
      <w:bookmarkEnd w:id="8"/>
    </w:p>
    <w:p w:rsidR="004A3800" w:rsidRPr="00A65682" w:rsidRDefault="004A3800" w:rsidP="00F62BA7">
      <w:pPr>
        <w:pStyle w:val="a4"/>
        <w:autoSpaceDN w:val="0"/>
        <w:adjustRightInd w:val="0"/>
        <w:spacing w:after="0" w:line="240" w:lineRule="auto"/>
        <w:ind w:left="0" w:firstLine="567"/>
        <w:jc w:val="both"/>
        <w:textAlignment w:val="baseline"/>
        <w:rPr>
          <w:rFonts w:ascii="Times New Roman" w:hAnsi="Times New Roman"/>
          <w:sz w:val="28"/>
          <w:szCs w:val="28"/>
          <w:lang w:val="uk-UA" w:eastAsia="uk-UA"/>
        </w:rPr>
      </w:pPr>
      <w:r w:rsidRPr="00A65682">
        <w:rPr>
          <w:rFonts w:ascii="Times New Roman" w:hAnsi="Times New Roman"/>
          <w:sz w:val="28"/>
          <w:szCs w:val="28"/>
          <w:lang w:val="uk-UA"/>
        </w:rPr>
        <w:t xml:space="preserve">З метою забезпечення розширення мережі якісних спортивних майданчиків для масового користування, сприяння розвитку дитячо-юнацьких спортивних закладів та удосконалення системи підготовки спортивних резервів, </w:t>
      </w:r>
      <w:r w:rsidRPr="00A65682">
        <w:rPr>
          <w:rFonts w:ascii="Times New Roman" w:hAnsi="Times New Roman"/>
          <w:sz w:val="28"/>
          <w:szCs w:val="28"/>
          <w:lang w:val="uk-UA" w:eastAsia="sr-Latn-CS"/>
        </w:rPr>
        <w:t xml:space="preserve">пропагування серед широких верств населення здорового способу життя </w:t>
      </w:r>
      <w:r w:rsidRPr="00A65682">
        <w:rPr>
          <w:rFonts w:ascii="Times New Roman" w:hAnsi="Times New Roman"/>
          <w:b/>
          <w:i/>
          <w:sz w:val="28"/>
          <w:szCs w:val="28"/>
          <w:u w:val="single"/>
          <w:lang w:val="uk-UA" w:eastAsia="uk-UA"/>
        </w:rPr>
        <w:t>основними завданнями та заходами на 202</w:t>
      </w:r>
      <w:r w:rsidR="00C06F7F">
        <w:rPr>
          <w:rFonts w:ascii="Times New Roman" w:hAnsi="Times New Roman"/>
          <w:b/>
          <w:i/>
          <w:sz w:val="28"/>
          <w:szCs w:val="28"/>
          <w:u w:val="single"/>
          <w:lang w:val="uk-UA" w:eastAsia="uk-UA"/>
        </w:rPr>
        <w:t>2-2024</w:t>
      </w:r>
      <w:r w:rsidRPr="00A65682">
        <w:rPr>
          <w:rFonts w:ascii="Times New Roman" w:hAnsi="Times New Roman"/>
          <w:b/>
          <w:i/>
          <w:sz w:val="28"/>
          <w:szCs w:val="28"/>
          <w:u w:val="single"/>
          <w:lang w:val="uk-UA" w:eastAsia="uk-UA"/>
        </w:rPr>
        <w:t xml:space="preserve"> р</w:t>
      </w:r>
      <w:r w:rsidR="00C06F7F">
        <w:rPr>
          <w:rFonts w:ascii="Times New Roman" w:hAnsi="Times New Roman"/>
          <w:b/>
          <w:i/>
          <w:sz w:val="28"/>
          <w:szCs w:val="28"/>
          <w:u w:val="single"/>
          <w:lang w:val="uk-UA" w:eastAsia="uk-UA"/>
        </w:rPr>
        <w:t xml:space="preserve">оки </w:t>
      </w:r>
      <w:r w:rsidRPr="00A65682">
        <w:rPr>
          <w:rFonts w:ascii="Times New Roman" w:hAnsi="Times New Roman"/>
          <w:sz w:val="28"/>
          <w:szCs w:val="28"/>
          <w:lang w:val="uk-UA" w:eastAsia="uk-UA"/>
        </w:rPr>
        <w:t>є:</w:t>
      </w:r>
    </w:p>
    <w:p w:rsidR="004A3800" w:rsidRPr="00A65682" w:rsidRDefault="004A3800" w:rsidP="00F62BA7">
      <w:pPr>
        <w:pStyle w:val="aa"/>
        <w:numPr>
          <w:ilvl w:val="0"/>
          <w:numId w:val="25"/>
        </w:numPr>
        <w:tabs>
          <w:tab w:val="clear" w:pos="2503"/>
        </w:tabs>
        <w:overflowPunct/>
        <w:autoSpaceDE/>
        <w:autoSpaceDN/>
        <w:adjustRightInd/>
        <w:spacing w:after="0"/>
        <w:ind w:left="0" w:firstLine="284"/>
        <w:jc w:val="both"/>
        <w:textAlignment w:val="auto"/>
        <w:rPr>
          <w:rFonts w:ascii="Times New Roman" w:hAnsi="Times New Roman"/>
          <w:szCs w:val="28"/>
        </w:rPr>
      </w:pPr>
      <w:r w:rsidRPr="00A65682">
        <w:rPr>
          <w:rFonts w:ascii="Times New Roman" w:hAnsi="Times New Roman"/>
          <w:szCs w:val="28"/>
        </w:rPr>
        <w:t>забезпечити збереження діючої мережі дитячо-юнацьких спортивних шкіл та модернізацію і зміцнення їхньої матеріально-технічної бази з необхідним обладнанням та інвентарем;</w:t>
      </w:r>
    </w:p>
    <w:p w:rsidR="004A3800" w:rsidRPr="00A65682" w:rsidRDefault="004A3800" w:rsidP="00F62BA7">
      <w:pPr>
        <w:pStyle w:val="aa"/>
        <w:numPr>
          <w:ilvl w:val="0"/>
          <w:numId w:val="25"/>
        </w:numPr>
        <w:tabs>
          <w:tab w:val="clear" w:pos="2503"/>
        </w:tabs>
        <w:overflowPunct/>
        <w:autoSpaceDE/>
        <w:autoSpaceDN/>
        <w:adjustRightInd/>
        <w:spacing w:after="0"/>
        <w:ind w:left="0" w:firstLine="284"/>
        <w:jc w:val="both"/>
        <w:textAlignment w:val="auto"/>
        <w:rPr>
          <w:rFonts w:ascii="Times New Roman" w:hAnsi="Times New Roman"/>
          <w:szCs w:val="28"/>
        </w:rPr>
      </w:pPr>
      <w:r w:rsidRPr="00A65682">
        <w:rPr>
          <w:rFonts w:ascii="Times New Roman" w:hAnsi="Times New Roman"/>
          <w:szCs w:val="28"/>
        </w:rPr>
        <w:t xml:space="preserve">проведення змагань (чемпіонати, першості, кубки) та забезпечення підготовки та участі спортсменів громади різних вікових груп у спортивних змаганнях всеукраїнського та обласного рівня (чемпіонати, першості, кубки) з олімпійських, </w:t>
      </w:r>
      <w:proofErr w:type="spellStart"/>
      <w:r w:rsidRPr="00A65682">
        <w:rPr>
          <w:rFonts w:ascii="Times New Roman" w:hAnsi="Times New Roman"/>
          <w:szCs w:val="28"/>
        </w:rPr>
        <w:t>неолімпійських</w:t>
      </w:r>
      <w:proofErr w:type="spellEnd"/>
      <w:r w:rsidRPr="00A65682">
        <w:rPr>
          <w:rFonts w:ascii="Times New Roman" w:hAnsi="Times New Roman"/>
          <w:szCs w:val="28"/>
        </w:rPr>
        <w:t xml:space="preserve">, </w:t>
      </w:r>
      <w:proofErr w:type="spellStart"/>
      <w:r w:rsidRPr="00A65682">
        <w:rPr>
          <w:rFonts w:ascii="Times New Roman" w:hAnsi="Times New Roman"/>
          <w:szCs w:val="28"/>
        </w:rPr>
        <w:t>паралімпійських</w:t>
      </w:r>
      <w:proofErr w:type="spellEnd"/>
      <w:r w:rsidRPr="00A65682">
        <w:rPr>
          <w:rFonts w:ascii="Times New Roman" w:hAnsi="Times New Roman"/>
          <w:szCs w:val="28"/>
        </w:rPr>
        <w:t xml:space="preserve"> та </w:t>
      </w:r>
      <w:proofErr w:type="spellStart"/>
      <w:r w:rsidRPr="00A65682">
        <w:rPr>
          <w:rFonts w:ascii="Times New Roman" w:hAnsi="Times New Roman"/>
          <w:szCs w:val="28"/>
        </w:rPr>
        <w:t>дефлімпійських</w:t>
      </w:r>
      <w:proofErr w:type="spellEnd"/>
      <w:r w:rsidRPr="00A65682">
        <w:rPr>
          <w:rFonts w:ascii="Times New Roman" w:hAnsi="Times New Roman"/>
          <w:szCs w:val="28"/>
        </w:rPr>
        <w:t xml:space="preserve"> видів спорту відповідно до Єдиного календарного плану всеукраїнських та обласних спортивно-масових заходів та змагань на відповідний рік;</w:t>
      </w:r>
    </w:p>
    <w:p w:rsidR="004A3800" w:rsidRPr="00A65682" w:rsidRDefault="004A3800" w:rsidP="00F62BA7">
      <w:pPr>
        <w:pStyle w:val="aa"/>
        <w:numPr>
          <w:ilvl w:val="0"/>
          <w:numId w:val="25"/>
        </w:numPr>
        <w:tabs>
          <w:tab w:val="clear" w:pos="2503"/>
        </w:tabs>
        <w:overflowPunct/>
        <w:autoSpaceDE/>
        <w:autoSpaceDN/>
        <w:adjustRightInd/>
        <w:spacing w:after="0"/>
        <w:ind w:left="0" w:firstLine="284"/>
        <w:jc w:val="both"/>
        <w:textAlignment w:val="auto"/>
        <w:rPr>
          <w:rFonts w:ascii="Times New Roman" w:hAnsi="Times New Roman"/>
          <w:szCs w:val="28"/>
        </w:rPr>
      </w:pPr>
      <w:r w:rsidRPr="00A65682">
        <w:rPr>
          <w:rFonts w:ascii="Times New Roman" w:hAnsi="Times New Roman"/>
          <w:szCs w:val="28"/>
        </w:rPr>
        <w:t>сприяння створенню місць для навчання плаванню на відкритих водоймищах, у т.ч. на пляжах, у таборах;</w:t>
      </w:r>
    </w:p>
    <w:p w:rsidR="004A3800" w:rsidRPr="00A65682" w:rsidRDefault="004A3800" w:rsidP="00F62BA7">
      <w:pPr>
        <w:pStyle w:val="aa"/>
        <w:numPr>
          <w:ilvl w:val="0"/>
          <w:numId w:val="25"/>
        </w:numPr>
        <w:tabs>
          <w:tab w:val="clear" w:pos="2503"/>
        </w:tabs>
        <w:overflowPunct/>
        <w:autoSpaceDE/>
        <w:autoSpaceDN/>
        <w:adjustRightInd/>
        <w:spacing w:after="0"/>
        <w:ind w:left="0" w:firstLine="284"/>
        <w:jc w:val="both"/>
        <w:textAlignment w:val="auto"/>
        <w:rPr>
          <w:rFonts w:ascii="Times New Roman" w:hAnsi="Times New Roman"/>
          <w:szCs w:val="28"/>
        </w:rPr>
      </w:pPr>
      <w:r w:rsidRPr="00A65682">
        <w:rPr>
          <w:rFonts w:ascii="Times New Roman" w:hAnsi="Times New Roman"/>
          <w:szCs w:val="28"/>
          <w:lang w:eastAsia="uk-UA"/>
        </w:rPr>
        <w:t>продовження практики морального та матеріального стимулювання молодих спортсменів Тетіївщини шляхом призначення стипендій голови Тетіївської міської ради;</w:t>
      </w:r>
    </w:p>
    <w:p w:rsidR="004A3800" w:rsidRPr="00A65682" w:rsidRDefault="004A3800" w:rsidP="00F62BA7">
      <w:pPr>
        <w:pStyle w:val="aa"/>
        <w:numPr>
          <w:ilvl w:val="0"/>
          <w:numId w:val="25"/>
        </w:numPr>
        <w:tabs>
          <w:tab w:val="clear" w:pos="2503"/>
        </w:tabs>
        <w:overflowPunct/>
        <w:autoSpaceDE/>
        <w:autoSpaceDN/>
        <w:adjustRightInd/>
        <w:spacing w:after="0"/>
        <w:ind w:left="0" w:firstLine="284"/>
        <w:jc w:val="both"/>
        <w:textAlignment w:val="auto"/>
        <w:rPr>
          <w:rFonts w:ascii="Times New Roman" w:hAnsi="Times New Roman"/>
          <w:szCs w:val="28"/>
        </w:rPr>
      </w:pPr>
      <w:r w:rsidRPr="00A65682">
        <w:rPr>
          <w:rFonts w:ascii="Times New Roman" w:hAnsi="Times New Roman"/>
        </w:rPr>
        <w:t>реконструкція закритої спортивної зали в колишньому приміщенні кінотеатру.</w:t>
      </w:r>
    </w:p>
    <w:p w:rsidR="004A3800" w:rsidRPr="00A65682" w:rsidRDefault="004A3800" w:rsidP="00F62BA7">
      <w:pPr>
        <w:pStyle w:val="aa"/>
        <w:tabs>
          <w:tab w:val="num" w:pos="1080"/>
        </w:tabs>
        <w:overflowPunct/>
        <w:autoSpaceDE/>
        <w:autoSpaceDN/>
        <w:adjustRightInd/>
        <w:spacing w:after="0"/>
        <w:jc w:val="both"/>
        <w:textAlignment w:val="auto"/>
        <w:rPr>
          <w:szCs w:val="28"/>
        </w:rPr>
      </w:pPr>
    </w:p>
    <w:p w:rsidR="004A3800" w:rsidRPr="00A65682" w:rsidRDefault="004A3800" w:rsidP="00F62BA7">
      <w:pPr>
        <w:keepNext/>
        <w:shd w:val="clear" w:color="auto" w:fill="F7CAAC"/>
        <w:ind w:firstLine="567"/>
        <w:jc w:val="both"/>
        <w:outlineLvl w:val="2"/>
        <w:rPr>
          <w:rFonts w:ascii="Times New Roman" w:hAnsi="Times New Roman"/>
          <w:b/>
          <w:sz w:val="32"/>
          <w:szCs w:val="32"/>
        </w:rPr>
      </w:pPr>
      <w:bookmarkStart w:id="9" w:name="_Toc55392123"/>
      <w:r w:rsidRPr="00A65682">
        <w:rPr>
          <w:rFonts w:ascii="Times New Roman" w:hAnsi="Times New Roman"/>
          <w:b/>
          <w:sz w:val="32"/>
          <w:szCs w:val="32"/>
        </w:rPr>
        <w:t>2.1.3. Розвиток культурного та духовного середовища, збереження та популяризація культурної спадщини</w:t>
      </w:r>
      <w:bookmarkEnd w:id="9"/>
    </w:p>
    <w:p w:rsidR="004A3800" w:rsidRPr="00A65682" w:rsidRDefault="004A3800" w:rsidP="00F62BA7">
      <w:pPr>
        <w:pStyle w:val="aa"/>
        <w:tabs>
          <w:tab w:val="num" w:pos="1080"/>
        </w:tabs>
        <w:overflowPunct/>
        <w:autoSpaceDE/>
        <w:autoSpaceDN/>
        <w:adjustRightInd/>
        <w:spacing w:after="0"/>
        <w:ind w:firstLine="567"/>
        <w:jc w:val="both"/>
        <w:textAlignment w:val="auto"/>
        <w:rPr>
          <w:szCs w:val="28"/>
        </w:rPr>
      </w:pPr>
    </w:p>
    <w:p w:rsidR="004A3800" w:rsidRPr="00A65682" w:rsidRDefault="004A3800" w:rsidP="00F62BA7">
      <w:pPr>
        <w:pStyle w:val="aa"/>
        <w:tabs>
          <w:tab w:val="num" w:pos="1080"/>
        </w:tabs>
        <w:overflowPunct/>
        <w:autoSpaceDE/>
        <w:autoSpaceDN/>
        <w:adjustRightInd/>
        <w:spacing w:after="0"/>
        <w:ind w:firstLine="567"/>
        <w:jc w:val="both"/>
        <w:textAlignment w:val="auto"/>
        <w:rPr>
          <w:szCs w:val="28"/>
        </w:rPr>
      </w:pPr>
      <w:r w:rsidRPr="00A65682">
        <w:rPr>
          <w:rFonts w:ascii="Times New Roman" w:hAnsi="Times New Roman"/>
          <w:szCs w:val="28"/>
        </w:rPr>
        <w:t xml:space="preserve">Для підвищення ролі культури в консолідації українського суспільства шляхом збереження мережі закладів культури та кадрового потенціалу забезпечення проведення державних, професійних та святкових заходів визначено такі </w:t>
      </w:r>
      <w:r w:rsidRPr="00A65682">
        <w:rPr>
          <w:rFonts w:ascii="Times New Roman" w:hAnsi="Times New Roman"/>
          <w:b/>
          <w:i/>
          <w:szCs w:val="28"/>
          <w:u w:val="single"/>
        </w:rPr>
        <w:t>основні завдання та заходи на 202</w:t>
      </w:r>
      <w:r w:rsidR="00C06F7F">
        <w:rPr>
          <w:rFonts w:ascii="Times New Roman" w:hAnsi="Times New Roman"/>
          <w:b/>
          <w:i/>
          <w:szCs w:val="28"/>
          <w:u w:val="single"/>
        </w:rPr>
        <w:t>2-2024</w:t>
      </w:r>
      <w:r w:rsidRPr="00A65682">
        <w:rPr>
          <w:rFonts w:ascii="Times New Roman" w:hAnsi="Times New Roman"/>
          <w:b/>
          <w:i/>
          <w:szCs w:val="28"/>
          <w:u w:val="single"/>
        </w:rPr>
        <w:t xml:space="preserve"> р</w:t>
      </w:r>
      <w:r w:rsidR="00C06F7F">
        <w:rPr>
          <w:rFonts w:ascii="Times New Roman" w:hAnsi="Times New Roman"/>
          <w:b/>
          <w:i/>
          <w:szCs w:val="28"/>
          <w:u w:val="single"/>
        </w:rPr>
        <w:t>оки</w:t>
      </w:r>
      <w:r w:rsidRPr="00A65682">
        <w:rPr>
          <w:rFonts w:ascii="Times New Roman" w:hAnsi="Times New Roman"/>
          <w:szCs w:val="28"/>
        </w:rPr>
        <w:t>:</w:t>
      </w:r>
    </w:p>
    <w:p w:rsidR="004A3800" w:rsidRPr="00A65682" w:rsidRDefault="004A3800" w:rsidP="00F62BA7">
      <w:pPr>
        <w:pStyle w:val="aa"/>
        <w:tabs>
          <w:tab w:val="num" w:pos="1080"/>
        </w:tabs>
        <w:overflowPunct/>
        <w:autoSpaceDE/>
        <w:autoSpaceDN/>
        <w:adjustRightInd/>
        <w:spacing w:after="0"/>
        <w:ind w:firstLine="567"/>
        <w:jc w:val="both"/>
        <w:textAlignment w:val="auto"/>
        <w:rPr>
          <w:szCs w:val="28"/>
        </w:rPr>
      </w:pPr>
    </w:p>
    <w:p w:rsidR="004A3800" w:rsidRPr="00A65682" w:rsidRDefault="004A3800" w:rsidP="00F62BA7">
      <w:pPr>
        <w:pStyle w:val="ac"/>
        <w:numPr>
          <w:ilvl w:val="0"/>
          <w:numId w:val="24"/>
        </w:numPr>
        <w:ind w:left="0" w:firstLine="284"/>
        <w:jc w:val="both"/>
        <w:rPr>
          <w:sz w:val="28"/>
          <w:szCs w:val="28"/>
          <w:lang w:val="uk-UA"/>
        </w:rPr>
      </w:pPr>
      <w:r w:rsidRPr="00A65682">
        <w:rPr>
          <w:sz w:val="28"/>
          <w:szCs w:val="28"/>
          <w:lang w:val="uk-UA"/>
        </w:rPr>
        <w:t>збереження мережі клубних закладів  громади, функціонуючих в них творчих колективів та творчого потенціалу галузі на рівні 2020 року, недопущення перепрофілювання діючих закладів культури;</w:t>
      </w:r>
    </w:p>
    <w:p w:rsidR="004A3800" w:rsidRPr="00A65682" w:rsidRDefault="004A3800" w:rsidP="00F62BA7">
      <w:pPr>
        <w:pStyle w:val="ac"/>
        <w:numPr>
          <w:ilvl w:val="0"/>
          <w:numId w:val="24"/>
        </w:numPr>
        <w:ind w:left="0" w:firstLine="284"/>
        <w:jc w:val="both"/>
        <w:rPr>
          <w:sz w:val="28"/>
          <w:szCs w:val="28"/>
          <w:lang w:val="uk-UA"/>
        </w:rPr>
      </w:pPr>
      <w:r w:rsidRPr="00A65682">
        <w:rPr>
          <w:sz w:val="28"/>
          <w:szCs w:val="28"/>
          <w:lang w:val="uk-UA"/>
        </w:rPr>
        <w:t>зміцнення матеріальної бази закладів культури;</w:t>
      </w:r>
    </w:p>
    <w:p w:rsidR="004A3800" w:rsidRPr="00A65682" w:rsidRDefault="004A3800" w:rsidP="00F62BA7">
      <w:pPr>
        <w:pStyle w:val="ac"/>
        <w:numPr>
          <w:ilvl w:val="0"/>
          <w:numId w:val="24"/>
        </w:numPr>
        <w:ind w:left="0" w:firstLine="284"/>
        <w:jc w:val="both"/>
        <w:rPr>
          <w:sz w:val="28"/>
          <w:szCs w:val="28"/>
          <w:lang w:val="uk-UA"/>
        </w:rPr>
      </w:pPr>
      <w:r w:rsidRPr="00A65682">
        <w:rPr>
          <w:sz w:val="28"/>
          <w:szCs w:val="28"/>
          <w:lang w:val="uk-UA"/>
        </w:rPr>
        <w:t>залучення бюджетних коштів та коштів з інших джерел для проведення ремонтів у закладах культури громади;</w:t>
      </w:r>
    </w:p>
    <w:p w:rsidR="004A3800" w:rsidRPr="00A65682" w:rsidRDefault="004A3800" w:rsidP="00F62BA7">
      <w:pPr>
        <w:pStyle w:val="ac"/>
        <w:numPr>
          <w:ilvl w:val="0"/>
          <w:numId w:val="24"/>
        </w:numPr>
        <w:ind w:left="0" w:firstLine="284"/>
        <w:jc w:val="both"/>
        <w:rPr>
          <w:sz w:val="28"/>
          <w:szCs w:val="28"/>
          <w:lang w:val="uk-UA"/>
        </w:rPr>
      </w:pPr>
      <w:r w:rsidRPr="00A65682">
        <w:rPr>
          <w:sz w:val="28"/>
          <w:szCs w:val="28"/>
          <w:lang w:val="uk-UA"/>
        </w:rPr>
        <w:t>продовження  практики проведення місцевих оглядів-конкурсів за жанрами;</w:t>
      </w:r>
    </w:p>
    <w:p w:rsidR="004A3800" w:rsidRPr="00A65682" w:rsidRDefault="004A3800" w:rsidP="00F62BA7">
      <w:pPr>
        <w:pStyle w:val="ac"/>
        <w:numPr>
          <w:ilvl w:val="0"/>
          <w:numId w:val="24"/>
        </w:numPr>
        <w:ind w:left="0" w:firstLine="284"/>
        <w:jc w:val="both"/>
        <w:rPr>
          <w:sz w:val="28"/>
          <w:szCs w:val="28"/>
          <w:lang w:val="uk-UA"/>
        </w:rPr>
      </w:pPr>
      <w:r w:rsidRPr="00A65682">
        <w:rPr>
          <w:sz w:val="28"/>
          <w:szCs w:val="28"/>
          <w:lang w:val="uk-UA"/>
        </w:rPr>
        <w:lastRenderedPageBreak/>
        <w:t>проведення  в громаді  Всеукраїнського пісенного  конкурсу-фестивалю пам’яті Р. Кириченко «Пам'ять бережуть роки» та свята «Купальські вогні»;</w:t>
      </w:r>
    </w:p>
    <w:p w:rsidR="004A3800" w:rsidRPr="00A65682" w:rsidRDefault="004A3800" w:rsidP="00F62BA7">
      <w:pPr>
        <w:pStyle w:val="ac"/>
        <w:numPr>
          <w:ilvl w:val="0"/>
          <w:numId w:val="24"/>
        </w:numPr>
        <w:ind w:left="0" w:firstLine="284"/>
        <w:jc w:val="both"/>
        <w:rPr>
          <w:sz w:val="28"/>
          <w:szCs w:val="28"/>
          <w:lang w:val="uk-UA"/>
        </w:rPr>
      </w:pPr>
      <w:r w:rsidRPr="00A65682">
        <w:rPr>
          <w:sz w:val="28"/>
          <w:szCs w:val="28"/>
          <w:lang w:val="uk-UA"/>
        </w:rPr>
        <w:t>сприяння участі солістів та творчих колективів у конкурсах і фестивалях різного рівня;</w:t>
      </w:r>
    </w:p>
    <w:p w:rsidR="004A3800" w:rsidRPr="00A65682" w:rsidRDefault="004A3800" w:rsidP="00F62BA7">
      <w:pPr>
        <w:numPr>
          <w:ilvl w:val="0"/>
          <w:numId w:val="24"/>
        </w:numPr>
        <w:overflowPunct/>
        <w:autoSpaceDE/>
        <w:autoSpaceDN/>
        <w:adjustRightInd/>
        <w:ind w:left="0" w:firstLine="284"/>
        <w:jc w:val="both"/>
        <w:textAlignment w:val="auto"/>
        <w:rPr>
          <w:szCs w:val="28"/>
        </w:rPr>
      </w:pPr>
      <w:r w:rsidRPr="00A65682">
        <w:rPr>
          <w:szCs w:val="28"/>
        </w:rPr>
        <w:t>сприяння повноцінному та раціональному використанню туристичних ресурсів та культурного потенціалу громади;</w:t>
      </w:r>
    </w:p>
    <w:p w:rsidR="004A3800" w:rsidRPr="00A65682" w:rsidRDefault="004A3800" w:rsidP="00F62BA7">
      <w:pPr>
        <w:numPr>
          <w:ilvl w:val="0"/>
          <w:numId w:val="24"/>
        </w:numPr>
        <w:overflowPunct/>
        <w:autoSpaceDE/>
        <w:autoSpaceDN/>
        <w:adjustRightInd/>
        <w:ind w:left="0" w:firstLine="284"/>
        <w:jc w:val="both"/>
        <w:textAlignment w:val="auto"/>
        <w:rPr>
          <w:szCs w:val="28"/>
        </w:rPr>
      </w:pPr>
      <w:r w:rsidRPr="00A65682">
        <w:rPr>
          <w:rFonts w:ascii="Times New Roman" w:hAnsi="Times New Roman"/>
          <w:szCs w:val="28"/>
        </w:rPr>
        <w:t>здійснення заходів із охорони і збереження об’єктів культурної спадщини на території Тетіївської громади, у тому числі паспортизація та реставрація пам’яток культурної спадщини;</w:t>
      </w:r>
    </w:p>
    <w:p w:rsidR="004A3800" w:rsidRPr="00A65682" w:rsidRDefault="004A3800" w:rsidP="00F62BA7">
      <w:pPr>
        <w:numPr>
          <w:ilvl w:val="0"/>
          <w:numId w:val="24"/>
        </w:numPr>
        <w:overflowPunct/>
        <w:autoSpaceDE/>
        <w:autoSpaceDN/>
        <w:adjustRightInd/>
        <w:ind w:left="0" w:firstLine="284"/>
        <w:jc w:val="both"/>
        <w:textAlignment w:val="auto"/>
        <w:rPr>
          <w:szCs w:val="28"/>
        </w:rPr>
      </w:pPr>
      <w:r w:rsidRPr="00A65682">
        <w:rPr>
          <w:szCs w:val="28"/>
        </w:rPr>
        <w:t>забезпечення сприятливих умов для функціонування та розвитку театрального і музичного мистецтва.</w:t>
      </w:r>
    </w:p>
    <w:p w:rsidR="004A3800" w:rsidRPr="00A65682" w:rsidRDefault="004A3800" w:rsidP="00F62BA7">
      <w:pPr>
        <w:ind w:firstLine="567"/>
        <w:jc w:val="both"/>
        <w:rPr>
          <w:rFonts w:ascii="Times New Roman" w:hAnsi="Times New Roman"/>
          <w:szCs w:val="28"/>
        </w:rPr>
      </w:pPr>
    </w:p>
    <w:p w:rsidR="004A3800" w:rsidRPr="00A65682" w:rsidRDefault="004A3800" w:rsidP="00F62BA7">
      <w:pPr>
        <w:keepNext/>
        <w:shd w:val="clear" w:color="auto" w:fill="F7CAAC"/>
        <w:ind w:firstLine="567"/>
        <w:jc w:val="both"/>
        <w:outlineLvl w:val="2"/>
        <w:rPr>
          <w:rFonts w:ascii="Times New Roman" w:hAnsi="Times New Roman"/>
          <w:b/>
          <w:sz w:val="32"/>
          <w:szCs w:val="32"/>
        </w:rPr>
      </w:pPr>
      <w:r w:rsidRPr="00A65682">
        <w:rPr>
          <w:rFonts w:ascii="Times New Roman" w:hAnsi="Times New Roman"/>
          <w:b/>
          <w:sz w:val="32"/>
          <w:szCs w:val="32"/>
        </w:rPr>
        <w:t>2.1.4</w:t>
      </w:r>
      <w:bookmarkStart w:id="10" w:name="_Toc55392124"/>
      <w:r w:rsidRPr="00A65682">
        <w:rPr>
          <w:rFonts w:ascii="Times New Roman" w:hAnsi="Times New Roman"/>
          <w:b/>
          <w:sz w:val="32"/>
          <w:szCs w:val="32"/>
        </w:rPr>
        <w:t>. Забезпечення населення якісними комунальними послугами</w:t>
      </w:r>
      <w:bookmarkEnd w:id="10"/>
    </w:p>
    <w:p w:rsidR="004A3800" w:rsidRPr="00A65682" w:rsidRDefault="004A3800" w:rsidP="00F62BA7">
      <w:pPr>
        <w:ind w:firstLine="567"/>
        <w:jc w:val="both"/>
        <w:rPr>
          <w:rFonts w:ascii="Times New Roman" w:hAnsi="Times New Roman"/>
          <w:snapToGrid w:val="0"/>
          <w:szCs w:val="28"/>
        </w:rPr>
      </w:pPr>
      <w:r w:rsidRPr="00A65682">
        <w:rPr>
          <w:rFonts w:ascii="Times New Roman" w:hAnsi="Times New Roman"/>
          <w:szCs w:val="28"/>
        </w:rPr>
        <w:t xml:space="preserve">Для забезпечення реалізації на території Тетіївської громади державної політики у галузі житлово-комунального господарства з метою задоволення потреб населення і господарського комплексу в якісних комунальних послугах, </w:t>
      </w:r>
      <w:r w:rsidRPr="00A65682">
        <w:rPr>
          <w:rFonts w:ascii="Times New Roman" w:hAnsi="Times New Roman"/>
          <w:snapToGrid w:val="0"/>
          <w:szCs w:val="28"/>
        </w:rPr>
        <w:t>у 202</w:t>
      </w:r>
      <w:r w:rsidR="009C460A">
        <w:rPr>
          <w:rFonts w:ascii="Times New Roman" w:hAnsi="Times New Roman"/>
          <w:snapToGrid w:val="0"/>
          <w:szCs w:val="28"/>
        </w:rPr>
        <w:t>2-2024</w:t>
      </w:r>
      <w:r w:rsidRPr="00A65682">
        <w:rPr>
          <w:rFonts w:ascii="Times New Roman" w:hAnsi="Times New Roman"/>
          <w:snapToGrid w:val="0"/>
          <w:szCs w:val="28"/>
        </w:rPr>
        <w:t xml:space="preserve"> ро</w:t>
      </w:r>
      <w:r w:rsidR="009C460A">
        <w:rPr>
          <w:rFonts w:ascii="Times New Roman" w:hAnsi="Times New Roman"/>
          <w:snapToGrid w:val="0"/>
          <w:szCs w:val="28"/>
        </w:rPr>
        <w:t>ках</w:t>
      </w:r>
      <w:r w:rsidRPr="00A65682">
        <w:rPr>
          <w:rFonts w:ascii="Times New Roman" w:hAnsi="Times New Roman"/>
          <w:snapToGrid w:val="0"/>
          <w:szCs w:val="28"/>
        </w:rPr>
        <w:t xml:space="preserve"> передбачено реалізацію таких </w:t>
      </w:r>
      <w:r w:rsidRPr="00A65682">
        <w:rPr>
          <w:rFonts w:ascii="Times New Roman" w:hAnsi="Times New Roman"/>
          <w:b/>
          <w:i/>
          <w:szCs w:val="28"/>
          <w:u w:val="single"/>
        </w:rPr>
        <w:t>основних завдань та заходів</w:t>
      </w:r>
      <w:r w:rsidRPr="00A65682">
        <w:rPr>
          <w:rFonts w:ascii="Times New Roman" w:hAnsi="Times New Roman"/>
          <w:snapToGrid w:val="0"/>
          <w:szCs w:val="28"/>
        </w:rPr>
        <w:t>:</w:t>
      </w:r>
    </w:p>
    <w:p w:rsidR="004A3800" w:rsidRPr="00A65682" w:rsidRDefault="004A3800" w:rsidP="00F62BA7">
      <w:pPr>
        <w:numPr>
          <w:ilvl w:val="0"/>
          <w:numId w:val="23"/>
        </w:numPr>
        <w:tabs>
          <w:tab w:val="clear" w:pos="1706"/>
        </w:tabs>
        <w:overflowPunct/>
        <w:autoSpaceDE/>
        <w:autoSpaceDN/>
        <w:adjustRightInd/>
        <w:ind w:left="0" w:firstLine="284"/>
        <w:jc w:val="both"/>
        <w:textAlignment w:val="auto"/>
        <w:rPr>
          <w:rFonts w:ascii="Times New Roman" w:hAnsi="Times New Roman"/>
          <w:bCs/>
          <w:spacing w:val="-4"/>
          <w:szCs w:val="28"/>
        </w:rPr>
      </w:pPr>
      <w:r w:rsidRPr="00A65682">
        <w:rPr>
          <w:rFonts w:ascii="Times New Roman" w:hAnsi="Times New Roman"/>
          <w:bCs/>
          <w:spacing w:val="-4"/>
          <w:szCs w:val="28"/>
        </w:rPr>
        <w:t>технічне переоснащення житлово-комунального господарства;</w:t>
      </w:r>
    </w:p>
    <w:p w:rsidR="004A3800" w:rsidRPr="00A65682" w:rsidRDefault="004A3800" w:rsidP="00F62BA7">
      <w:pPr>
        <w:numPr>
          <w:ilvl w:val="0"/>
          <w:numId w:val="23"/>
        </w:numPr>
        <w:tabs>
          <w:tab w:val="clear" w:pos="1706"/>
        </w:tabs>
        <w:overflowPunct/>
        <w:autoSpaceDE/>
        <w:autoSpaceDN/>
        <w:adjustRightInd/>
        <w:ind w:left="0" w:firstLine="284"/>
        <w:jc w:val="both"/>
        <w:textAlignment w:val="auto"/>
        <w:rPr>
          <w:rFonts w:ascii="Times New Roman" w:hAnsi="Times New Roman"/>
          <w:bCs/>
          <w:spacing w:val="-4"/>
          <w:szCs w:val="28"/>
        </w:rPr>
      </w:pPr>
      <w:r w:rsidRPr="00A65682">
        <w:rPr>
          <w:rFonts w:ascii="Times New Roman" w:hAnsi="Times New Roman"/>
          <w:bCs/>
          <w:spacing w:val="-4"/>
          <w:szCs w:val="28"/>
        </w:rPr>
        <w:t>створення механізму стимулювання використання альтернативних джерел енергії та видів палива;</w:t>
      </w:r>
    </w:p>
    <w:p w:rsidR="004A3800" w:rsidRPr="00A65682" w:rsidRDefault="004A3800" w:rsidP="00F62BA7">
      <w:pPr>
        <w:numPr>
          <w:ilvl w:val="0"/>
          <w:numId w:val="23"/>
        </w:numPr>
        <w:tabs>
          <w:tab w:val="clear" w:pos="1706"/>
        </w:tabs>
        <w:overflowPunct/>
        <w:autoSpaceDE/>
        <w:autoSpaceDN/>
        <w:adjustRightInd/>
        <w:ind w:left="0" w:firstLine="284"/>
        <w:jc w:val="both"/>
        <w:textAlignment w:val="auto"/>
        <w:rPr>
          <w:rFonts w:ascii="Times New Roman" w:hAnsi="Times New Roman"/>
          <w:bCs/>
          <w:spacing w:val="-4"/>
          <w:szCs w:val="28"/>
        </w:rPr>
      </w:pPr>
      <w:r w:rsidRPr="00A65682">
        <w:rPr>
          <w:rFonts w:ascii="Times New Roman" w:hAnsi="Times New Roman"/>
          <w:bCs/>
          <w:spacing w:val="-4"/>
          <w:szCs w:val="28"/>
        </w:rPr>
        <w:t>забезпечення безперебійного надання послуг;</w:t>
      </w:r>
    </w:p>
    <w:p w:rsidR="004A3800" w:rsidRPr="00A65682" w:rsidRDefault="004A3800" w:rsidP="00F62BA7">
      <w:pPr>
        <w:numPr>
          <w:ilvl w:val="0"/>
          <w:numId w:val="23"/>
        </w:numPr>
        <w:tabs>
          <w:tab w:val="clear" w:pos="1706"/>
        </w:tabs>
        <w:overflowPunct/>
        <w:autoSpaceDE/>
        <w:autoSpaceDN/>
        <w:adjustRightInd/>
        <w:ind w:left="0" w:firstLine="284"/>
        <w:jc w:val="both"/>
        <w:textAlignment w:val="auto"/>
        <w:rPr>
          <w:szCs w:val="28"/>
        </w:rPr>
      </w:pPr>
      <w:r w:rsidRPr="00A65682">
        <w:rPr>
          <w:rFonts w:ascii="Times New Roman" w:hAnsi="Times New Roman"/>
          <w:bCs/>
          <w:spacing w:val="-4"/>
          <w:szCs w:val="28"/>
        </w:rPr>
        <w:t>організація ефективного управління у сфері виробництва і надання житлово-комунальних</w:t>
      </w:r>
      <w:r w:rsidRPr="00A65682">
        <w:rPr>
          <w:szCs w:val="28"/>
        </w:rPr>
        <w:t xml:space="preserve"> послуг;</w:t>
      </w:r>
    </w:p>
    <w:p w:rsidR="004A3800" w:rsidRPr="00A65682" w:rsidRDefault="004A3800" w:rsidP="00F62BA7">
      <w:pPr>
        <w:numPr>
          <w:ilvl w:val="0"/>
          <w:numId w:val="23"/>
        </w:numPr>
        <w:tabs>
          <w:tab w:val="clear" w:pos="1706"/>
        </w:tabs>
        <w:overflowPunct/>
        <w:autoSpaceDE/>
        <w:autoSpaceDN/>
        <w:adjustRightInd/>
        <w:ind w:left="0" w:firstLine="284"/>
        <w:contextualSpacing/>
        <w:jc w:val="both"/>
        <w:textAlignment w:val="auto"/>
        <w:rPr>
          <w:rFonts w:ascii="Times New Roman" w:hAnsi="Times New Roman"/>
          <w:bCs/>
          <w:spacing w:val="-4"/>
          <w:szCs w:val="28"/>
        </w:rPr>
      </w:pPr>
      <w:r w:rsidRPr="00A65682">
        <w:rPr>
          <w:rFonts w:ascii="Times New Roman" w:hAnsi="Times New Roman"/>
          <w:bCs/>
          <w:spacing w:val="-4"/>
          <w:szCs w:val="28"/>
        </w:rPr>
        <w:t>100% оснащення багатоквартирних житлових будинків та будівель вузлами комерційного обліку теплової енергії та водопостачання;</w:t>
      </w:r>
    </w:p>
    <w:p w:rsidR="004A3800" w:rsidRPr="00A65682" w:rsidRDefault="004A3800" w:rsidP="00F62BA7">
      <w:pPr>
        <w:numPr>
          <w:ilvl w:val="0"/>
          <w:numId w:val="23"/>
        </w:numPr>
        <w:tabs>
          <w:tab w:val="clear" w:pos="1706"/>
        </w:tabs>
        <w:overflowPunct/>
        <w:autoSpaceDE/>
        <w:autoSpaceDN/>
        <w:adjustRightInd/>
        <w:ind w:left="0" w:firstLine="284"/>
        <w:contextualSpacing/>
        <w:jc w:val="both"/>
        <w:textAlignment w:val="auto"/>
        <w:rPr>
          <w:rFonts w:ascii="Times New Roman" w:hAnsi="Times New Roman"/>
          <w:bCs/>
          <w:spacing w:val="-4"/>
          <w:szCs w:val="28"/>
        </w:rPr>
      </w:pPr>
      <w:r w:rsidRPr="00A65682">
        <w:rPr>
          <w:rFonts w:ascii="Times New Roman" w:hAnsi="Times New Roman"/>
          <w:bCs/>
          <w:spacing w:val="-4"/>
          <w:szCs w:val="28"/>
        </w:rPr>
        <w:t>розвиток та реконструкція систем тепло-, водопостачання та водовідведення для забезпечення населення якісними послугами;</w:t>
      </w:r>
    </w:p>
    <w:p w:rsidR="004A3800" w:rsidRPr="00A65682" w:rsidRDefault="004A3800" w:rsidP="00F62BA7">
      <w:pPr>
        <w:numPr>
          <w:ilvl w:val="0"/>
          <w:numId w:val="23"/>
        </w:numPr>
        <w:tabs>
          <w:tab w:val="clear" w:pos="1706"/>
        </w:tabs>
        <w:overflowPunct/>
        <w:autoSpaceDE/>
        <w:autoSpaceDN/>
        <w:adjustRightInd/>
        <w:ind w:left="0" w:firstLine="284"/>
        <w:contextualSpacing/>
        <w:jc w:val="both"/>
        <w:textAlignment w:val="auto"/>
        <w:rPr>
          <w:rFonts w:ascii="Times New Roman" w:hAnsi="Times New Roman"/>
          <w:bCs/>
          <w:spacing w:val="-4"/>
          <w:szCs w:val="28"/>
        </w:rPr>
      </w:pPr>
      <w:r w:rsidRPr="00A65682">
        <w:rPr>
          <w:rFonts w:ascii="Times New Roman" w:hAnsi="Times New Roman"/>
          <w:bCs/>
          <w:spacing w:val="-4"/>
          <w:szCs w:val="28"/>
        </w:rPr>
        <w:t>постійне вжиття заходів з благоустрою населених пунктів громади;</w:t>
      </w:r>
    </w:p>
    <w:p w:rsidR="004A3800" w:rsidRPr="00A65682" w:rsidRDefault="004A3800" w:rsidP="00F62BA7">
      <w:pPr>
        <w:numPr>
          <w:ilvl w:val="0"/>
          <w:numId w:val="23"/>
        </w:numPr>
        <w:tabs>
          <w:tab w:val="clear" w:pos="1706"/>
        </w:tabs>
        <w:overflowPunct/>
        <w:autoSpaceDE/>
        <w:autoSpaceDN/>
        <w:adjustRightInd/>
        <w:ind w:left="0" w:firstLine="284"/>
        <w:contextualSpacing/>
        <w:jc w:val="both"/>
        <w:textAlignment w:val="auto"/>
        <w:rPr>
          <w:rFonts w:ascii="Times New Roman" w:hAnsi="Times New Roman"/>
          <w:szCs w:val="28"/>
        </w:rPr>
      </w:pPr>
      <w:r w:rsidRPr="00A65682">
        <w:rPr>
          <w:rFonts w:ascii="Times New Roman" w:hAnsi="Times New Roman"/>
          <w:bCs/>
          <w:spacing w:val="-4"/>
          <w:szCs w:val="28"/>
        </w:rPr>
        <w:t>забезпечення належної підготовки об'єктів життєзабезпечення населення та соціально-культурного призначення громади до сталої роботи в опалювальному сезоні.</w:t>
      </w:r>
    </w:p>
    <w:p w:rsidR="004A3800" w:rsidRPr="00A65682" w:rsidRDefault="004A3800" w:rsidP="00F62BA7">
      <w:pPr>
        <w:tabs>
          <w:tab w:val="num" w:pos="1276"/>
        </w:tabs>
        <w:ind w:firstLine="993"/>
        <w:jc w:val="both"/>
        <w:rPr>
          <w:rFonts w:ascii="Times New Roman" w:hAnsi="Times New Roman"/>
          <w:szCs w:val="28"/>
        </w:rPr>
      </w:pPr>
    </w:p>
    <w:p w:rsidR="004A3800" w:rsidRPr="00A65682" w:rsidRDefault="004A3800" w:rsidP="00F62BA7">
      <w:pPr>
        <w:keepNext/>
        <w:shd w:val="clear" w:color="auto" w:fill="F7CAAC"/>
        <w:ind w:firstLine="567"/>
        <w:jc w:val="both"/>
        <w:outlineLvl w:val="2"/>
        <w:rPr>
          <w:rFonts w:ascii="Times New Roman" w:hAnsi="Times New Roman"/>
          <w:b/>
          <w:sz w:val="32"/>
          <w:szCs w:val="32"/>
        </w:rPr>
      </w:pPr>
      <w:bookmarkStart w:id="11" w:name="_Toc55392125"/>
      <w:r w:rsidRPr="00A65682">
        <w:rPr>
          <w:rFonts w:ascii="Times New Roman" w:hAnsi="Times New Roman"/>
          <w:b/>
          <w:sz w:val="32"/>
          <w:szCs w:val="32"/>
        </w:rPr>
        <w:t>2.1.5. Підвищення рівня енергоефективності</w:t>
      </w:r>
      <w:bookmarkEnd w:id="11"/>
    </w:p>
    <w:p w:rsidR="004A3800" w:rsidRPr="00A65682" w:rsidRDefault="004A3800" w:rsidP="00F62BA7">
      <w:pPr>
        <w:ind w:firstLine="567"/>
        <w:jc w:val="both"/>
        <w:rPr>
          <w:rFonts w:ascii="Times New Roman" w:hAnsi="Times New Roman"/>
          <w:szCs w:val="28"/>
        </w:rPr>
      </w:pPr>
      <w:r w:rsidRPr="00A65682">
        <w:rPr>
          <w:rFonts w:ascii="Times New Roman" w:hAnsi="Times New Roman"/>
          <w:szCs w:val="28"/>
        </w:rPr>
        <w:t>З метою підвищення енергоефективності об’єктів житлово-комунального господарства та закладів соціальної сфери, підтримки інноваційних розробок та впровадження новітніх технологій в бюджетній сфері та житлово-комунальному господарстві на 20</w:t>
      </w:r>
      <w:r w:rsidR="00C06F7F">
        <w:rPr>
          <w:rFonts w:ascii="Times New Roman" w:hAnsi="Times New Roman"/>
          <w:szCs w:val="28"/>
        </w:rPr>
        <w:t>22-2024</w:t>
      </w:r>
      <w:r w:rsidRPr="00A65682">
        <w:rPr>
          <w:rFonts w:ascii="Times New Roman" w:hAnsi="Times New Roman"/>
          <w:szCs w:val="28"/>
        </w:rPr>
        <w:t xml:space="preserve"> р</w:t>
      </w:r>
      <w:r w:rsidR="00C06F7F">
        <w:rPr>
          <w:rFonts w:ascii="Times New Roman" w:hAnsi="Times New Roman"/>
          <w:szCs w:val="28"/>
        </w:rPr>
        <w:t>оки</w:t>
      </w:r>
      <w:r w:rsidRPr="00A65682">
        <w:rPr>
          <w:rFonts w:ascii="Times New Roman" w:hAnsi="Times New Roman"/>
          <w:szCs w:val="28"/>
        </w:rPr>
        <w:t xml:space="preserve"> визначено такі </w:t>
      </w:r>
      <w:r w:rsidRPr="00A65682">
        <w:rPr>
          <w:rFonts w:ascii="Times New Roman" w:hAnsi="Times New Roman"/>
          <w:b/>
          <w:i/>
          <w:szCs w:val="28"/>
          <w:u w:val="single"/>
        </w:rPr>
        <w:t>основні завдання та заходи</w:t>
      </w:r>
      <w:r w:rsidRPr="00A65682">
        <w:rPr>
          <w:rFonts w:ascii="Times New Roman" w:hAnsi="Times New Roman"/>
          <w:szCs w:val="28"/>
        </w:rPr>
        <w:t>:</w:t>
      </w:r>
    </w:p>
    <w:p w:rsidR="004A3800" w:rsidRPr="00A65682" w:rsidRDefault="004A3800" w:rsidP="00F62BA7">
      <w:pPr>
        <w:pStyle w:val="a4"/>
        <w:numPr>
          <w:ilvl w:val="1"/>
          <w:numId w:val="22"/>
        </w:numPr>
        <w:spacing w:after="0" w:line="240" w:lineRule="auto"/>
        <w:ind w:left="0" w:firstLine="284"/>
        <w:jc w:val="both"/>
        <w:rPr>
          <w:rFonts w:ascii="Times New Roman" w:hAnsi="Times New Roman"/>
          <w:sz w:val="28"/>
          <w:szCs w:val="28"/>
          <w:lang w:val="uk-UA"/>
        </w:rPr>
      </w:pPr>
      <w:r w:rsidRPr="00A65682">
        <w:rPr>
          <w:rFonts w:ascii="Times New Roman" w:hAnsi="Times New Roman"/>
          <w:sz w:val="28"/>
          <w:szCs w:val="28"/>
          <w:lang w:val="uk-UA"/>
        </w:rPr>
        <w:t xml:space="preserve">продовження реалізації Програми енергоефективності та енергозбереження в Тетіївській </w:t>
      </w:r>
      <w:r w:rsidR="005F2EA0">
        <w:rPr>
          <w:rFonts w:ascii="Times New Roman" w:hAnsi="Times New Roman"/>
          <w:sz w:val="28"/>
          <w:szCs w:val="28"/>
          <w:lang w:val="uk-UA"/>
        </w:rPr>
        <w:t xml:space="preserve">міській </w:t>
      </w:r>
      <w:r w:rsidRPr="00A65682">
        <w:rPr>
          <w:rFonts w:ascii="Times New Roman" w:hAnsi="Times New Roman"/>
          <w:sz w:val="28"/>
          <w:szCs w:val="28"/>
          <w:lang w:val="uk-UA"/>
        </w:rPr>
        <w:t>територіальній громаді;</w:t>
      </w:r>
    </w:p>
    <w:p w:rsidR="004A3800" w:rsidRPr="00A65682" w:rsidRDefault="004A3800" w:rsidP="00F62BA7">
      <w:pPr>
        <w:pStyle w:val="a4"/>
        <w:numPr>
          <w:ilvl w:val="1"/>
          <w:numId w:val="22"/>
        </w:numPr>
        <w:spacing w:after="0" w:line="240" w:lineRule="auto"/>
        <w:ind w:left="0" w:firstLine="284"/>
        <w:jc w:val="both"/>
        <w:rPr>
          <w:rFonts w:ascii="Times New Roman" w:hAnsi="Times New Roman"/>
          <w:sz w:val="28"/>
          <w:szCs w:val="28"/>
          <w:lang w:val="uk-UA"/>
        </w:rPr>
      </w:pPr>
      <w:r w:rsidRPr="00A65682">
        <w:rPr>
          <w:rFonts w:ascii="Times New Roman" w:hAnsi="Times New Roman"/>
          <w:sz w:val="28"/>
          <w:szCs w:val="28"/>
          <w:lang w:val="uk-UA"/>
        </w:rPr>
        <w:lastRenderedPageBreak/>
        <w:t>забезпечення функціонування системи енергетичного менеджменту та моніторингу за рахунок:</w:t>
      </w:r>
    </w:p>
    <w:p w:rsidR="004A3800" w:rsidRPr="00A65682" w:rsidRDefault="004A3800" w:rsidP="00F62BA7">
      <w:pPr>
        <w:pStyle w:val="a4"/>
        <w:numPr>
          <w:ilvl w:val="0"/>
          <w:numId w:val="4"/>
        </w:numPr>
        <w:tabs>
          <w:tab w:val="left" w:pos="142"/>
        </w:tabs>
        <w:suppressAutoHyphens w:val="0"/>
        <w:overflowPunct/>
        <w:autoSpaceDE/>
        <w:spacing w:after="0" w:line="240" w:lineRule="auto"/>
        <w:ind w:left="851"/>
        <w:jc w:val="both"/>
        <w:rPr>
          <w:rFonts w:ascii="Times New Roman" w:hAnsi="Times New Roman"/>
          <w:sz w:val="28"/>
          <w:szCs w:val="28"/>
          <w:lang w:val="uk-UA"/>
        </w:rPr>
      </w:pPr>
      <w:r w:rsidRPr="00A65682">
        <w:rPr>
          <w:rFonts w:ascii="Times New Roman" w:hAnsi="Times New Roman"/>
          <w:sz w:val="28"/>
          <w:szCs w:val="28"/>
          <w:lang w:val="uk-UA"/>
        </w:rPr>
        <w:t xml:space="preserve">здійснення контролю споживання енергетичних ресурсів у бюджетній сфері в Автоматизованій системі </w:t>
      </w:r>
      <w:proofErr w:type="spellStart"/>
      <w:r w:rsidRPr="00A65682">
        <w:rPr>
          <w:rFonts w:ascii="Times New Roman" w:hAnsi="Times New Roman"/>
          <w:sz w:val="28"/>
          <w:szCs w:val="28"/>
          <w:lang w:val="uk-UA"/>
        </w:rPr>
        <w:t>енергомоніторингу</w:t>
      </w:r>
      <w:proofErr w:type="spellEnd"/>
      <w:r w:rsidRPr="00A65682">
        <w:rPr>
          <w:rFonts w:ascii="Times New Roman" w:hAnsi="Times New Roman"/>
          <w:sz w:val="28"/>
          <w:szCs w:val="28"/>
          <w:lang w:val="uk-UA"/>
        </w:rPr>
        <w:t xml:space="preserve"> «Київщина </w:t>
      </w:r>
      <w:proofErr w:type="spellStart"/>
      <w:r w:rsidRPr="00A65682">
        <w:rPr>
          <w:rFonts w:ascii="Times New Roman" w:hAnsi="Times New Roman"/>
          <w:sz w:val="28"/>
          <w:szCs w:val="28"/>
          <w:lang w:val="uk-UA"/>
        </w:rPr>
        <w:t>енергоефективна</w:t>
      </w:r>
      <w:proofErr w:type="spellEnd"/>
      <w:r w:rsidRPr="00A65682">
        <w:rPr>
          <w:rFonts w:ascii="Times New Roman" w:hAnsi="Times New Roman"/>
          <w:sz w:val="28"/>
          <w:szCs w:val="28"/>
          <w:lang w:val="uk-UA"/>
        </w:rPr>
        <w:t xml:space="preserve">» у щоденному режимі; </w:t>
      </w:r>
    </w:p>
    <w:p w:rsidR="004A3800" w:rsidRPr="00A65682" w:rsidRDefault="004A3800" w:rsidP="00F62BA7">
      <w:pPr>
        <w:pStyle w:val="a4"/>
        <w:numPr>
          <w:ilvl w:val="0"/>
          <w:numId w:val="4"/>
        </w:numPr>
        <w:tabs>
          <w:tab w:val="left" w:pos="142"/>
        </w:tabs>
        <w:suppressAutoHyphens w:val="0"/>
        <w:overflowPunct/>
        <w:autoSpaceDE/>
        <w:spacing w:after="0" w:line="240" w:lineRule="auto"/>
        <w:ind w:left="851"/>
        <w:jc w:val="both"/>
        <w:rPr>
          <w:rFonts w:ascii="Times New Roman" w:hAnsi="Times New Roman"/>
          <w:sz w:val="28"/>
          <w:szCs w:val="28"/>
          <w:lang w:val="uk-UA"/>
        </w:rPr>
      </w:pPr>
      <w:r w:rsidRPr="00A65682">
        <w:rPr>
          <w:rFonts w:ascii="Times New Roman" w:hAnsi="Times New Roman"/>
          <w:sz w:val="28"/>
          <w:szCs w:val="28"/>
          <w:lang w:val="uk-UA"/>
        </w:rPr>
        <w:t>визначення енергетичного балансу шляхом проведення енергетичних аудитів об’єктів, які визначать потенціал економії енергетичних ресурсів та забезпечать сприятливі умови для залучення фінансових ресурсів;</w:t>
      </w:r>
    </w:p>
    <w:p w:rsidR="004A3800" w:rsidRPr="00A65682" w:rsidRDefault="004A3800" w:rsidP="00F62BA7">
      <w:pPr>
        <w:pStyle w:val="a4"/>
        <w:numPr>
          <w:ilvl w:val="0"/>
          <w:numId w:val="4"/>
        </w:numPr>
        <w:suppressAutoHyphens w:val="0"/>
        <w:autoSpaceDN w:val="0"/>
        <w:adjustRightInd w:val="0"/>
        <w:spacing w:after="0" w:line="240" w:lineRule="auto"/>
        <w:ind w:left="851"/>
        <w:jc w:val="both"/>
        <w:textAlignment w:val="baseline"/>
        <w:rPr>
          <w:rFonts w:ascii="Times New Roman" w:hAnsi="Times New Roman"/>
          <w:sz w:val="28"/>
          <w:szCs w:val="28"/>
          <w:lang w:val="uk-UA"/>
        </w:rPr>
      </w:pPr>
      <w:r w:rsidRPr="00A65682">
        <w:rPr>
          <w:rFonts w:ascii="Times New Roman" w:hAnsi="Times New Roman"/>
          <w:sz w:val="28"/>
          <w:szCs w:val="28"/>
          <w:lang w:val="uk-UA"/>
        </w:rPr>
        <w:t xml:space="preserve"> забезпечення 100% обліку паливно-енергетичних ресурсів в бюджетній сфері.</w:t>
      </w:r>
    </w:p>
    <w:p w:rsidR="004A3800" w:rsidRPr="00A65682" w:rsidRDefault="004A3800" w:rsidP="00F62BA7">
      <w:pPr>
        <w:pStyle w:val="a4"/>
        <w:numPr>
          <w:ilvl w:val="0"/>
          <w:numId w:val="21"/>
        </w:numPr>
        <w:suppressAutoHyphens w:val="0"/>
        <w:autoSpaceDN w:val="0"/>
        <w:adjustRightInd w:val="0"/>
        <w:spacing w:after="0" w:line="240" w:lineRule="auto"/>
        <w:ind w:left="0" w:firstLine="284"/>
        <w:jc w:val="both"/>
        <w:textDirection w:val="btLr"/>
        <w:textAlignment w:val="baseline"/>
        <w:rPr>
          <w:rFonts w:ascii="Times New Roman" w:hAnsi="Times New Roman"/>
          <w:sz w:val="28"/>
          <w:szCs w:val="28"/>
          <w:lang w:val="uk-UA"/>
        </w:rPr>
      </w:pPr>
      <w:r w:rsidRPr="00A65682">
        <w:rPr>
          <w:rFonts w:ascii="Times New Roman" w:hAnsi="Times New Roman"/>
          <w:sz w:val="28"/>
          <w:szCs w:val="28"/>
          <w:lang w:val="uk-UA"/>
        </w:rPr>
        <w:t>зменшення енергетичної залежності громади від постачання газу через заміщення</w:t>
      </w:r>
      <w:r w:rsidRPr="00A65682">
        <w:rPr>
          <w:rFonts w:ascii="Times New Roman" w:hAnsi="Times New Roman"/>
          <w:color w:val="C00000"/>
          <w:sz w:val="28"/>
          <w:szCs w:val="28"/>
          <w:lang w:val="uk-UA"/>
        </w:rPr>
        <w:t xml:space="preserve"> </w:t>
      </w:r>
      <w:r w:rsidRPr="00A65682">
        <w:rPr>
          <w:rFonts w:ascii="Times New Roman" w:hAnsi="Times New Roman"/>
          <w:sz w:val="28"/>
          <w:szCs w:val="28"/>
          <w:lang w:val="uk-UA"/>
        </w:rPr>
        <w:t>альтернативними видами палива;</w:t>
      </w:r>
    </w:p>
    <w:p w:rsidR="004A3800" w:rsidRPr="00A65682" w:rsidRDefault="004A3800" w:rsidP="00F62BA7">
      <w:pPr>
        <w:pStyle w:val="a4"/>
        <w:numPr>
          <w:ilvl w:val="0"/>
          <w:numId w:val="21"/>
        </w:numPr>
        <w:suppressAutoHyphens w:val="0"/>
        <w:autoSpaceDN w:val="0"/>
        <w:adjustRightInd w:val="0"/>
        <w:spacing w:after="0" w:line="240" w:lineRule="auto"/>
        <w:ind w:left="0" w:firstLine="284"/>
        <w:jc w:val="both"/>
        <w:textAlignment w:val="baseline"/>
        <w:rPr>
          <w:rFonts w:ascii="Times New Roman" w:hAnsi="Times New Roman"/>
          <w:sz w:val="28"/>
          <w:szCs w:val="28"/>
          <w:lang w:val="uk-UA"/>
        </w:rPr>
      </w:pPr>
      <w:r w:rsidRPr="00A65682">
        <w:rPr>
          <w:rFonts w:ascii="Times New Roman" w:hAnsi="Times New Roman"/>
          <w:sz w:val="28"/>
          <w:szCs w:val="28"/>
          <w:lang w:val="uk-UA"/>
        </w:rPr>
        <w:t xml:space="preserve">розвиток відновлювальної енергетики; </w:t>
      </w:r>
    </w:p>
    <w:p w:rsidR="004A3800" w:rsidRPr="00A65682" w:rsidRDefault="004A3800" w:rsidP="00F62BA7">
      <w:pPr>
        <w:pStyle w:val="a4"/>
        <w:numPr>
          <w:ilvl w:val="0"/>
          <w:numId w:val="21"/>
        </w:numPr>
        <w:suppressAutoHyphens w:val="0"/>
        <w:autoSpaceDN w:val="0"/>
        <w:adjustRightInd w:val="0"/>
        <w:spacing w:after="0" w:line="240" w:lineRule="auto"/>
        <w:ind w:left="0" w:firstLine="284"/>
        <w:jc w:val="both"/>
        <w:textAlignment w:val="baseline"/>
        <w:rPr>
          <w:rFonts w:ascii="Times New Roman" w:hAnsi="Times New Roman"/>
          <w:sz w:val="28"/>
          <w:szCs w:val="28"/>
          <w:lang w:val="uk-UA"/>
        </w:rPr>
      </w:pPr>
      <w:r w:rsidRPr="00A65682">
        <w:rPr>
          <w:rFonts w:ascii="Times New Roman" w:hAnsi="Times New Roman"/>
          <w:sz w:val="28"/>
          <w:szCs w:val="28"/>
          <w:lang w:val="uk-UA"/>
        </w:rPr>
        <w:t xml:space="preserve">капітальний ремонт та </w:t>
      </w:r>
      <w:proofErr w:type="spellStart"/>
      <w:r w:rsidRPr="00A65682">
        <w:rPr>
          <w:rFonts w:ascii="Times New Roman" w:hAnsi="Times New Roman"/>
          <w:sz w:val="28"/>
          <w:szCs w:val="28"/>
          <w:lang w:val="uk-UA"/>
        </w:rPr>
        <w:t>термосанація</w:t>
      </w:r>
      <w:proofErr w:type="spellEnd"/>
      <w:r w:rsidRPr="00A65682">
        <w:rPr>
          <w:rFonts w:ascii="Times New Roman" w:hAnsi="Times New Roman"/>
          <w:sz w:val="28"/>
          <w:szCs w:val="28"/>
          <w:lang w:val="uk-UA"/>
        </w:rPr>
        <w:t xml:space="preserve"> будівель бюджетної сфери;</w:t>
      </w:r>
    </w:p>
    <w:p w:rsidR="004A3800" w:rsidRPr="00A65682" w:rsidRDefault="004A3800" w:rsidP="00F62BA7">
      <w:pPr>
        <w:numPr>
          <w:ilvl w:val="0"/>
          <w:numId w:val="21"/>
        </w:numPr>
        <w:overflowPunct/>
        <w:autoSpaceDE/>
        <w:autoSpaceDN/>
        <w:adjustRightInd/>
        <w:ind w:left="0" w:firstLine="284"/>
        <w:jc w:val="both"/>
        <w:textAlignment w:val="auto"/>
        <w:rPr>
          <w:rFonts w:ascii="Times New Roman" w:hAnsi="Times New Roman"/>
          <w:szCs w:val="28"/>
          <w:lang w:eastAsia="zh-CN"/>
        </w:rPr>
      </w:pPr>
      <w:r w:rsidRPr="00A65682">
        <w:rPr>
          <w:rFonts w:ascii="Times New Roman" w:hAnsi="Times New Roman"/>
          <w:szCs w:val="28"/>
          <w:lang w:eastAsia="zh-CN"/>
        </w:rPr>
        <w:t>проектування будівництва нових та реконструкція діючих котелень з переведенням їх на альтернативні види палива, влашту</w:t>
      </w:r>
      <w:r w:rsidRPr="00A65682">
        <w:rPr>
          <w:rFonts w:ascii="Times New Roman" w:hAnsi="Times New Roman"/>
          <w:szCs w:val="28"/>
          <w:lang w:eastAsia="zh-CN"/>
        </w:rPr>
        <w:softHyphen/>
        <w:t xml:space="preserve">вання </w:t>
      </w:r>
      <w:proofErr w:type="spellStart"/>
      <w:r w:rsidRPr="00A65682">
        <w:rPr>
          <w:rFonts w:ascii="Times New Roman" w:hAnsi="Times New Roman"/>
          <w:szCs w:val="28"/>
          <w:lang w:eastAsia="zh-CN"/>
        </w:rPr>
        <w:t>електроопалення</w:t>
      </w:r>
      <w:proofErr w:type="spellEnd"/>
      <w:r w:rsidRPr="00A65682">
        <w:rPr>
          <w:rFonts w:ascii="Times New Roman" w:hAnsi="Times New Roman"/>
          <w:szCs w:val="28"/>
          <w:lang w:eastAsia="zh-CN"/>
        </w:rPr>
        <w:t>;</w:t>
      </w:r>
    </w:p>
    <w:p w:rsidR="004A3800" w:rsidRPr="00A65682" w:rsidRDefault="004A3800" w:rsidP="00F62BA7">
      <w:pPr>
        <w:pStyle w:val="a4"/>
        <w:numPr>
          <w:ilvl w:val="0"/>
          <w:numId w:val="21"/>
        </w:numPr>
        <w:suppressAutoHyphens w:val="0"/>
        <w:autoSpaceDN w:val="0"/>
        <w:adjustRightInd w:val="0"/>
        <w:spacing w:after="0" w:line="240" w:lineRule="auto"/>
        <w:ind w:left="0" w:firstLine="284"/>
        <w:jc w:val="both"/>
        <w:textAlignment w:val="baseline"/>
        <w:rPr>
          <w:rFonts w:ascii="Times New Roman" w:hAnsi="Times New Roman"/>
          <w:sz w:val="28"/>
          <w:szCs w:val="28"/>
          <w:lang w:val="uk-UA"/>
        </w:rPr>
      </w:pPr>
      <w:r w:rsidRPr="00A65682">
        <w:rPr>
          <w:rFonts w:ascii="Times New Roman" w:hAnsi="Times New Roman"/>
          <w:sz w:val="28"/>
          <w:szCs w:val="28"/>
          <w:lang w:val="uk-UA"/>
        </w:rPr>
        <w:t>проведення інформаційної кампанії для формування енергоефективної поведінки споживачів з метою формування ощадливого стилю життя – переходу на енергоощадні технології у будівлях, стимулювання населення до впровадження енергозберігаючих заходів;</w:t>
      </w:r>
    </w:p>
    <w:p w:rsidR="004A3800" w:rsidRPr="00A65682" w:rsidRDefault="004A3800" w:rsidP="00F62BA7">
      <w:pPr>
        <w:numPr>
          <w:ilvl w:val="0"/>
          <w:numId w:val="21"/>
        </w:numPr>
        <w:tabs>
          <w:tab w:val="left" w:pos="142"/>
        </w:tabs>
        <w:overflowPunct/>
        <w:autoSpaceDE/>
        <w:autoSpaceDN/>
        <w:adjustRightInd/>
        <w:ind w:left="0" w:firstLine="284"/>
        <w:jc w:val="both"/>
        <w:textAlignment w:val="auto"/>
        <w:rPr>
          <w:rFonts w:ascii="Times New Roman" w:hAnsi="Times New Roman"/>
          <w:szCs w:val="28"/>
        </w:rPr>
      </w:pPr>
      <w:r w:rsidRPr="00A65682">
        <w:rPr>
          <w:rFonts w:ascii="Times New Roman" w:hAnsi="Times New Roman"/>
          <w:szCs w:val="28"/>
        </w:rPr>
        <w:t xml:space="preserve">підтримка проектів енергозбереження у бюджетних установах та на об’єктах комунальної власності на основі </w:t>
      </w:r>
      <w:proofErr w:type="spellStart"/>
      <w:r w:rsidRPr="00A65682">
        <w:rPr>
          <w:rFonts w:ascii="Times New Roman" w:hAnsi="Times New Roman"/>
          <w:szCs w:val="28"/>
        </w:rPr>
        <w:t>енергосервісних</w:t>
      </w:r>
      <w:proofErr w:type="spellEnd"/>
      <w:r w:rsidRPr="00A65682">
        <w:rPr>
          <w:rFonts w:ascii="Times New Roman" w:hAnsi="Times New Roman"/>
          <w:szCs w:val="28"/>
        </w:rPr>
        <w:t xml:space="preserve"> договорів.</w:t>
      </w:r>
    </w:p>
    <w:p w:rsidR="004A3800" w:rsidRPr="00A65682" w:rsidRDefault="004A3800" w:rsidP="00F62BA7">
      <w:pPr>
        <w:tabs>
          <w:tab w:val="left" w:pos="142"/>
        </w:tabs>
        <w:overflowPunct/>
        <w:autoSpaceDE/>
        <w:autoSpaceDN/>
        <w:adjustRightInd/>
        <w:jc w:val="both"/>
        <w:textAlignment w:val="auto"/>
        <w:rPr>
          <w:rFonts w:ascii="Times New Roman" w:hAnsi="Times New Roman"/>
          <w:szCs w:val="28"/>
        </w:rPr>
      </w:pPr>
    </w:p>
    <w:p w:rsidR="004A3800" w:rsidRPr="00A65682" w:rsidRDefault="004A3800" w:rsidP="00F62BA7">
      <w:pPr>
        <w:jc w:val="both"/>
        <w:rPr>
          <w:rFonts w:ascii="Times New Roman" w:hAnsi="Times New Roman"/>
          <w:szCs w:val="28"/>
        </w:rPr>
      </w:pPr>
    </w:p>
    <w:p w:rsidR="004A3800" w:rsidRPr="00A65682" w:rsidRDefault="004A3800" w:rsidP="00F62BA7">
      <w:pPr>
        <w:keepNext/>
        <w:shd w:val="clear" w:color="auto" w:fill="F7CAAC"/>
        <w:ind w:firstLine="567"/>
        <w:jc w:val="both"/>
        <w:outlineLvl w:val="2"/>
        <w:rPr>
          <w:rFonts w:ascii="Times New Roman" w:hAnsi="Times New Roman"/>
          <w:b/>
          <w:sz w:val="32"/>
          <w:szCs w:val="32"/>
        </w:rPr>
      </w:pPr>
      <w:r w:rsidRPr="00A65682">
        <w:rPr>
          <w:rFonts w:ascii="Times New Roman" w:hAnsi="Times New Roman"/>
          <w:b/>
          <w:sz w:val="32"/>
          <w:szCs w:val="32"/>
        </w:rPr>
        <w:t>2.1.6. Створення умов для якісного, комфортного та безпечного життя людей</w:t>
      </w:r>
    </w:p>
    <w:p w:rsidR="004A3800" w:rsidRPr="00A65682" w:rsidRDefault="004A3800" w:rsidP="00F62BA7">
      <w:pPr>
        <w:pStyle w:val="a6"/>
        <w:rPr>
          <w:rFonts w:ascii="Times New Roman" w:hAnsi="Times New Roman" w:cs="Times New Roman"/>
        </w:rPr>
      </w:pPr>
    </w:p>
    <w:p w:rsidR="004A3800" w:rsidRPr="00A65682" w:rsidRDefault="004A3800" w:rsidP="00F62BA7">
      <w:pPr>
        <w:keepNext/>
        <w:shd w:val="clear" w:color="auto" w:fill="B4C6E7"/>
        <w:ind w:firstLine="567"/>
        <w:jc w:val="both"/>
        <w:outlineLvl w:val="2"/>
        <w:rPr>
          <w:rFonts w:ascii="Times New Roman" w:hAnsi="Times New Roman"/>
          <w:b/>
          <w:szCs w:val="28"/>
        </w:rPr>
      </w:pPr>
      <w:bookmarkStart w:id="12" w:name="_Toc55392127"/>
      <w:r w:rsidRPr="00A65682">
        <w:rPr>
          <w:rFonts w:ascii="Times New Roman" w:hAnsi="Times New Roman"/>
          <w:b/>
          <w:szCs w:val="28"/>
        </w:rPr>
        <w:t xml:space="preserve">2.1.6.1. Розвиток молодіжної інфраструктури, підтримка соціальних проектів з розвитку молоді, її </w:t>
      </w:r>
      <w:r w:rsidRPr="00A65682">
        <w:rPr>
          <w:rFonts w:ascii="Times New Roman" w:hAnsi="Times New Roman"/>
          <w:b/>
          <w:szCs w:val="28"/>
          <w:lang w:eastAsia="zh-CN"/>
        </w:rPr>
        <w:t>національно-патріотичного виховання</w:t>
      </w:r>
      <w:bookmarkEnd w:id="12"/>
    </w:p>
    <w:p w:rsidR="004A3800" w:rsidRPr="00A65682" w:rsidRDefault="004A3800" w:rsidP="00F62BA7">
      <w:pPr>
        <w:ind w:firstLine="567"/>
        <w:jc w:val="both"/>
        <w:rPr>
          <w:rFonts w:ascii="Times New Roman" w:hAnsi="Times New Roman"/>
          <w:szCs w:val="28"/>
        </w:rPr>
      </w:pPr>
    </w:p>
    <w:p w:rsidR="004A3800" w:rsidRPr="00A65682" w:rsidRDefault="004A3800" w:rsidP="00F62B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ascii="Times New Roman" w:hAnsi="Times New Roman"/>
          <w:szCs w:val="28"/>
        </w:rPr>
      </w:pPr>
      <w:r w:rsidRPr="00A65682">
        <w:rPr>
          <w:rFonts w:ascii="Times New Roman" w:hAnsi="Times New Roman"/>
          <w:bCs/>
          <w:iCs/>
          <w:szCs w:val="28"/>
        </w:rPr>
        <w:t>Для</w:t>
      </w:r>
      <w:r w:rsidRPr="00A65682">
        <w:rPr>
          <w:rFonts w:ascii="Times New Roman" w:hAnsi="Times New Roman"/>
          <w:color w:val="222222"/>
          <w:szCs w:val="28"/>
          <w:shd w:val="clear" w:color="auto" w:fill="FFFFFF"/>
        </w:rPr>
        <w:t xml:space="preserve"> </w:t>
      </w:r>
      <w:r w:rsidRPr="00A65682">
        <w:rPr>
          <w:rFonts w:ascii="Times New Roman" w:hAnsi="Times New Roman"/>
          <w:szCs w:val="28"/>
          <w:shd w:val="clear" w:color="auto" w:fill="FFFFFF"/>
        </w:rPr>
        <w:t>с</w:t>
      </w:r>
      <w:r w:rsidRPr="00A65682">
        <w:rPr>
          <w:rFonts w:ascii="Times New Roman" w:hAnsi="Times New Roman"/>
          <w:szCs w:val="28"/>
        </w:rPr>
        <w:t xml:space="preserve">творення умов з метою </w:t>
      </w:r>
      <w:r w:rsidRPr="00A65682">
        <w:rPr>
          <w:rFonts w:ascii="Times New Roman" w:hAnsi="Times New Roman"/>
          <w:spacing w:val="-4"/>
          <w:szCs w:val="28"/>
        </w:rPr>
        <w:t>п</w:t>
      </w:r>
      <w:r w:rsidRPr="00A65682">
        <w:rPr>
          <w:rFonts w:ascii="Times New Roman" w:hAnsi="Times New Roman"/>
          <w:szCs w:val="28"/>
        </w:rPr>
        <w:t>ідвищення рівня активності молоді</w:t>
      </w:r>
      <w:r w:rsidRPr="00A65682">
        <w:rPr>
          <w:rFonts w:ascii="Times New Roman" w:hAnsi="Times New Roman"/>
          <w:szCs w:val="28"/>
          <w:shd w:val="clear" w:color="auto" w:fill="FFFFFF"/>
        </w:rPr>
        <w:t xml:space="preserve"> та </w:t>
      </w:r>
      <w:r w:rsidRPr="00A65682">
        <w:rPr>
          <w:rFonts w:ascii="Times New Roman" w:hAnsi="Times New Roman"/>
          <w:szCs w:val="28"/>
        </w:rPr>
        <w:t>формування у неї високої національно-патріотичної свідомості шляхом підтримки молодіжних ініціатив та проектів, що спрямовані на повноцінну самореалізацію молоді та зменшення негативних явищ у молодіжному середовищі, виховання почуття відданості своїй державі, у 202</w:t>
      </w:r>
      <w:r w:rsidR="009C460A">
        <w:rPr>
          <w:rFonts w:ascii="Times New Roman" w:hAnsi="Times New Roman"/>
          <w:szCs w:val="28"/>
        </w:rPr>
        <w:t>2-2024</w:t>
      </w:r>
      <w:r w:rsidRPr="00A65682">
        <w:rPr>
          <w:rFonts w:ascii="Times New Roman" w:hAnsi="Times New Roman"/>
          <w:szCs w:val="28"/>
        </w:rPr>
        <w:t xml:space="preserve"> ро</w:t>
      </w:r>
      <w:r w:rsidR="009C460A">
        <w:rPr>
          <w:rFonts w:ascii="Times New Roman" w:hAnsi="Times New Roman"/>
          <w:szCs w:val="28"/>
        </w:rPr>
        <w:t>ках</w:t>
      </w:r>
      <w:r w:rsidRPr="00A65682">
        <w:rPr>
          <w:rFonts w:ascii="Times New Roman" w:hAnsi="Times New Roman"/>
          <w:szCs w:val="28"/>
        </w:rPr>
        <w:t xml:space="preserve"> передбачається вжити наступні </w:t>
      </w:r>
      <w:r w:rsidRPr="00A65682">
        <w:rPr>
          <w:rFonts w:ascii="Times New Roman" w:hAnsi="Times New Roman"/>
          <w:b/>
          <w:i/>
          <w:szCs w:val="28"/>
          <w:u w:val="single"/>
        </w:rPr>
        <w:t>основні завдання та заходи</w:t>
      </w:r>
      <w:r w:rsidRPr="00A65682">
        <w:rPr>
          <w:rFonts w:ascii="Times New Roman" w:hAnsi="Times New Roman"/>
          <w:szCs w:val="28"/>
        </w:rPr>
        <w:t>:</w:t>
      </w:r>
    </w:p>
    <w:p w:rsidR="004A3800" w:rsidRPr="00A65682" w:rsidRDefault="004A3800" w:rsidP="00F62BA7">
      <w:pPr>
        <w:pStyle w:val="a4"/>
        <w:numPr>
          <w:ilvl w:val="0"/>
          <w:numId w:val="20"/>
        </w:numPr>
        <w:suppressAutoHyphens w:val="0"/>
        <w:autoSpaceDN w:val="0"/>
        <w:adjustRightInd w:val="0"/>
        <w:spacing w:after="0" w:line="240" w:lineRule="auto"/>
        <w:ind w:left="0" w:firstLine="284"/>
        <w:jc w:val="both"/>
        <w:textAlignment w:val="baseline"/>
        <w:rPr>
          <w:rFonts w:ascii="Times New Roman" w:hAnsi="Times New Roman"/>
          <w:sz w:val="28"/>
          <w:szCs w:val="28"/>
          <w:lang w:val="uk-UA"/>
        </w:rPr>
      </w:pPr>
      <w:r w:rsidRPr="00A65682">
        <w:rPr>
          <w:rFonts w:ascii="Times New Roman" w:hAnsi="Times New Roman"/>
          <w:sz w:val="28"/>
          <w:szCs w:val="28"/>
          <w:lang w:val="uk-UA"/>
        </w:rPr>
        <w:t>розширення мережі молодіжної інфраструктури;</w:t>
      </w:r>
    </w:p>
    <w:p w:rsidR="004A3800" w:rsidRPr="00A65682" w:rsidRDefault="004A3800" w:rsidP="00F62BA7">
      <w:pPr>
        <w:pStyle w:val="a4"/>
        <w:numPr>
          <w:ilvl w:val="0"/>
          <w:numId w:val="20"/>
        </w:numPr>
        <w:suppressAutoHyphens w:val="0"/>
        <w:autoSpaceDN w:val="0"/>
        <w:adjustRightInd w:val="0"/>
        <w:spacing w:after="0" w:line="240" w:lineRule="auto"/>
        <w:ind w:left="0" w:firstLine="284"/>
        <w:jc w:val="both"/>
        <w:textAlignment w:val="baseline"/>
        <w:rPr>
          <w:rFonts w:ascii="Times New Roman" w:hAnsi="Times New Roman"/>
          <w:sz w:val="28"/>
          <w:szCs w:val="28"/>
          <w:lang w:val="uk-UA"/>
        </w:rPr>
      </w:pPr>
      <w:r w:rsidRPr="00A65682">
        <w:rPr>
          <w:rFonts w:ascii="Times New Roman" w:hAnsi="Times New Roman"/>
          <w:sz w:val="28"/>
          <w:szCs w:val="28"/>
          <w:lang w:val="uk-UA"/>
        </w:rPr>
        <w:t xml:space="preserve">підвищення кваліфікацій і </w:t>
      </w:r>
      <w:proofErr w:type="spellStart"/>
      <w:r w:rsidRPr="00A65682">
        <w:rPr>
          <w:rFonts w:ascii="Times New Roman" w:hAnsi="Times New Roman"/>
          <w:sz w:val="28"/>
          <w:szCs w:val="28"/>
          <w:lang w:val="uk-UA"/>
        </w:rPr>
        <w:t>компетентностей</w:t>
      </w:r>
      <w:proofErr w:type="spellEnd"/>
      <w:r w:rsidRPr="00A65682">
        <w:rPr>
          <w:rFonts w:ascii="Times New Roman" w:hAnsi="Times New Roman"/>
          <w:sz w:val="28"/>
          <w:szCs w:val="28"/>
          <w:lang w:val="uk-UA"/>
        </w:rPr>
        <w:t xml:space="preserve"> активної молоді, залучення її до реалізації проектів на території Тетіївської громади, розширення участі у розвитку громад шляхом використання неформальної освіти та проведення різноспрямованих на розвиток молоді семінарів, тренінгів, форумів, конференцій тощо;</w:t>
      </w:r>
    </w:p>
    <w:p w:rsidR="004A3800" w:rsidRPr="00A65682" w:rsidRDefault="004A3800" w:rsidP="00F62BA7">
      <w:pPr>
        <w:pStyle w:val="a4"/>
        <w:numPr>
          <w:ilvl w:val="0"/>
          <w:numId w:val="20"/>
        </w:numPr>
        <w:suppressAutoHyphens w:val="0"/>
        <w:autoSpaceDN w:val="0"/>
        <w:adjustRightInd w:val="0"/>
        <w:spacing w:after="0" w:line="240" w:lineRule="auto"/>
        <w:ind w:left="0" w:firstLine="284"/>
        <w:jc w:val="both"/>
        <w:textAlignment w:val="baseline"/>
        <w:rPr>
          <w:rFonts w:ascii="Times New Roman" w:hAnsi="Times New Roman"/>
          <w:sz w:val="28"/>
          <w:szCs w:val="28"/>
          <w:lang w:val="uk-UA"/>
        </w:rPr>
      </w:pPr>
      <w:r w:rsidRPr="00A65682">
        <w:rPr>
          <w:rFonts w:ascii="Times New Roman" w:hAnsi="Times New Roman"/>
          <w:sz w:val="28"/>
          <w:szCs w:val="28"/>
          <w:lang w:val="uk-UA"/>
        </w:rPr>
        <w:lastRenderedPageBreak/>
        <w:t>сприяння функціонуванню молодіжної ради;</w:t>
      </w:r>
    </w:p>
    <w:p w:rsidR="004A3800" w:rsidRPr="00A65682" w:rsidRDefault="004A3800" w:rsidP="00F62BA7">
      <w:pPr>
        <w:pStyle w:val="a4"/>
        <w:numPr>
          <w:ilvl w:val="0"/>
          <w:numId w:val="20"/>
        </w:numPr>
        <w:suppressAutoHyphens w:val="0"/>
        <w:autoSpaceDN w:val="0"/>
        <w:adjustRightInd w:val="0"/>
        <w:spacing w:after="0" w:line="240" w:lineRule="auto"/>
        <w:ind w:left="0" w:firstLine="284"/>
        <w:jc w:val="both"/>
        <w:textAlignment w:val="baseline"/>
        <w:rPr>
          <w:rFonts w:ascii="Times New Roman" w:hAnsi="Times New Roman"/>
          <w:sz w:val="28"/>
          <w:szCs w:val="28"/>
          <w:lang w:val="uk-UA"/>
        </w:rPr>
      </w:pPr>
      <w:r w:rsidRPr="00A65682">
        <w:rPr>
          <w:rFonts w:ascii="Times New Roman" w:hAnsi="Times New Roman"/>
          <w:sz w:val="28"/>
          <w:szCs w:val="28"/>
          <w:lang w:val="uk-UA"/>
        </w:rPr>
        <w:t>проведення заходів у сфері молодіжної політики та національно-патріотичного виховання;</w:t>
      </w:r>
    </w:p>
    <w:p w:rsidR="004A3800" w:rsidRPr="00A65682" w:rsidRDefault="004A3800" w:rsidP="00F62BA7">
      <w:pPr>
        <w:pStyle w:val="a4"/>
        <w:numPr>
          <w:ilvl w:val="0"/>
          <w:numId w:val="20"/>
        </w:numPr>
        <w:spacing w:after="0" w:line="240" w:lineRule="auto"/>
        <w:ind w:left="0" w:firstLine="284"/>
        <w:jc w:val="both"/>
        <w:rPr>
          <w:rFonts w:ascii="Times New Roman" w:hAnsi="Times New Roman"/>
          <w:sz w:val="28"/>
          <w:szCs w:val="28"/>
          <w:lang w:val="uk-UA"/>
        </w:rPr>
      </w:pPr>
      <w:r w:rsidRPr="00A65682">
        <w:rPr>
          <w:rFonts w:ascii="Times New Roman" w:hAnsi="Times New Roman"/>
          <w:sz w:val="28"/>
          <w:szCs w:val="28"/>
          <w:lang w:val="uk-UA"/>
        </w:rPr>
        <w:t>виховання поваги до Конституції України, Законів України, державної символіки;</w:t>
      </w:r>
    </w:p>
    <w:p w:rsidR="004A3800" w:rsidRPr="00A65682" w:rsidRDefault="004A3800" w:rsidP="00F62BA7">
      <w:pPr>
        <w:pStyle w:val="a4"/>
        <w:numPr>
          <w:ilvl w:val="0"/>
          <w:numId w:val="20"/>
        </w:numPr>
        <w:suppressAutoHyphens w:val="0"/>
        <w:autoSpaceDN w:val="0"/>
        <w:adjustRightInd w:val="0"/>
        <w:spacing w:after="0" w:line="240" w:lineRule="auto"/>
        <w:ind w:left="0" w:firstLine="284"/>
        <w:jc w:val="both"/>
        <w:textAlignment w:val="baseline"/>
        <w:rPr>
          <w:rFonts w:ascii="Times New Roman" w:hAnsi="Times New Roman"/>
          <w:sz w:val="28"/>
          <w:szCs w:val="28"/>
          <w:lang w:val="uk-UA"/>
        </w:rPr>
      </w:pPr>
      <w:r w:rsidRPr="00A65682">
        <w:rPr>
          <w:rFonts w:ascii="Times New Roman" w:hAnsi="Times New Roman"/>
          <w:sz w:val="28"/>
          <w:szCs w:val="28"/>
          <w:lang w:val="uk-UA"/>
        </w:rPr>
        <w:t>підвищення престижу військової служби, а звідси – культивування ставлення до солдата як до захисника вітчизни, героя;</w:t>
      </w:r>
    </w:p>
    <w:p w:rsidR="004A3800" w:rsidRPr="00A65682" w:rsidRDefault="004A3800" w:rsidP="00F62BA7">
      <w:pPr>
        <w:pStyle w:val="a4"/>
        <w:numPr>
          <w:ilvl w:val="0"/>
          <w:numId w:val="20"/>
        </w:numPr>
        <w:suppressAutoHyphens w:val="0"/>
        <w:autoSpaceDN w:val="0"/>
        <w:adjustRightInd w:val="0"/>
        <w:spacing w:after="0" w:line="240" w:lineRule="auto"/>
        <w:ind w:left="0" w:firstLine="284"/>
        <w:jc w:val="both"/>
        <w:textAlignment w:val="baseline"/>
        <w:rPr>
          <w:rFonts w:ascii="Times New Roman" w:hAnsi="Times New Roman"/>
          <w:sz w:val="28"/>
          <w:szCs w:val="28"/>
          <w:lang w:val="uk-UA"/>
        </w:rPr>
      </w:pPr>
      <w:r w:rsidRPr="00A65682">
        <w:rPr>
          <w:rFonts w:ascii="Times New Roman" w:hAnsi="Times New Roman"/>
          <w:sz w:val="28"/>
          <w:szCs w:val="28"/>
          <w:lang w:val="uk-UA"/>
        </w:rPr>
        <w:t>формування толерантного ставлення до інших народів, культур і традицій;</w:t>
      </w:r>
    </w:p>
    <w:p w:rsidR="004A3800" w:rsidRPr="00A65682" w:rsidRDefault="004A3800" w:rsidP="00F62BA7">
      <w:pPr>
        <w:pStyle w:val="a4"/>
        <w:numPr>
          <w:ilvl w:val="0"/>
          <w:numId w:val="20"/>
        </w:numPr>
        <w:suppressAutoHyphens w:val="0"/>
        <w:autoSpaceDN w:val="0"/>
        <w:adjustRightInd w:val="0"/>
        <w:spacing w:after="0" w:line="240" w:lineRule="auto"/>
        <w:ind w:left="0" w:firstLine="284"/>
        <w:jc w:val="both"/>
        <w:textAlignment w:val="baseline"/>
        <w:rPr>
          <w:rFonts w:ascii="Times New Roman" w:hAnsi="Times New Roman"/>
          <w:sz w:val="28"/>
          <w:szCs w:val="28"/>
          <w:lang w:val="uk-UA"/>
        </w:rPr>
      </w:pPr>
      <w:r w:rsidRPr="00A65682">
        <w:rPr>
          <w:rFonts w:ascii="Times New Roman" w:hAnsi="Times New Roman"/>
          <w:sz w:val="28"/>
          <w:szCs w:val="28"/>
          <w:lang w:val="uk-UA"/>
        </w:rPr>
        <w:t>утвердження гуманістичної моральності як базової основи громадянського суспільства;</w:t>
      </w:r>
    </w:p>
    <w:p w:rsidR="004A3800" w:rsidRPr="00A65682" w:rsidRDefault="004A3800" w:rsidP="00F62BA7">
      <w:pPr>
        <w:pStyle w:val="a4"/>
        <w:numPr>
          <w:ilvl w:val="0"/>
          <w:numId w:val="20"/>
        </w:numPr>
        <w:suppressAutoHyphens w:val="0"/>
        <w:autoSpaceDN w:val="0"/>
        <w:adjustRightInd w:val="0"/>
        <w:spacing w:after="0" w:line="240" w:lineRule="auto"/>
        <w:ind w:left="0" w:firstLine="284"/>
        <w:jc w:val="both"/>
        <w:textAlignment w:val="baseline"/>
        <w:rPr>
          <w:rFonts w:ascii="Times New Roman" w:hAnsi="Times New Roman"/>
          <w:sz w:val="28"/>
          <w:szCs w:val="28"/>
          <w:lang w:val="uk-UA"/>
        </w:rPr>
      </w:pPr>
      <w:r w:rsidRPr="00A65682">
        <w:rPr>
          <w:rFonts w:ascii="Times New Roman" w:hAnsi="Times New Roman"/>
          <w:sz w:val="28"/>
          <w:szCs w:val="28"/>
          <w:lang w:val="uk-UA"/>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4A3800" w:rsidRDefault="004A3800" w:rsidP="00F62BA7">
      <w:pPr>
        <w:pStyle w:val="a4"/>
        <w:numPr>
          <w:ilvl w:val="0"/>
          <w:numId w:val="20"/>
        </w:numPr>
        <w:suppressAutoHyphens w:val="0"/>
        <w:autoSpaceDN w:val="0"/>
        <w:adjustRightInd w:val="0"/>
        <w:spacing w:after="0" w:line="240" w:lineRule="auto"/>
        <w:ind w:left="0" w:firstLine="284"/>
        <w:jc w:val="both"/>
        <w:textAlignment w:val="baseline"/>
        <w:rPr>
          <w:rFonts w:ascii="Times New Roman" w:hAnsi="Times New Roman"/>
          <w:sz w:val="28"/>
          <w:szCs w:val="28"/>
          <w:lang w:val="uk-UA"/>
        </w:rPr>
      </w:pPr>
      <w:r w:rsidRPr="00A65682">
        <w:rPr>
          <w:rFonts w:ascii="Times New Roman" w:hAnsi="Times New Roman"/>
          <w:sz w:val="28"/>
          <w:szCs w:val="28"/>
          <w:lang w:val="uk-UA"/>
        </w:rPr>
        <w:t>формування мовленнєвої культури.</w:t>
      </w:r>
    </w:p>
    <w:p w:rsidR="00AA2862" w:rsidRPr="00AA2862" w:rsidRDefault="00AA2862" w:rsidP="00F62BA7">
      <w:pPr>
        <w:jc w:val="both"/>
        <w:rPr>
          <w:rFonts w:ascii="Times New Roman" w:hAnsi="Times New Roman"/>
          <w:szCs w:val="28"/>
        </w:rPr>
      </w:pPr>
    </w:p>
    <w:p w:rsidR="004A3800" w:rsidRPr="00A65682" w:rsidRDefault="004A3800" w:rsidP="00F62BA7">
      <w:pPr>
        <w:keepNext/>
        <w:shd w:val="clear" w:color="auto" w:fill="B4C6E7"/>
        <w:ind w:firstLine="567"/>
        <w:outlineLvl w:val="2"/>
        <w:rPr>
          <w:rFonts w:ascii="Times New Roman" w:hAnsi="Times New Roman"/>
          <w:b/>
          <w:sz w:val="32"/>
          <w:szCs w:val="32"/>
        </w:rPr>
      </w:pPr>
      <w:bookmarkStart w:id="13" w:name="_Toc55392128"/>
      <w:r w:rsidRPr="00A65682">
        <w:rPr>
          <w:rFonts w:ascii="Times New Roman" w:hAnsi="Times New Roman"/>
          <w:b/>
          <w:sz w:val="32"/>
          <w:szCs w:val="32"/>
        </w:rPr>
        <w:t>2.1.6.2. Підтримка дітей та сім’ї</w:t>
      </w:r>
      <w:bookmarkEnd w:id="13"/>
    </w:p>
    <w:p w:rsidR="004A3800" w:rsidRPr="00A65682" w:rsidRDefault="004A3800" w:rsidP="00F62BA7">
      <w:pPr>
        <w:ind w:firstLine="720"/>
        <w:jc w:val="both"/>
        <w:rPr>
          <w:rFonts w:ascii="Times New Roman" w:hAnsi="Times New Roman"/>
          <w:szCs w:val="28"/>
        </w:rPr>
      </w:pPr>
      <w:r w:rsidRPr="00A65682">
        <w:rPr>
          <w:rFonts w:ascii="Times New Roman" w:hAnsi="Times New Roman"/>
          <w:szCs w:val="28"/>
        </w:rPr>
        <w:t>Забезпечення конституційних прав дітей, які потребують особливої соціальної уваги та підтримки, реалізацію сімейної політики передбачається здійснити шляхом виконання у 202</w:t>
      </w:r>
      <w:r w:rsidR="009C460A">
        <w:rPr>
          <w:rFonts w:ascii="Times New Roman" w:hAnsi="Times New Roman"/>
          <w:szCs w:val="28"/>
        </w:rPr>
        <w:t>2-2024</w:t>
      </w:r>
      <w:r w:rsidRPr="00A65682">
        <w:rPr>
          <w:rFonts w:ascii="Times New Roman" w:hAnsi="Times New Roman"/>
          <w:szCs w:val="28"/>
        </w:rPr>
        <w:t xml:space="preserve"> ро</w:t>
      </w:r>
      <w:r w:rsidR="009C460A">
        <w:rPr>
          <w:rFonts w:ascii="Times New Roman" w:hAnsi="Times New Roman"/>
          <w:szCs w:val="28"/>
        </w:rPr>
        <w:t>ках</w:t>
      </w:r>
      <w:r w:rsidRPr="00A65682">
        <w:rPr>
          <w:rFonts w:ascii="Times New Roman" w:hAnsi="Times New Roman"/>
          <w:szCs w:val="28"/>
        </w:rPr>
        <w:t xml:space="preserve"> таких </w:t>
      </w:r>
      <w:r w:rsidRPr="00A65682">
        <w:rPr>
          <w:rFonts w:ascii="Times New Roman" w:hAnsi="Times New Roman"/>
          <w:b/>
          <w:i/>
          <w:szCs w:val="28"/>
          <w:u w:val="single"/>
        </w:rPr>
        <w:t>основних завдань та заходів</w:t>
      </w:r>
      <w:r w:rsidRPr="00A65682">
        <w:rPr>
          <w:rFonts w:ascii="Times New Roman" w:hAnsi="Times New Roman"/>
          <w:szCs w:val="28"/>
        </w:rPr>
        <w:t>:</w:t>
      </w:r>
    </w:p>
    <w:p w:rsidR="004A3800" w:rsidRPr="00A65682" w:rsidRDefault="004A3800" w:rsidP="00F62BA7">
      <w:pPr>
        <w:pStyle w:val="a4"/>
        <w:numPr>
          <w:ilvl w:val="0"/>
          <w:numId w:val="19"/>
        </w:numPr>
        <w:overflowPunct/>
        <w:autoSpaceDE/>
        <w:spacing w:after="0" w:line="240" w:lineRule="auto"/>
        <w:ind w:left="0" w:firstLine="284"/>
        <w:jc w:val="both"/>
        <w:rPr>
          <w:rFonts w:ascii="Times New Roman" w:hAnsi="Times New Roman"/>
          <w:sz w:val="28"/>
          <w:szCs w:val="28"/>
          <w:lang w:val="uk-UA"/>
        </w:rPr>
      </w:pPr>
      <w:r w:rsidRPr="00A65682">
        <w:rPr>
          <w:rFonts w:ascii="Times New Roman" w:hAnsi="Times New Roman"/>
          <w:sz w:val="28"/>
          <w:szCs w:val="28"/>
          <w:lang w:val="uk-UA"/>
        </w:rPr>
        <w:t>сприяння реалізації права дитини на виховання в сім’ї, розвитку сімейних форм виховання дітей-сиріт та дітей, позбавлених батьківського піклування (усиновлення, опіка, піклування, прийомні сім’ї);</w:t>
      </w:r>
    </w:p>
    <w:p w:rsidR="004A3800" w:rsidRPr="00A65682" w:rsidRDefault="004A3800" w:rsidP="00F62BA7">
      <w:pPr>
        <w:pStyle w:val="a4"/>
        <w:numPr>
          <w:ilvl w:val="0"/>
          <w:numId w:val="19"/>
        </w:numPr>
        <w:overflowPunct/>
        <w:autoSpaceDE/>
        <w:spacing w:after="0" w:line="240" w:lineRule="auto"/>
        <w:ind w:left="0" w:firstLine="284"/>
        <w:jc w:val="both"/>
        <w:rPr>
          <w:rFonts w:ascii="Times New Roman" w:hAnsi="Times New Roman"/>
          <w:sz w:val="28"/>
          <w:szCs w:val="28"/>
          <w:lang w:val="uk-UA"/>
        </w:rPr>
      </w:pPr>
      <w:r w:rsidRPr="00A65682">
        <w:rPr>
          <w:rFonts w:ascii="Times New Roman" w:hAnsi="Times New Roman"/>
          <w:sz w:val="28"/>
          <w:szCs w:val="28"/>
          <w:lang w:val="uk-UA"/>
        </w:rPr>
        <w:t xml:space="preserve">попередження соціального сирітства, шляхом введення системи раннього виявлення </w:t>
      </w:r>
      <w:r w:rsidR="009C6BF3">
        <w:rPr>
          <w:rFonts w:ascii="Times New Roman" w:hAnsi="Times New Roman"/>
          <w:sz w:val="28"/>
          <w:szCs w:val="28"/>
          <w:lang w:val="uk-UA"/>
        </w:rPr>
        <w:t>сімей</w:t>
      </w:r>
      <w:r w:rsidRPr="00A65682">
        <w:rPr>
          <w:rFonts w:ascii="Times New Roman" w:hAnsi="Times New Roman"/>
          <w:sz w:val="28"/>
          <w:szCs w:val="28"/>
          <w:lang w:val="uk-UA"/>
        </w:rPr>
        <w:t>, які опинилися у складних сімейних обставинах;</w:t>
      </w:r>
    </w:p>
    <w:p w:rsidR="004A3800" w:rsidRPr="00A65682" w:rsidRDefault="004A3800" w:rsidP="00F62BA7">
      <w:pPr>
        <w:pStyle w:val="a4"/>
        <w:numPr>
          <w:ilvl w:val="0"/>
          <w:numId w:val="19"/>
        </w:numPr>
        <w:overflowPunct/>
        <w:autoSpaceDE/>
        <w:spacing w:after="0" w:line="240" w:lineRule="auto"/>
        <w:ind w:left="0" w:firstLine="284"/>
        <w:jc w:val="both"/>
        <w:rPr>
          <w:rFonts w:ascii="Times New Roman" w:hAnsi="Times New Roman"/>
          <w:sz w:val="28"/>
          <w:szCs w:val="28"/>
          <w:lang w:val="uk-UA"/>
        </w:rPr>
      </w:pPr>
      <w:r w:rsidRPr="00A65682">
        <w:rPr>
          <w:rFonts w:ascii="Times New Roman" w:hAnsi="Times New Roman"/>
          <w:sz w:val="28"/>
          <w:szCs w:val="28"/>
          <w:lang w:val="uk-UA"/>
        </w:rPr>
        <w:t>захист житлових та майнових прав дітей-сиріт та дітей, позбавлених батьківського піклування;</w:t>
      </w:r>
    </w:p>
    <w:p w:rsidR="004A3800" w:rsidRPr="00A65682" w:rsidRDefault="004A3800" w:rsidP="00F62BA7">
      <w:pPr>
        <w:pStyle w:val="a4"/>
        <w:numPr>
          <w:ilvl w:val="0"/>
          <w:numId w:val="19"/>
        </w:numPr>
        <w:overflowPunct/>
        <w:autoSpaceDE/>
        <w:spacing w:after="0" w:line="240" w:lineRule="auto"/>
        <w:ind w:left="0" w:firstLine="284"/>
        <w:jc w:val="both"/>
        <w:rPr>
          <w:rFonts w:ascii="Times New Roman" w:hAnsi="Times New Roman"/>
          <w:sz w:val="28"/>
          <w:szCs w:val="28"/>
          <w:lang w:val="uk-UA"/>
        </w:rPr>
      </w:pPr>
      <w:r w:rsidRPr="00A65682">
        <w:rPr>
          <w:rFonts w:ascii="Times New Roman" w:hAnsi="Times New Roman"/>
          <w:sz w:val="28"/>
          <w:szCs w:val="28"/>
          <w:lang w:val="uk-UA"/>
        </w:rPr>
        <w:t>забезпечення збереження та захисту конституційних прав і свобод дітей у відповідності з вимогами міжнародної Конвенції про права дитини;</w:t>
      </w:r>
    </w:p>
    <w:p w:rsidR="004A3800" w:rsidRPr="00A65682" w:rsidRDefault="004A3800" w:rsidP="00F62BA7">
      <w:pPr>
        <w:pStyle w:val="a4"/>
        <w:numPr>
          <w:ilvl w:val="0"/>
          <w:numId w:val="19"/>
        </w:numPr>
        <w:overflowPunct/>
        <w:autoSpaceDE/>
        <w:spacing w:after="0" w:line="240" w:lineRule="auto"/>
        <w:ind w:left="0" w:firstLine="284"/>
        <w:jc w:val="both"/>
        <w:rPr>
          <w:rFonts w:ascii="Times New Roman" w:hAnsi="Times New Roman"/>
          <w:sz w:val="28"/>
          <w:szCs w:val="28"/>
          <w:lang w:val="uk-UA"/>
        </w:rPr>
      </w:pPr>
      <w:r w:rsidRPr="00A65682">
        <w:rPr>
          <w:rFonts w:ascii="Times New Roman" w:hAnsi="Times New Roman"/>
          <w:sz w:val="28"/>
          <w:szCs w:val="28"/>
          <w:lang w:val="uk-UA"/>
        </w:rPr>
        <w:t>профілактика поширення негативних проявів у дитячому середовищі.</w:t>
      </w:r>
    </w:p>
    <w:p w:rsidR="004A3800" w:rsidRPr="00A65682" w:rsidRDefault="004A3800" w:rsidP="00F62BA7">
      <w:pPr>
        <w:pStyle w:val="a4"/>
        <w:numPr>
          <w:ilvl w:val="0"/>
          <w:numId w:val="19"/>
        </w:numPr>
        <w:spacing w:after="0" w:line="240" w:lineRule="auto"/>
        <w:ind w:left="0" w:firstLine="284"/>
        <w:jc w:val="both"/>
        <w:rPr>
          <w:rFonts w:ascii="Times New Roman" w:hAnsi="Times New Roman"/>
          <w:sz w:val="28"/>
          <w:szCs w:val="28"/>
          <w:lang w:val="uk-UA"/>
        </w:rPr>
      </w:pPr>
      <w:r w:rsidRPr="00A65682">
        <w:rPr>
          <w:rFonts w:ascii="Times New Roman" w:hAnsi="Times New Roman"/>
          <w:sz w:val="28"/>
          <w:szCs w:val="28"/>
          <w:lang w:val="uk-UA"/>
        </w:rPr>
        <w:t>забезпечення реалізації комплексних проектів, в тому числі за участю благодійних організацій, спрямованих на захист та підтримку осіб, сімей і дітей, які опинилися в складних життєвих обставинах чи потребують особливої соціальної уваги та підтримки;</w:t>
      </w:r>
    </w:p>
    <w:p w:rsidR="004A3800" w:rsidRPr="00A65682" w:rsidRDefault="004A3800" w:rsidP="00F62BA7">
      <w:pPr>
        <w:pStyle w:val="a4"/>
        <w:numPr>
          <w:ilvl w:val="0"/>
          <w:numId w:val="19"/>
        </w:numPr>
        <w:spacing w:after="0" w:line="240" w:lineRule="auto"/>
        <w:ind w:left="0" w:firstLine="284"/>
        <w:jc w:val="both"/>
        <w:rPr>
          <w:rFonts w:ascii="Times New Roman" w:hAnsi="Times New Roman"/>
          <w:sz w:val="28"/>
          <w:szCs w:val="28"/>
          <w:lang w:val="uk-UA"/>
        </w:rPr>
      </w:pPr>
      <w:r w:rsidRPr="00A65682">
        <w:rPr>
          <w:rFonts w:ascii="Times New Roman" w:hAnsi="Times New Roman"/>
          <w:sz w:val="28"/>
          <w:szCs w:val="28"/>
          <w:lang w:val="uk-UA"/>
        </w:rPr>
        <w:t>удосконалення механізмів здійснення профілактики негативних проявів наркоманії, алкоголізму та правопорушень серед дітей та їхніх батьків.</w:t>
      </w:r>
    </w:p>
    <w:p w:rsidR="004A3800" w:rsidRPr="00A65682" w:rsidRDefault="004A3800" w:rsidP="00F62BA7">
      <w:pPr>
        <w:jc w:val="both"/>
        <w:rPr>
          <w:rFonts w:ascii="Times New Roman" w:hAnsi="Times New Roman"/>
          <w:szCs w:val="28"/>
        </w:rPr>
      </w:pPr>
    </w:p>
    <w:p w:rsidR="004A3800" w:rsidRPr="00A65682" w:rsidRDefault="004A3800" w:rsidP="00F62BA7">
      <w:pPr>
        <w:keepNext/>
        <w:shd w:val="clear" w:color="auto" w:fill="B4C6E7"/>
        <w:ind w:firstLine="567"/>
        <w:outlineLvl w:val="2"/>
        <w:rPr>
          <w:rFonts w:ascii="Times New Roman" w:hAnsi="Times New Roman"/>
          <w:b/>
          <w:sz w:val="32"/>
          <w:szCs w:val="32"/>
        </w:rPr>
      </w:pPr>
      <w:bookmarkStart w:id="14" w:name="_Toc55392129"/>
      <w:r w:rsidRPr="00A65682">
        <w:rPr>
          <w:rFonts w:ascii="Times New Roman" w:hAnsi="Times New Roman"/>
          <w:b/>
          <w:sz w:val="32"/>
          <w:szCs w:val="32"/>
        </w:rPr>
        <w:t>2.1.6.3. Соціальний захист населення</w:t>
      </w:r>
      <w:bookmarkEnd w:id="14"/>
    </w:p>
    <w:p w:rsidR="00CF3083" w:rsidRPr="00192E4C" w:rsidRDefault="00CF3083" w:rsidP="00F62BA7">
      <w:pPr>
        <w:shd w:val="clear" w:color="auto" w:fill="FFFFFF"/>
        <w:ind w:firstLine="567"/>
        <w:jc w:val="both"/>
        <w:rPr>
          <w:rFonts w:ascii="Times New Roman" w:hAnsi="Times New Roman"/>
          <w:b/>
          <w:i/>
          <w:spacing w:val="-4"/>
          <w:szCs w:val="28"/>
        </w:rPr>
      </w:pPr>
      <w:r w:rsidRPr="00192E4C">
        <w:rPr>
          <w:rFonts w:ascii="Times New Roman" w:hAnsi="Times New Roman"/>
          <w:szCs w:val="28"/>
        </w:rPr>
        <w:t>Для забезпечення соціально незахищених  категорій населення якісними і доступними соціальними послугами, надання підтримки людям з особливими потребами</w:t>
      </w:r>
      <w:r w:rsidRPr="00192E4C">
        <w:rPr>
          <w:rFonts w:ascii="Times New Roman" w:hAnsi="Times New Roman"/>
          <w:snapToGrid w:val="0"/>
          <w:szCs w:val="28"/>
        </w:rPr>
        <w:t xml:space="preserve"> у 2022 році заплановано реалізувати такі </w:t>
      </w:r>
      <w:r w:rsidRPr="00192E4C">
        <w:rPr>
          <w:rFonts w:ascii="Times New Roman" w:hAnsi="Times New Roman"/>
          <w:b/>
          <w:i/>
          <w:spacing w:val="-4"/>
          <w:szCs w:val="28"/>
          <w:u w:val="single"/>
        </w:rPr>
        <w:t>основні завдання та заходи</w:t>
      </w:r>
      <w:r w:rsidRPr="00192E4C">
        <w:rPr>
          <w:rFonts w:ascii="Times New Roman" w:hAnsi="Times New Roman"/>
          <w:b/>
          <w:i/>
          <w:spacing w:val="-4"/>
          <w:szCs w:val="28"/>
        </w:rPr>
        <w:t>:</w:t>
      </w:r>
    </w:p>
    <w:p w:rsidR="00CF3083" w:rsidRPr="00192E4C" w:rsidRDefault="00CF3083" w:rsidP="00F62BA7">
      <w:pPr>
        <w:pStyle w:val="a4"/>
        <w:numPr>
          <w:ilvl w:val="0"/>
          <w:numId w:val="18"/>
        </w:numPr>
        <w:spacing w:after="0" w:line="240" w:lineRule="auto"/>
        <w:ind w:left="0" w:firstLine="284"/>
        <w:jc w:val="both"/>
        <w:rPr>
          <w:rFonts w:ascii="Times New Roman" w:hAnsi="Times New Roman"/>
          <w:bCs/>
          <w:spacing w:val="-4"/>
          <w:sz w:val="28"/>
          <w:szCs w:val="28"/>
          <w:lang w:val="uk-UA"/>
        </w:rPr>
      </w:pPr>
      <w:r w:rsidRPr="00192E4C">
        <w:rPr>
          <w:rFonts w:ascii="Times New Roman" w:hAnsi="Times New Roman"/>
          <w:bCs/>
          <w:spacing w:val="-4"/>
          <w:sz w:val="28"/>
          <w:szCs w:val="28"/>
          <w:lang w:val="uk-UA"/>
        </w:rPr>
        <w:t>організація та надання соціальних послуг жителям   громади;</w:t>
      </w:r>
    </w:p>
    <w:p w:rsidR="00CF3083" w:rsidRPr="00192E4C" w:rsidRDefault="00CF3083" w:rsidP="00F62BA7">
      <w:pPr>
        <w:pStyle w:val="a4"/>
        <w:numPr>
          <w:ilvl w:val="0"/>
          <w:numId w:val="18"/>
        </w:numPr>
        <w:overflowPunct/>
        <w:autoSpaceDE/>
        <w:spacing w:after="0" w:line="240" w:lineRule="auto"/>
        <w:ind w:left="0" w:firstLine="284"/>
        <w:jc w:val="both"/>
        <w:rPr>
          <w:rFonts w:ascii="Times New Roman" w:hAnsi="Times New Roman"/>
          <w:bCs/>
          <w:spacing w:val="-4"/>
          <w:sz w:val="28"/>
          <w:szCs w:val="28"/>
          <w:lang w:val="uk-UA"/>
        </w:rPr>
      </w:pPr>
      <w:r w:rsidRPr="00192E4C">
        <w:rPr>
          <w:rFonts w:ascii="Times New Roman" w:hAnsi="Times New Roman"/>
          <w:bCs/>
          <w:spacing w:val="-4"/>
          <w:sz w:val="28"/>
          <w:szCs w:val="28"/>
          <w:lang w:val="uk-UA"/>
        </w:rPr>
        <w:lastRenderedPageBreak/>
        <w:t xml:space="preserve"> визн</w:t>
      </w:r>
      <w:r>
        <w:rPr>
          <w:rFonts w:ascii="Times New Roman" w:hAnsi="Times New Roman"/>
          <w:bCs/>
          <w:spacing w:val="-4"/>
          <w:sz w:val="28"/>
          <w:szCs w:val="28"/>
          <w:lang w:val="uk-UA"/>
        </w:rPr>
        <w:t>ачення потреб населення територі</w:t>
      </w:r>
      <w:r w:rsidRPr="00192E4C">
        <w:rPr>
          <w:rFonts w:ascii="Times New Roman" w:hAnsi="Times New Roman"/>
          <w:bCs/>
          <w:spacing w:val="-4"/>
          <w:sz w:val="28"/>
          <w:szCs w:val="28"/>
          <w:lang w:val="uk-UA"/>
        </w:rPr>
        <w:t>ально</w:t>
      </w:r>
      <w:r>
        <w:rPr>
          <w:rFonts w:ascii="Times New Roman" w:hAnsi="Times New Roman"/>
          <w:bCs/>
          <w:spacing w:val="-4"/>
          <w:sz w:val="28"/>
          <w:szCs w:val="28"/>
          <w:lang w:val="uk-UA"/>
        </w:rPr>
        <w:t>ї</w:t>
      </w:r>
      <w:r w:rsidRPr="00192E4C">
        <w:rPr>
          <w:rFonts w:ascii="Times New Roman" w:hAnsi="Times New Roman"/>
          <w:bCs/>
          <w:spacing w:val="-4"/>
          <w:sz w:val="28"/>
          <w:szCs w:val="28"/>
          <w:lang w:val="uk-UA"/>
        </w:rPr>
        <w:t xml:space="preserve"> громади у соц</w:t>
      </w:r>
      <w:r>
        <w:rPr>
          <w:rFonts w:ascii="Times New Roman" w:hAnsi="Times New Roman"/>
          <w:bCs/>
          <w:spacing w:val="-4"/>
          <w:sz w:val="28"/>
          <w:szCs w:val="28"/>
          <w:lang w:val="uk-UA"/>
        </w:rPr>
        <w:t>і</w:t>
      </w:r>
      <w:r w:rsidRPr="00192E4C">
        <w:rPr>
          <w:rFonts w:ascii="Times New Roman" w:hAnsi="Times New Roman"/>
          <w:bCs/>
          <w:spacing w:val="-4"/>
          <w:sz w:val="28"/>
          <w:szCs w:val="28"/>
          <w:lang w:val="uk-UA"/>
        </w:rPr>
        <w:t>альних послугах;</w:t>
      </w:r>
    </w:p>
    <w:p w:rsidR="00CF3083" w:rsidRPr="00192E4C" w:rsidRDefault="00CF3083" w:rsidP="00F62BA7">
      <w:pPr>
        <w:pStyle w:val="a4"/>
        <w:numPr>
          <w:ilvl w:val="0"/>
          <w:numId w:val="18"/>
        </w:numPr>
        <w:overflowPunct/>
        <w:autoSpaceDE/>
        <w:spacing w:after="0" w:line="240" w:lineRule="auto"/>
        <w:ind w:left="0" w:firstLine="284"/>
        <w:jc w:val="both"/>
        <w:rPr>
          <w:rFonts w:ascii="Times New Roman" w:hAnsi="Times New Roman"/>
          <w:bCs/>
          <w:spacing w:val="-4"/>
          <w:sz w:val="28"/>
          <w:szCs w:val="28"/>
          <w:lang w:val="uk-UA"/>
        </w:rPr>
      </w:pPr>
      <w:r w:rsidRPr="00192E4C">
        <w:rPr>
          <w:rFonts w:ascii="Times New Roman" w:hAnsi="Times New Roman"/>
          <w:bCs/>
          <w:spacing w:val="-4"/>
          <w:sz w:val="28"/>
          <w:szCs w:val="28"/>
          <w:lang w:val="uk-UA"/>
        </w:rPr>
        <w:t xml:space="preserve">забезпечення соціального захисту учасників </w:t>
      </w:r>
      <w:r w:rsidRPr="00192E4C">
        <w:rPr>
          <w:rFonts w:ascii="Times New Roman" w:hAnsi="Times New Roman"/>
          <w:sz w:val="28"/>
          <w:szCs w:val="28"/>
          <w:lang w:val="uk-UA"/>
        </w:rPr>
        <w:t>АТО/ООС</w:t>
      </w:r>
      <w:r w:rsidRPr="00192E4C">
        <w:rPr>
          <w:rFonts w:ascii="Times New Roman" w:hAnsi="Times New Roman"/>
          <w:bCs/>
          <w:spacing w:val="-4"/>
          <w:sz w:val="28"/>
          <w:szCs w:val="28"/>
          <w:lang w:val="uk-UA"/>
        </w:rPr>
        <w:t xml:space="preserve"> та членів їх сімей, а також членів сімей осіб, смерть яких пов’язана з перебуванням в зоні АТО/ООС;</w:t>
      </w:r>
    </w:p>
    <w:p w:rsidR="00CF3083" w:rsidRPr="00192E4C" w:rsidRDefault="00CF3083" w:rsidP="00F62BA7">
      <w:pPr>
        <w:pStyle w:val="a4"/>
        <w:numPr>
          <w:ilvl w:val="0"/>
          <w:numId w:val="18"/>
        </w:numPr>
        <w:overflowPunct/>
        <w:autoSpaceDE/>
        <w:spacing w:after="0" w:line="240" w:lineRule="auto"/>
        <w:ind w:left="0" w:firstLine="284"/>
        <w:jc w:val="both"/>
        <w:rPr>
          <w:rFonts w:ascii="Times New Roman" w:hAnsi="Times New Roman"/>
          <w:sz w:val="28"/>
          <w:szCs w:val="28"/>
          <w:lang w:val="uk-UA"/>
        </w:rPr>
      </w:pPr>
      <w:r w:rsidRPr="00192E4C">
        <w:rPr>
          <w:rFonts w:ascii="Times New Roman" w:hAnsi="Times New Roman"/>
          <w:sz w:val="28"/>
          <w:szCs w:val="28"/>
          <w:lang w:val="uk-UA"/>
        </w:rPr>
        <w:t>посилення уваги до сімей та вдів ліквідаторів аварії на Чорнобильській АЕС;</w:t>
      </w:r>
    </w:p>
    <w:p w:rsidR="00CF3083" w:rsidRPr="00192E4C" w:rsidRDefault="00CF3083" w:rsidP="00F62BA7">
      <w:pPr>
        <w:pStyle w:val="2"/>
        <w:numPr>
          <w:ilvl w:val="0"/>
          <w:numId w:val="18"/>
        </w:numPr>
        <w:overflowPunct/>
        <w:autoSpaceDE/>
        <w:autoSpaceDN/>
        <w:adjustRightInd/>
        <w:spacing w:after="0" w:line="240" w:lineRule="auto"/>
        <w:ind w:left="0" w:firstLine="284"/>
        <w:jc w:val="both"/>
        <w:textAlignment w:val="auto"/>
        <w:rPr>
          <w:rFonts w:ascii="Times New Roman" w:hAnsi="Times New Roman"/>
          <w:szCs w:val="28"/>
        </w:rPr>
      </w:pPr>
      <w:r w:rsidRPr="00192E4C">
        <w:rPr>
          <w:rFonts w:ascii="Times New Roman" w:hAnsi="Times New Roman"/>
          <w:szCs w:val="28"/>
        </w:rPr>
        <w:t>моніторинг та оцінка якості надання соціальних послуг КП «Соціальний центр» та КУ «Центр соціальних служб»;</w:t>
      </w:r>
    </w:p>
    <w:p w:rsidR="00CF3083" w:rsidRPr="00192E4C" w:rsidRDefault="00CF3083" w:rsidP="00F62BA7">
      <w:pPr>
        <w:pStyle w:val="2"/>
        <w:numPr>
          <w:ilvl w:val="0"/>
          <w:numId w:val="18"/>
        </w:numPr>
        <w:overflowPunct/>
        <w:autoSpaceDE/>
        <w:autoSpaceDN/>
        <w:adjustRightInd/>
        <w:spacing w:after="0" w:line="240" w:lineRule="auto"/>
        <w:ind w:left="0" w:firstLine="284"/>
        <w:jc w:val="both"/>
        <w:textAlignment w:val="auto"/>
        <w:rPr>
          <w:rFonts w:ascii="Times New Roman" w:hAnsi="Times New Roman"/>
          <w:szCs w:val="28"/>
        </w:rPr>
      </w:pPr>
      <w:r w:rsidRPr="00192E4C">
        <w:rPr>
          <w:rFonts w:ascii="Times New Roman" w:hAnsi="Times New Roman"/>
          <w:szCs w:val="28"/>
        </w:rPr>
        <w:t>комунікація з населенням громади у сфері надання соціальних послуг;</w:t>
      </w:r>
    </w:p>
    <w:p w:rsidR="00CF3083" w:rsidRPr="00192E4C" w:rsidRDefault="00CF3083" w:rsidP="00F62BA7">
      <w:pPr>
        <w:pStyle w:val="2"/>
        <w:numPr>
          <w:ilvl w:val="0"/>
          <w:numId w:val="18"/>
        </w:numPr>
        <w:overflowPunct/>
        <w:autoSpaceDE/>
        <w:autoSpaceDN/>
        <w:adjustRightInd/>
        <w:spacing w:after="0" w:line="240" w:lineRule="auto"/>
        <w:ind w:left="0" w:firstLine="284"/>
        <w:jc w:val="both"/>
        <w:textAlignment w:val="auto"/>
        <w:rPr>
          <w:rFonts w:ascii="Times New Roman" w:hAnsi="Times New Roman"/>
          <w:szCs w:val="28"/>
        </w:rPr>
      </w:pPr>
      <w:r w:rsidRPr="00192E4C">
        <w:rPr>
          <w:rFonts w:ascii="Times New Roman" w:hAnsi="Times New Roman"/>
          <w:szCs w:val="28"/>
        </w:rPr>
        <w:t>удосконалення системи надання соціальних послуг в громаді ;</w:t>
      </w:r>
    </w:p>
    <w:p w:rsidR="00CF3083" w:rsidRPr="00192E4C" w:rsidRDefault="00CF3083" w:rsidP="00F62BA7">
      <w:pPr>
        <w:pStyle w:val="2"/>
        <w:numPr>
          <w:ilvl w:val="0"/>
          <w:numId w:val="18"/>
        </w:numPr>
        <w:overflowPunct/>
        <w:autoSpaceDE/>
        <w:autoSpaceDN/>
        <w:adjustRightInd/>
        <w:spacing w:after="0" w:line="240" w:lineRule="auto"/>
        <w:ind w:left="0" w:firstLine="284"/>
        <w:jc w:val="both"/>
        <w:textAlignment w:val="auto"/>
        <w:rPr>
          <w:rFonts w:ascii="Times New Roman" w:hAnsi="Times New Roman"/>
          <w:szCs w:val="28"/>
        </w:rPr>
      </w:pPr>
      <w:r w:rsidRPr="00192E4C">
        <w:rPr>
          <w:rFonts w:ascii="Times New Roman" w:hAnsi="Times New Roman"/>
          <w:szCs w:val="28"/>
        </w:rPr>
        <w:t>забезпечення виконання місцевої Програми соціального захисту жителів міської територіальної громади «Турбота»;</w:t>
      </w:r>
    </w:p>
    <w:p w:rsidR="00CF3083" w:rsidRPr="00192E4C" w:rsidRDefault="00CF3083" w:rsidP="00F62BA7">
      <w:pPr>
        <w:pStyle w:val="2"/>
        <w:numPr>
          <w:ilvl w:val="0"/>
          <w:numId w:val="18"/>
        </w:numPr>
        <w:overflowPunct/>
        <w:autoSpaceDE/>
        <w:autoSpaceDN/>
        <w:adjustRightInd/>
        <w:spacing w:after="0" w:line="240" w:lineRule="auto"/>
        <w:ind w:left="0" w:firstLine="284"/>
        <w:jc w:val="both"/>
        <w:textAlignment w:val="auto"/>
        <w:rPr>
          <w:rFonts w:ascii="Times New Roman" w:hAnsi="Times New Roman"/>
          <w:szCs w:val="28"/>
        </w:rPr>
      </w:pPr>
      <w:r w:rsidRPr="00192E4C">
        <w:rPr>
          <w:rFonts w:ascii="Times New Roman" w:hAnsi="Times New Roman"/>
          <w:szCs w:val="28"/>
        </w:rPr>
        <w:t xml:space="preserve">удосконалення електронного обміну інформацією щодо нарахування та використання </w:t>
      </w:r>
      <w:r w:rsidRPr="00192E4C">
        <w:t xml:space="preserve">пільг  та субсидій на житлово-комунальні послуги між підприємствами, які </w:t>
      </w:r>
      <w:r w:rsidRPr="00192E4C">
        <w:rPr>
          <w:rFonts w:ascii="Times New Roman" w:hAnsi="Times New Roman"/>
          <w:szCs w:val="28"/>
        </w:rPr>
        <w:t>надають послуги, ЦНАП і органами  соціального захисту населення Білоцерківської РДА через інтегровану систему «Соціальна громада».</w:t>
      </w:r>
    </w:p>
    <w:p w:rsidR="009C6BF3" w:rsidRPr="00AA2862" w:rsidRDefault="0037494A" w:rsidP="00F62BA7">
      <w:pPr>
        <w:pStyle w:val="2"/>
        <w:numPr>
          <w:ilvl w:val="0"/>
          <w:numId w:val="18"/>
        </w:numPr>
        <w:overflowPunct/>
        <w:autoSpaceDE/>
        <w:autoSpaceDN/>
        <w:adjustRightInd/>
        <w:spacing w:after="0" w:line="240" w:lineRule="auto"/>
        <w:ind w:left="0" w:firstLine="284"/>
        <w:jc w:val="both"/>
        <w:textAlignment w:val="auto"/>
        <w:rPr>
          <w:rFonts w:ascii="Times New Roman" w:hAnsi="Times New Roman"/>
          <w:sz w:val="24"/>
          <w:szCs w:val="24"/>
        </w:rPr>
      </w:pPr>
      <w:r w:rsidRPr="0037494A">
        <w:rPr>
          <w:rFonts w:ascii="Times New Roman" w:hAnsi="Times New Roman"/>
          <w:szCs w:val="28"/>
        </w:rPr>
        <w:t xml:space="preserve">визначення </w:t>
      </w:r>
      <w:r w:rsidR="009C6BF3" w:rsidRPr="0037494A">
        <w:rPr>
          <w:rFonts w:ascii="Times New Roman" w:hAnsi="Times New Roman"/>
          <w:szCs w:val="28"/>
        </w:rPr>
        <w:t>потреб населення територіальної громади у соціальних послугах та забезпечення надання базових соціальних послуг.</w:t>
      </w:r>
    </w:p>
    <w:p w:rsidR="00AA2862" w:rsidRPr="0037494A" w:rsidRDefault="00AA2862" w:rsidP="00F62BA7">
      <w:pPr>
        <w:pStyle w:val="2"/>
        <w:overflowPunct/>
        <w:autoSpaceDE/>
        <w:autoSpaceDN/>
        <w:adjustRightInd/>
        <w:spacing w:after="0" w:line="240" w:lineRule="auto"/>
        <w:ind w:left="0"/>
        <w:jc w:val="both"/>
        <w:textAlignment w:val="auto"/>
        <w:rPr>
          <w:rFonts w:ascii="Times New Roman" w:hAnsi="Times New Roman"/>
          <w:sz w:val="24"/>
          <w:szCs w:val="24"/>
        </w:rPr>
      </w:pPr>
    </w:p>
    <w:p w:rsidR="004A3800" w:rsidRPr="00A65682" w:rsidRDefault="004A3800" w:rsidP="00F62BA7">
      <w:pPr>
        <w:keepNext/>
        <w:shd w:val="clear" w:color="auto" w:fill="B4C6E7"/>
        <w:ind w:firstLine="567"/>
        <w:jc w:val="both"/>
        <w:outlineLvl w:val="2"/>
        <w:rPr>
          <w:rFonts w:ascii="Times New Roman" w:hAnsi="Times New Roman"/>
          <w:b/>
          <w:sz w:val="32"/>
          <w:szCs w:val="32"/>
        </w:rPr>
      </w:pPr>
      <w:bookmarkStart w:id="15" w:name="_Toc55392130"/>
      <w:r w:rsidRPr="00A65682">
        <w:rPr>
          <w:rFonts w:ascii="Times New Roman" w:hAnsi="Times New Roman"/>
          <w:b/>
          <w:sz w:val="32"/>
          <w:szCs w:val="32"/>
        </w:rPr>
        <w:t xml:space="preserve">2.1.6.4. </w:t>
      </w:r>
      <w:proofErr w:type="spellStart"/>
      <w:r w:rsidRPr="00A65682">
        <w:rPr>
          <w:rFonts w:ascii="Times New Roman" w:hAnsi="Times New Roman"/>
          <w:b/>
          <w:sz w:val="32"/>
          <w:szCs w:val="32"/>
        </w:rPr>
        <w:t>Цифровізація</w:t>
      </w:r>
      <w:proofErr w:type="spellEnd"/>
      <w:r w:rsidRPr="00A65682">
        <w:rPr>
          <w:rFonts w:ascii="Times New Roman" w:hAnsi="Times New Roman"/>
          <w:b/>
          <w:sz w:val="32"/>
          <w:szCs w:val="32"/>
        </w:rPr>
        <w:t xml:space="preserve"> публічних послуг та удосконалення системи надання адміністративних послуг</w:t>
      </w:r>
      <w:bookmarkEnd w:id="15"/>
    </w:p>
    <w:p w:rsidR="004A3800" w:rsidRPr="00A65682" w:rsidRDefault="004A3800" w:rsidP="00F62BA7">
      <w:pPr>
        <w:widowControl w:val="0"/>
        <w:ind w:firstLine="567"/>
        <w:jc w:val="both"/>
        <w:rPr>
          <w:rFonts w:ascii="Times New Roman" w:eastAsia="Calibri" w:hAnsi="Times New Roman"/>
          <w:szCs w:val="28"/>
          <w:lang w:eastAsia="en-US"/>
        </w:rPr>
      </w:pPr>
      <w:r w:rsidRPr="00A65682">
        <w:rPr>
          <w:rFonts w:ascii="Times New Roman" w:eastAsia="Calibri" w:hAnsi="Times New Roman"/>
          <w:szCs w:val="28"/>
          <w:lang w:eastAsia="en-US"/>
        </w:rPr>
        <w:t xml:space="preserve">З метою </w:t>
      </w:r>
      <w:r w:rsidRPr="00A65682">
        <w:rPr>
          <w:rFonts w:ascii="Times New Roman" w:hAnsi="Times New Roman"/>
          <w:szCs w:val="28"/>
        </w:rPr>
        <w:t>розвитку сфери надання адміністративних послуг,</w:t>
      </w:r>
      <w:r w:rsidRPr="00A65682">
        <w:rPr>
          <w:rFonts w:ascii="Times New Roman" w:eastAsia="Calibri" w:hAnsi="Times New Roman"/>
          <w:szCs w:val="28"/>
          <w:lang w:eastAsia="en-US"/>
        </w:rPr>
        <w:t xml:space="preserve"> у тому числі активного впровадження </w:t>
      </w:r>
      <w:r w:rsidRPr="00A65682">
        <w:rPr>
          <w:rFonts w:ascii="Times New Roman" w:hAnsi="Times New Roman"/>
          <w:szCs w:val="28"/>
        </w:rPr>
        <w:t>використання електронних сервісів,</w:t>
      </w:r>
      <w:r w:rsidRPr="00A65682">
        <w:rPr>
          <w:rFonts w:ascii="Times New Roman" w:eastAsia="Calibri" w:hAnsi="Times New Roman"/>
          <w:szCs w:val="28"/>
          <w:lang w:eastAsia="en-US"/>
        </w:rPr>
        <w:t xml:space="preserve"> створення належних умов для максимального наближення державних послуг до кожного мешканця громади, популяризації діяльності центрів надання адміністративних послуг  на 202</w:t>
      </w:r>
      <w:r w:rsidR="00C06F7F">
        <w:rPr>
          <w:rFonts w:ascii="Times New Roman" w:eastAsia="Calibri" w:hAnsi="Times New Roman"/>
          <w:szCs w:val="28"/>
          <w:lang w:eastAsia="en-US"/>
        </w:rPr>
        <w:t>2-2024</w:t>
      </w:r>
      <w:r w:rsidRPr="00A65682">
        <w:rPr>
          <w:rFonts w:ascii="Times New Roman" w:eastAsia="Calibri" w:hAnsi="Times New Roman"/>
          <w:szCs w:val="28"/>
          <w:lang w:eastAsia="en-US"/>
        </w:rPr>
        <w:t xml:space="preserve"> р</w:t>
      </w:r>
      <w:r w:rsidR="00C06F7F">
        <w:rPr>
          <w:rFonts w:ascii="Times New Roman" w:eastAsia="Calibri" w:hAnsi="Times New Roman"/>
          <w:szCs w:val="28"/>
          <w:lang w:eastAsia="en-US"/>
        </w:rPr>
        <w:t>оки</w:t>
      </w:r>
      <w:r w:rsidRPr="00A65682">
        <w:rPr>
          <w:rFonts w:ascii="Times New Roman" w:eastAsia="Calibri" w:hAnsi="Times New Roman"/>
          <w:szCs w:val="28"/>
          <w:lang w:eastAsia="en-US"/>
        </w:rPr>
        <w:t xml:space="preserve"> заплановані такі </w:t>
      </w:r>
      <w:r w:rsidRPr="00A65682">
        <w:rPr>
          <w:rFonts w:ascii="Times New Roman" w:eastAsia="Calibri" w:hAnsi="Times New Roman"/>
          <w:b/>
          <w:i/>
          <w:szCs w:val="28"/>
          <w:u w:val="single"/>
          <w:lang w:eastAsia="en-US"/>
        </w:rPr>
        <w:t>основні завдання та заходи</w:t>
      </w:r>
      <w:r w:rsidRPr="00A65682">
        <w:rPr>
          <w:rFonts w:ascii="Times New Roman" w:eastAsia="Calibri" w:hAnsi="Times New Roman"/>
          <w:szCs w:val="28"/>
          <w:lang w:eastAsia="en-US"/>
        </w:rPr>
        <w:t>:</w:t>
      </w:r>
    </w:p>
    <w:p w:rsidR="004A3800" w:rsidRPr="00A65682" w:rsidRDefault="004A3800" w:rsidP="00F62BA7">
      <w:pPr>
        <w:pStyle w:val="a4"/>
        <w:widowControl w:val="0"/>
        <w:numPr>
          <w:ilvl w:val="0"/>
          <w:numId w:val="17"/>
        </w:numPr>
        <w:spacing w:after="0" w:line="240" w:lineRule="auto"/>
        <w:ind w:left="0" w:firstLine="284"/>
        <w:jc w:val="both"/>
        <w:rPr>
          <w:rFonts w:ascii="Times New Roman" w:hAnsi="Times New Roman"/>
          <w:sz w:val="28"/>
          <w:szCs w:val="28"/>
          <w:lang w:val="uk-UA"/>
        </w:rPr>
      </w:pPr>
      <w:r w:rsidRPr="00A65682">
        <w:rPr>
          <w:rFonts w:ascii="Times New Roman" w:hAnsi="Times New Roman"/>
          <w:sz w:val="28"/>
          <w:szCs w:val="28"/>
          <w:lang w:val="uk-UA"/>
        </w:rPr>
        <w:t xml:space="preserve">організація територіальних підрозділів і віддалених робочих місць адміністраторів </w:t>
      </w:r>
      <w:proofErr w:type="spellStart"/>
      <w:r w:rsidRPr="00A65682">
        <w:rPr>
          <w:rFonts w:ascii="Times New Roman" w:hAnsi="Times New Roman"/>
          <w:sz w:val="28"/>
          <w:szCs w:val="28"/>
          <w:lang w:val="uk-UA"/>
        </w:rPr>
        <w:t>ЦНАПу</w:t>
      </w:r>
      <w:proofErr w:type="spellEnd"/>
      <w:r w:rsidRPr="00A65682">
        <w:rPr>
          <w:rFonts w:ascii="Times New Roman" w:hAnsi="Times New Roman"/>
          <w:sz w:val="28"/>
          <w:szCs w:val="28"/>
          <w:lang w:val="uk-UA"/>
        </w:rPr>
        <w:t xml:space="preserve"> у населених пунктах громади;</w:t>
      </w:r>
    </w:p>
    <w:p w:rsidR="004A3800" w:rsidRPr="00A65682" w:rsidRDefault="004A3800" w:rsidP="00F62BA7">
      <w:pPr>
        <w:numPr>
          <w:ilvl w:val="0"/>
          <w:numId w:val="17"/>
        </w:numPr>
        <w:overflowPunct/>
        <w:autoSpaceDE/>
        <w:autoSpaceDN/>
        <w:adjustRightInd/>
        <w:ind w:left="0" w:firstLine="284"/>
        <w:jc w:val="both"/>
        <w:textAlignment w:val="auto"/>
        <w:rPr>
          <w:szCs w:val="28"/>
        </w:rPr>
      </w:pPr>
      <w:r w:rsidRPr="00A65682">
        <w:rPr>
          <w:szCs w:val="28"/>
        </w:rPr>
        <w:t>підвищення рівня ресурсного забезпечення центрів, у тому числі шляхом залучення коштів державного бюджету у вигляді субвенції на розвиток інфраструктури, коштів Державного фонду регіонального розвитку, а також співпраці з міжнародними програмами й проектами, громадськими об’єднаннями;</w:t>
      </w:r>
    </w:p>
    <w:p w:rsidR="00CC6409" w:rsidRPr="00A65682" w:rsidRDefault="004A3800" w:rsidP="00F62BA7">
      <w:pPr>
        <w:numPr>
          <w:ilvl w:val="0"/>
          <w:numId w:val="17"/>
        </w:numPr>
        <w:overflowPunct/>
        <w:autoSpaceDE/>
        <w:autoSpaceDN/>
        <w:adjustRightInd/>
        <w:ind w:left="0" w:firstLine="284"/>
        <w:jc w:val="both"/>
        <w:textAlignment w:val="auto"/>
        <w:rPr>
          <w:szCs w:val="28"/>
        </w:rPr>
      </w:pPr>
      <w:r w:rsidRPr="00CC6409">
        <w:rPr>
          <w:szCs w:val="28"/>
        </w:rPr>
        <w:t xml:space="preserve">запровадження послуг з </w:t>
      </w:r>
      <w:r w:rsidR="00CC6409" w:rsidRPr="00CC6409">
        <w:rPr>
          <w:szCs w:val="28"/>
        </w:rPr>
        <w:t>видачі паспортних документів, посвідчень водія та реєстрації транспортних засобів</w:t>
      </w:r>
      <w:r w:rsidR="00CC6409" w:rsidRPr="008221AD">
        <w:rPr>
          <w:szCs w:val="28"/>
        </w:rPr>
        <w:t>;</w:t>
      </w:r>
    </w:p>
    <w:p w:rsidR="004A3800" w:rsidRPr="00CC6409" w:rsidRDefault="004A3800" w:rsidP="00F62BA7">
      <w:pPr>
        <w:numPr>
          <w:ilvl w:val="0"/>
          <w:numId w:val="17"/>
        </w:numPr>
        <w:overflowPunct/>
        <w:autoSpaceDE/>
        <w:autoSpaceDN/>
        <w:adjustRightInd/>
        <w:ind w:left="0" w:firstLine="284"/>
        <w:jc w:val="both"/>
        <w:textAlignment w:val="auto"/>
        <w:rPr>
          <w:szCs w:val="28"/>
        </w:rPr>
      </w:pPr>
      <w:r w:rsidRPr="00CC6409">
        <w:rPr>
          <w:szCs w:val="28"/>
        </w:rPr>
        <w:t>в ЦНАП;</w:t>
      </w:r>
      <w:r w:rsidR="00CC6409" w:rsidRPr="00CC6409">
        <w:rPr>
          <w:szCs w:val="28"/>
        </w:rPr>
        <w:t xml:space="preserve">  </w:t>
      </w:r>
      <w:r w:rsidRPr="00CC6409">
        <w:rPr>
          <w:szCs w:val="28"/>
        </w:rPr>
        <w:t>продовження впровадження системи електронного документообігу та автоматизації бізнес-процесів;</w:t>
      </w:r>
    </w:p>
    <w:p w:rsidR="004A3800" w:rsidRPr="008221AD" w:rsidRDefault="004A3800" w:rsidP="00F62BA7">
      <w:pPr>
        <w:pStyle w:val="a4"/>
        <w:numPr>
          <w:ilvl w:val="0"/>
          <w:numId w:val="17"/>
        </w:numPr>
        <w:tabs>
          <w:tab w:val="left" w:pos="349"/>
        </w:tabs>
        <w:spacing w:after="0" w:line="240" w:lineRule="auto"/>
        <w:ind w:left="0" w:firstLine="284"/>
        <w:jc w:val="both"/>
        <w:rPr>
          <w:rFonts w:ascii="Antiqua" w:hAnsi="Antiqua"/>
          <w:sz w:val="28"/>
          <w:szCs w:val="28"/>
          <w:lang w:val="uk-UA" w:eastAsia="ru-RU"/>
        </w:rPr>
      </w:pPr>
      <w:r w:rsidRPr="008221AD">
        <w:rPr>
          <w:rFonts w:ascii="Antiqua" w:hAnsi="Antiqua"/>
          <w:sz w:val="28"/>
          <w:szCs w:val="28"/>
          <w:lang w:val="uk-UA" w:eastAsia="ru-RU"/>
        </w:rPr>
        <w:t xml:space="preserve">розвиток інформаційно-комунікаційних технологій, зокрема забезпечення покриття фіксованим широкосмуговим доступом до Інтернету сільських територій; </w:t>
      </w:r>
    </w:p>
    <w:p w:rsidR="004A3800" w:rsidRPr="00A65682" w:rsidRDefault="004A3800" w:rsidP="00F62BA7">
      <w:pPr>
        <w:numPr>
          <w:ilvl w:val="0"/>
          <w:numId w:val="17"/>
        </w:numPr>
        <w:overflowPunct/>
        <w:autoSpaceDE/>
        <w:autoSpaceDN/>
        <w:adjustRightInd/>
        <w:ind w:left="0" w:firstLine="284"/>
        <w:contextualSpacing/>
        <w:jc w:val="both"/>
        <w:textAlignment w:val="auto"/>
        <w:rPr>
          <w:szCs w:val="28"/>
        </w:rPr>
      </w:pPr>
      <w:r w:rsidRPr="00A65682">
        <w:rPr>
          <w:szCs w:val="28"/>
        </w:rPr>
        <w:t xml:space="preserve">розширення доступу до інформації про діяльність органу місцевого самоврядування та надання змоги безпосередньої участі як інститутів </w:t>
      </w:r>
      <w:r w:rsidRPr="00A65682">
        <w:rPr>
          <w:szCs w:val="28"/>
        </w:rPr>
        <w:lastRenderedPageBreak/>
        <w:t>громадянського суспільства, так і громадян у процесах прийняття управлінських рішень;</w:t>
      </w:r>
    </w:p>
    <w:p w:rsidR="004A3800" w:rsidRPr="00A65682" w:rsidRDefault="004A3800" w:rsidP="00F62BA7">
      <w:pPr>
        <w:pStyle w:val="a4"/>
        <w:numPr>
          <w:ilvl w:val="0"/>
          <w:numId w:val="17"/>
        </w:numPr>
        <w:overflowPunct/>
        <w:autoSpaceDE/>
        <w:spacing w:after="0" w:line="240" w:lineRule="auto"/>
        <w:ind w:left="0" w:firstLine="284"/>
        <w:jc w:val="both"/>
        <w:rPr>
          <w:rFonts w:ascii="Times New Roman" w:hAnsi="Times New Roman"/>
          <w:sz w:val="28"/>
          <w:szCs w:val="28"/>
          <w:lang w:val="uk-UA"/>
        </w:rPr>
      </w:pPr>
      <w:r w:rsidRPr="008221AD">
        <w:rPr>
          <w:rFonts w:ascii="Antiqua" w:hAnsi="Antiqua"/>
          <w:sz w:val="28"/>
          <w:szCs w:val="28"/>
          <w:lang w:val="uk-UA" w:eastAsia="ru-RU"/>
        </w:rPr>
        <w:t>організація навчання фахівців органу місцевого самоврядування з питань цифрових навичок та</w:t>
      </w:r>
      <w:r w:rsidRPr="00A65682">
        <w:rPr>
          <w:rFonts w:ascii="Times New Roman" w:hAnsi="Times New Roman"/>
          <w:sz w:val="28"/>
          <w:szCs w:val="28"/>
          <w:lang w:val="uk-UA"/>
        </w:rPr>
        <w:t xml:space="preserve"> компетенцій, а також впровадження електронних сервісів.</w:t>
      </w:r>
    </w:p>
    <w:p w:rsidR="004A3800" w:rsidRPr="00A65682" w:rsidRDefault="004A3800" w:rsidP="00F62BA7">
      <w:pPr>
        <w:keepNext/>
        <w:shd w:val="clear" w:color="auto" w:fill="B4C6E7"/>
        <w:ind w:firstLine="567"/>
        <w:jc w:val="both"/>
        <w:outlineLvl w:val="2"/>
        <w:rPr>
          <w:rFonts w:ascii="Times New Roman" w:hAnsi="Times New Roman"/>
          <w:b/>
          <w:sz w:val="32"/>
          <w:szCs w:val="32"/>
        </w:rPr>
      </w:pPr>
      <w:bookmarkStart w:id="16" w:name="_Toc55392131"/>
      <w:r w:rsidRPr="00A65682">
        <w:rPr>
          <w:rFonts w:ascii="Times New Roman" w:hAnsi="Times New Roman"/>
          <w:b/>
          <w:sz w:val="32"/>
          <w:szCs w:val="32"/>
        </w:rPr>
        <w:t>2.1.6.5. Розвиток ринку праці для підвищення рівня зайнятості населення</w:t>
      </w:r>
      <w:bookmarkEnd w:id="16"/>
    </w:p>
    <w:p w:rsidR="004A3800" w:rsidRPr="00A65682" w:rsidRDefault="004A3800" w:rsidP="00F62BA7">
      <w:pPr>
        <w:ind w:firstLine="567"/>
        <w:jc w:val="both"/>
        <w:rPr>
          <w:rFonts w:ascii="Times New Roman" w:hAnsi="Times New Roman"/>
          <w:i/>
          <w:szCs w:val="28"/>
        </w:rPr>
      </w:pPr>
      <w:r w:rsidRPr="00A65682">
        <w:rPr>
          <w:rFonts w:ascii="Times New Roman" w:hAnsi="Times New Roman"/>
        </w:rPr>
        <w:t xml:space="preserve">З </w:t>
      </w:r>
      <w:r w:rsidRPr="00A65682">
        <w:rPr>
          <w:rFonts w:ascii="Times New Roman" w:hAnsi="Times New Roman"/>
          <w:spacing w:val="-4"/>
        </w:rPr>
        <w:t xml:space="preserve">метою підвищення рівня надання активної підтримки безробітним, сприяння їх працевлаштуванню, підвищення кваліфікації робочої сили </w:t>
      </w:r>
      <w:r w:rsidRPr="00A65682">
        <w:rPr>
          <w:rFonts w:ascii="Times New Roman" w:hAnsi="Times New Roman"/>
          <w:spacing w:val="-4"/>
          <w:szCs w:val="28"/>
        </w:rPr>
        <w:t>з урахуванням потреб роботодавців, посилення мотивації до легальної та продуктивної зайнятості та прийняття необхідних рішень в складних умовах на ринку праці, викликаних карантинними обмеженнями через пандемію COVID-19, у 202</w:t>
      </w:r>
      <w:r w:rsidR="009C460A">
        <w:rPr>
          <w:rFonts w:ascii="Times New Roman" w:hAnsi="Times New Roman"/>
          <w:spacing w:val="-4"/>
          <w:szCs w:val="28"/>
        </w:rPr>
        <w:t>2-2024</w:t>
      </w:r>
      <w:r w:rsidRPr="00A65682">
        <w:rPr>
          <w:rFonts w:ascii="Times New Roman" w:hAnsi="Times New Roman"/>
          <w:spacing w:val="-4"/>
          <w:szCs w:val="28"/>
        </w:rPr>
        <w:t xml:space="preserve"> ро</w:t>
      </w:r>
      <w:r w:rsidR="009C460A">
        <w:rPr>
          <w:rFonts w:ascii="Times New Roman" w:hAnsi="Times New Roman"/>
          <w:spacing w:val="-4"/>
          <w:szCs w:val="28"/>
        </w:rPr>
        <w:t>ках</w:t>
      </w:r>
      <w:r w:rsidRPr="00A65682">
        <w:rPr>
          <w:rFonts w:ascii="Times New Roman" w:hAnsi="Times New Roman"/>
          <w:spacing w:val="-4"/>
          <w:szCs w:val="28"/>
        </w:rPr>
        <w:t xml:space="preserve"> заплановано реалізувати</w:t>
      </w:r>
      <w:r w:rsidRPr="00A65682">
        <w:rPr>
          <w:rFonts w:ascii="Times New Roman" w:hAnsi="Times New Roman"/>
          <w:szCs w:val="28"/>
        </w:rPr>
        <w:t xml:space="preserve"> такі </w:t>
      </w:r>
      <w:r w:rsidRPr="00A65682">
        <w:rPr>
          <w:rFonts w:ascii="Times New Roman" w:hAnsi="Times New Roman"/>
          <w:b/>
          <w:i/>
          <w:szCs w:val="28"/>
          <w:u w:val="single"/>
        </w:rPr>
        <w:t>основні завдання та заходи</w:t>
      </w:r>
      <w:r w:rsidRPr="00A65682">
        <w:rPr>
          <w:rFonts w:ascii="Times New Roman" w:hAnsi="Times New Roman"/>
          <w:i/>
          <w:szCs w:val="28"/>
        </w:rPr>
        <w:t>:</w:t>
      </w:r>
    </w:p>
    <w:p w:rsidR="004A3800" w:rsidRPr="00A65682" w:rsidRDefault="004A3800" w:rsidP="00F62BA7">
      <w:pPr>
        <w:numPr>
          <w:ilvl w:val="0"/>
          <w:numId w:val="16"/>
        </w:numPr>
        <w:tabs>
          <w:tab w:val="clear" w:pos="2414"/>
        </w:tabs>
        <w:overflowPunct/>
        <w:autoSpaceDE/>
        <w:autoSpaceDN/>
        <w:adjustRightInd/>
        <w:ind w:left="0" w:firstLine="284"/>
        <w:jc w:val="both"/>
        <w:textAlignment w:val="auto"/>
        <w:rPr>
          <w:szCs w:val="28"/>
        </w:rPr>
      </w:pPr>
      <w:r w:rsidRPr="00A65682">
        <w:rPr>
          <w:iCs/>
          <w:szCs w:val="28"/>
        </w:rPr>
        <w:t xml:space="preserve">збереження наявних та створення нових робочих місць через залучення інвестицій в економіку Тетіївської </w:t>
      </w:r>
      <w:r w:rsidR="00A778FC" w:rsidRPr="00A778FC">
        <w:rPr>
          <w:iCs/>
          <w:szCs w:val="28"/>
        </w:rPr>
        <w:t xml:space="preserve">територіальної </w:t>
      </w:r>
      <w:r w:rsidRPr="00A65682">
        <w:rPr>
          <w:iCs/>
          <w:szCs w:val="28"/>
        </w:rPr>
        <w:t>громади;</w:t>
      </w:r>
    </w:p>
    <w:p w:rsidR="004A3800" w:rsidRPr="00A65682" w:rsidRDefault="004A3800" w:rsidP="00F62BA7">
      <w:pPr>
        <w:numPr>
          <w:ilvl w:val="0"/>
          <w:numId w:val="16"/>
        </w:numPr>
        <w:tabs>
          <w:tab w:val="clear" w:pos="2414"/>
        </w:tabs>
        <w:overflowPunct/>
        <w:autoSpaceDE/>
        <w:autoSpaceDN/>
        <w:adjustRightInd/>
        <w:ind w:left="0" w:firstLine="284"/>
        <w:jc w:val="both"/>
        <w:textAlignment w:val="auto"/>
        <w:rPr>
          <w:szCs w:val="28"/>
        </w:rPr>
      </w:pPr>
      <w:r w:rsidRPr="00A65682">
        <w:rPr>
          <w:iCs/>
          <w:szCs w:val="28"/>
        </w:rPr>
        <w:t>зниження рівня безробіття в Тетіївській територіальній громаді;</w:t>
      </w:r>
    </w:p>
    <w:p w:rsidR="004A3800" w:rsidRPr="00A65682" w:rsidRDefault="004A3800" w:rsidP="00F62BA7">
      <w:pPr>
        <w:numPr>
          <w:ilvl w:val="0"/>
          <w:numId w:val="16"/>
        </w:numPr>
        <w:tabs>
          <w:tab w:val="clear" w:pos="2414"/>
        </w:tabs>
        <w:overflowPunct/>
        <w:autoSpaceDE/>
        <w:autoSpaceDN/>
        <w:adjustRightInd/>
        <w:ind w:left="0" w:firstLine="284"/>
        <w:jc w:val="both"/>
        <w:textAlignment w:val="auto"/>
        <w:rPr>
          <w:szCs w:val="28"/>
        </w:rPr>
      </w:pPr>
      <w:r w:rsidRPr="00A65682">
        <w:rPr>
          <w:iCs/>
          <w:szCs w:val="28"/>
        </w:rPr>
        <w:t>збільшення кількості вакансій в базі даних служби зайнятості;</w:t>
      </w:r>
    </w:p>
    <w:p w:rsidR="004A3800" w:rsidRPr="00A65682" w:rsidRDefault="004A3800" w:rsidP="00F62BA7">
      <w:pPr>
        <w:numPr>
          <w:ilvl w:val="0"/>
          <w:numId w:val="16"/>
        </w:numPr>
        <w:tabs>
          <w:tab w:val="clear" w:pos="2414"/>
        </w:tabs>
        <w:overflowPunct/>
        <w:autoSpaceDE/>
        <w:autoSpaceDN/>
        <w:adjustRightInd/>
        <w:ind w:left="0" w:firstLine="284"/>
        <w:jc w:val="both"/>
        <w:textAlignment w:val="auto"/>
        <w:rPr>
          <w:szCs w:val="28"/>
        </w:rPr>
      </w:pPr>
      <w:r w:rsidRPr="00A65682">
        <w:rPr>
          <w:szCs w:val="28"/>
        </w:rPr>
        <w:t>сприяння розвитку підприємницької ініціативи населення, зокрема безробітних через надання індивідуальних та групових консультацій;</w:t>
      </w:r>
    </w:p>
    <w:p w:rsidR="004A3800" w:rsidRPr="00A65682" w:rsidRDefault="004A3800" w:rsidP="00F62BA7">
      <w:pPr>
        <w:numPr>
          <w:ilvl w:val="0"/>
          <w:numId w:val="16"/>
        </w:numPr>
        <w:tabs>
          <w:tab w:val="clear" w:pos="2414"/>
        </w:tabs>
        <w:overflowPunct/>
        <w:autoSpaceDE/>
        <w:autoSpaceDN/>
        <w:adjustRightInd/>
        <w:ind w:left="0" w:firstLine="284"/>
        <w:jc w:val="both"/>
        <w:textAlignment w:val="auto"/>
        <w:rPr>
          <w:szCs w:val="28"/>
        </w:rPr>
      </w:pPr>
      <w:r w:rsidRPr="00A65682">
        <w:rPr>
          <w:szCs w:val="28"/>
        </w:rPr>
        <w:t xml:space="preserve"> залучення осіб, які потребують сприяння у працевлаштуванні, до участі у громадських та інших видах робіт тимчасового характеру; розширення сфери організації та проведення оплачуваних  громадських робіт та їх соціальної спрямованості;</w:t>
      </w:r>
    </w:p>
    <w:p w:rsidR="004A3800" w:rsidRPr="00A65682" w:rsidRDefault="004A3800" w:rsidP="00F62BA7">
      <w:pPr>
        <w:numPr>
          <w:ilvl w:val="0"/>
          <w:numId w:val="16"/>
        </w:numPr>
        <w:tabs>
          <w:tab w:val="clear" w:pos="2414"/>
        </w:tabs>
        <w:overflowPunct/>
        <w:autoSpaceDE/>
        <w:autoSpaceDN/>
        <w:adjustRightInd/>
        <w:ind w:left="0" w:firstLine="284"/>
        <w:jc w:val="both"/>
        <w:textAlignment w:val="auto"/>
        <w:rPr>
          <w:szCs w:val="28"/>
        </w:rPr>
      </w:pPr>
      <w:r w:rsidRPr="00A65682">
        <w:rPr>
          <w:szCs w:val="28"/>
        </w:rPr>
        <w:t>підтримка людей зрілого віку, яким важко конкурувати на ринку праці, шляхом надання ваучера на навчання, перенавчання або підвищення кваліфікації;</w:t>
      </w:r>
    </w:p>
    <w:p w:rsidR="004A3800" w:rsidRPr="00A65682" w:rsidRDefault="004A3800" w:rsidP="00F62BA7">
      <w:pPr>
        <w:numPr>
          <w:ilvl w:val="0"/>
          <w:numId w:val="16"/>
        </w:numPr>
        <w:tabs>
          <w:tab w:val="clear" w:pos="2414"/>
        </w:tabs>
        <w:overflowPunct/>
        <w:autoSpaceDE/>
        <w:autoSpaceDN/>
        <w:adjustRightInd/>
        <w:ind w:left="0" w:firstLine="284"/>
        <w:jc w:val="both"/>
        <w:textAlignment w:val="auto"/>
        <w:rPr>
          <w:szCs w:val="28"/>
        </w:rPr>
      </w:pPr>
      <w:r w:rsidRPr="00A65682">
        <w:rPr>
          <w:szCs w:val="28"/>
        </w:rPr>
        <w:t>здійснення професійного навчання безробітних під потребу ринку праці, на замовлення роботодавців та під конкретне робоче місце;</w:t>
      </w:r>
    </w:p>
    <w:p w:rsidR="004A3800" w:rsidRPr="00A65682" w:rsidRDefault="004A3800" w:rsidP="00F62BA7">
      <w:pPr>
        <w:numPr>
          <w:ilvl w:val="0"/>
          <w:numId w:val="16"/>
        </w:numPr>
        <w:tabs>
          <w:tab w:val="clear" w:pos="2414"/>
        </w:tabs>
        <w:overflowPunct/>
        <w:autoSpaceDE/>
        <w:autoSpaceDN/>
        <w:adjustRightInd/>
        <w:ind w:left="0" w:firstLine="284"/>
        <w:jc w:val="both"/>
        <w:textAlignment w:val="auto"/>
        <w:rPr>
          <w:szCs w:val="28"/>
        </w:rPr>
      </w:pPr>
      <w:r w:rsidRPr="00A65682">
        <w:rPr>
          <w:szCs w:val="28"/>
        </w:rPr>
        <w:t>сприяння у працевлаштуванні учасників АТО, переселенців та інших незахищених верств населення;</w:t>
      </w:r>
    </w:p>
    <w:p w:rsidR="004A3800" w:rsidRPr="00A65682" w:rsidRDefault="004A3800" w:rsidP="00F62BA7">
      <w:pPr>
        <w:numPr>
          <w:ilvl w:val="0"/>
          <w:numId w:val="16"/>
        </w:numPr>
        <w:tabs>
          <w:tab w:val="clear" w:pos="2414"/>
        </w:tabs>
        <w:overflowPunct/>
        <w:autoSpaceDE/>
        <w:autoSpaceDN/>
        <w:adjustRightInd/>
        <w:ind w:left="0" w:firstLine="284"/>
        <w:jc w:val="both"/>
        <w:textAlignment w:val="auto"/>
        <w:rPr>
          <w:szCs w:val="28"/>
        </w:rPr>
      </w:pPr>
      <w:r w:rsidRPr="00A65682">
        <w:rPr>
          <w:szCs w:val="28"/>
        </w:rPr>
        <w:t>покращення якості та результативності профорієнтаційних заходів із незайнятим та зайнятим населенням, збільшення кількості різноманітних тематичних семінарів з цільовими групами осіб, організації та проведення масових заходів: Ярмарок вакансій та професій, Днів кар’єри, Днів відкритих дверей, посилення інформаційно-роз’яснювальної роботи серед населення через засоби масової інформації з питань праці та зайнятості;</w:t>
      </w:r>
    </w:p>
    <w:p w:rsidR="004A3800" w:rsidRPr="00A65682" w:rsidRDefault="004A3800" w:rsidP="00F62BA7">
      <w:pPr>
        <w:numPr>
          <w:ilvl w:val="0"/>
          <w:numId w:val="16"/>
        </w:numPr>
        <w:tabs>
          <w:tab w:val="clear" w:pos="2414"/>
        </w:tabs>
        <w:overflowPunct/>
        <w:autoSpaceDE/>
        <w:autoSpaceDN/>
        <w:adjustRightInd/>
        <w:ind w:left="0" w:firstLine="284"/>
        <w:jc w:val="both"/>
        <w:textAlignment w:val="auto"/>
        <w:rPr>
          <w:szCs w:val="28"/>
        </w:rPr>
      </w:pPr>
      <w:r w:rsidRPr="00A65682">
        <w:rPr>
          <w:szCs w:val="28"/>
        </w:rPr>
        <w:t>сприяння популяризації робітничих професій  серед молоді та продуктивному працевлаштуванню молоді на перше робоче місце;</w:t>
      </w:r>
    </w:p>
    <w:p w:rsidR="004A3800" w:rsidRPr="00A65682" w:rsidRDefault="004A3800" w:rsidP="00F62BA7">
      <w:pPr>
        <w:numPr>
          <w:ilvl w:val="0"/>
          <w:numId w:val="16"/>
        </w:numPr>
        <w:tabs>
          <w:tab w:val="clear" w:pos="2414"/>
        </w:tabs>
        <w:overflowPunct/>
        <w:autoSpaceDE/>
        <w:autoSpaceDN/>
        <w:adjustRightInd/>
        <w:ind w:left="0" w:firstLine="284"/>
        <w:jc w:val="both"/>
        <w:textAlignment w:val="auto"/>
        <w:rPr>
          <w:szCs w:val="28"/>
        </w:rPr>
      </w:pPr>
      <w:r w:rsidRPr="00A65682">
        <w:rPr>
          <w:szCs w:val="28"/>
        </w:rPr>
        <w:t>посилення мотивації громадян до легальної зайнятості, розв’язання проблеми із виплатою заробітної плати «в конвертах», насамперед, у сфері малого бізнесу;</w:t>
      </w:r>
    </w:p>
    <w:p w:rsidR="004A3800" w:rsidRPr="00A65682" w:rsidRDefault="004A3800" w:rsidP="00F62BA7">
      <w:pPr>
        <w:numPr>
          <w:ilvl w:val="0"/>
          <w:numId w:val="16"/>
        </w:numPr>
        <w:tabs>
          <w:tab w:val="clear" w:pos="2414"/>
        </w:tabs>
        <w:overflowPunct/>
        <w:autoSpaceDE/>
        <w:autoSpaceDN/>
        <w:adjustRightInd/>
        <w:ind w:left="0" w:firstLine="284"/>
        <w:jc w:val="both"/>
        <w:textAlignment w:val="auto"/>
        <w:rPr>
          <w:szCs w:val="28"/>
        </w:rPr>
      </w:pPr>
      <w:r w:rsidRPr="00A65682">
        <w:rPr>
          <w:szCs w:val="28"/>
        </w:rPr>
        <w:t>запровадження нових онлайн сервісів в роботі служби зайнятості для покращення надання послуг незайнятим громадянам та роботодавцям.</w:t>
      </w:r>
    </w:p>
    <w:p w:rsidR="004A3800" w:rsidRPr="00A65682" w:rsidRDefault="004A3800" w:rsidP="00F62BA7">
      <w:pPr>
        <w:pStyle w:val="a3"/>
        <w:spacing w:before="0" w:beforeAutospacing="0" w:after="0" w:afterAutospacing="0"/>
        <w:rPr>
          <w:lang w:eastAsia="ru-RU"/>
        </w:rPr>
      </w:pPr>
    </w:p>
    <w:p w:rsidR="004A3800" w:rsidRPr="00A65682" w:rsidRDefault="004A3800" w:rsidP="00F62BA7">
      <w:pPr>
        <w:keepNext/>
        <w:shd w:val="clear" w:color="auto" w:fill="B4C6E7"/>
        <w:ind w:firstLine="567"/>
        <w:jc w:val="both"/>
        <w:outlineLvl w:val="2"/>
        <w:rPr>
          <w:rFonts w:ascii="Times New Roman" w:hAnsi="Times New Roman"/>
          <w:b/>
          <w:sz w:val="32"/>
          <w:szCs w:val="32"/>
        </w:rPr>
      </w:pPr>
      <w:bookmarkStart w:id="17" w:name="_Toc55392132"/>
      <w:r w:rsidRPr="00A65682">
        <w:rPr>
          <w:rFonts w:ascii="Times New Roman" w:hAnsi="Times New Roman"/>
          <w:b/>
          <w:sz w:val="32"/>
          <w:szCs w:val="32"/>
        </w:rPr>
        <w:lastRenderedPageBreak/>
        <w:t>2.1.6.6. Житлове будівництво</w:t>
      </w:r>
      <w:bookmarkEnd w:id="17"/>
    </w:p>
    <w:p w:rsidR="004A3800" w:rsidRPr="00A65682" w:rsidRDefault="004A3800" w:rsidP="00F62BA7">
      <w:pPr>
        <w:ind w:firstLine="567"/>
        <w:jc w:val="both"/>
        <w:rPr>
          <w:rFonts w:ascii="Times New Roman" w:hAnsi="Times New Roman"/>
          <w:b/>
          <w:szCs w:val="28"/>
        </w:rPr>
      </w:pPr>
      <w:r w:rsidRPr="00A65682">
        <w:rPr>
          <w:rFonts w:ascii="Times New Roman" w:hAnsi="Times New Roman"/>
          <w:szCs w:val="28"/>
        </w:rPr>
        <w:t>З метою створення сприятливого і комфортного життєвого простору населенню громади за рахунок будівництва, реконструкції та ремонту об’єктів соціальної інфраструктури, а також поліпшення житлових умов шляхом створення ефективного житлового сектору, який би задовольнив потреби основної частини мешканців громади на рівні, що відповідає їх платоспроможному попиту, досягнення максимальної ефективності використання бюджетних коштів при забезпеченні громадян житлом, у 202</w:t>
      </w:r>
      <w:r w:rsidR="009C460A">
        <w:rPr>
          <w:rFonts w:ascii="Times New Roman" w:hAnsi="Times New Roman"/>
          <w:szCs w:val="28"/>
        </w:rPr>
        <w:t>2-2024</w:t>
      </w:r>
      <w:r w:rsidRPr="00A65682">
        <w:rPr>
          <w:rFonts w:ascii="Times New Roman" w:hAnsi="Times New Roman"/>
          <w:szCs w:val="28"/>
        </w:rPr>
        <w:t> ро</w:t>
      </w:r>
      <w:r w:rsidR="009C460A">
        <w:rPr>
          <w:rFonts w:ascii="Times New Roman" w:hAnsi="Times New Roman"/>
          <w:szCs w:val="28"/>
        </w:rPr>
        <w:t>ках</w:t>
      </w:r>
      <w:r w:rsidRPr="00A65682">
        <w:rPr>
          <w:rFonts w:ascii="Times New Roman" w:hAnsi="Times New Roman"/>
          <w:szCs w:val="28"/>
        </w:rPr>
        <w:t xml:space="preserve"> передбачається реалізувати такі </w:t>
      </w:r>
      <w:r w:rsidRPr="00A65682">
        <w:rPr>
          <w:rFonts w:ascii="Times New Roman" w:hAnsi="Times New Roman"/>
          <w:b/>
          <w:i/>
          <w:szCs w:val="28"/>
          <w:u w:val="single"/>
        </w:rPr>
        <w:t>основні завдання та заходи</w:t>
      </w:r>
      <w:r w:rsidRPr="00A65682">
        <w:rPr>
          <w:rFonts w:ascii="Times New Roman" w:hAnsi="Times New Roman"/>
          <w:b/>
          <w:szCs w:val="28"/>
        </w:rPr>
        <w:t>:</w:t>
      </w:r>
    </w:p>
    <w:p w:rsidR="004A3800" w:rsidRPr="00A65682" w:rsidRDefault="004A3800" w:rsidP="00F62BA7">
      <w:pPr>
        <w:pStyle w:val="aa"/>
        <w:numPr>
          <w:ilvl w:val="0"/>
          <w:numId w:val="15"/>
        </w:numPr>
        <w:tabs>
          <w:tab w:val="clear" w:pos="2246"/>
        </w:tabs>
        <w:overflowPunct/>
        <w:autoSpaceDE/>
        <w:autoSpaceDN/>
        <w:adjustRightInd/>
        <w:spacing w:after="0"/>
        <w:ind w:left="0" w:firstLine="142"/>
        <w:jc w:val="both"/>
        <w:textAlignment w:val="auto"/>
        <w:rPr>
          <w:szCs w:val="28"/>
        </w:rPr>
      </w:pPr>
      <w:r w:rsidRPr="00A65682">
        <w:rPr>
          <w:szCs w:val="28"/>
        </w:rPr>
        <w:t>скорочення обсягів незавершеного житлового будівництва;</w:t>
      </w:r>
    </w:p>
    <w:p w:rsidR="004A3800" w:rsidRPr="00A65682" w:rsidRDefault="004A3800" w:rsidP="00F62BA7">
      <w:pPr>
        <w:pStyle w:val="aa"/>
        <w:numPr>
          <w:ilvl w:val="0"/>
          <w:numId w:val="15"/>
        </w:numPr>
        <w:tabs>
          <w:tab w:val="clear" w:pos="2246"/>
        </w:tabs>
        <w:overflowPunct/>
        <w:autoSpaceDE/>
        <w:autoSpaceDN/>
        <w:adjustRightInd/>
        <w:spacing w:after="0"/>
        <w:ind w:left="0" w:firstLine="142"/>
        <w:jc w:val="both"/>
        <w:textAlignment w:val="auto"/>
        <w:rPr>
          <w:snapToGrid w:val="0"/>
          <w:szCs w:val="28"/>
        </w:rPr>
      </w:pPr>
      <w:r w:rsidRPr="00A65682">
        <w:rPr>
          <w:szCs w:val="28"/>
        </w:rPr>
        <w:t>створення сприятливих умов для залучення коштів населення на будівництво власних квартир, будинків;</w:t>
      </w:r>
    </w:p>
    <w:p w:rsidR="004A3800" w:rsidRPr="00A65682" w:rsidRDefault="004A3800" w:rsidP="00F62BA7">
      <w:pPr>
        <w:pStyle w:val="aa"/>
        <w:numPr>
          <w:ilvl w:val="0"/>
          <w:numId w:val="15"/>
        </w:numPr>
        <w:tabs>
          <w:tab w:val="clear" w:pos="2246"/>
        </w:tabs>
        <w:overflowPunct/>
        <w:autoSpaceDE/>
        <w:autoSpaceDN/>
        <w:adjustRightInd/>
        <w:spacing w:after="0"/>
        <w:ind w:left="0" w:firstLine="142"/>
        <w:jc w:val="both"/>
        <w:textAlignment w:val="auto"/>
        <w:rPr>
          <w:szCs w:val="28"/>
        </w:rPr>
      </w:pPr>
      <w:r w:rsidRPr="00A65682">
        <w:rPr>
          <w:szCs w:val="28"/>
        </w:rPr>
        <w:t>забезпе</w:t>
      </w:r>
      <w:r w:rsidR="0025331F">
        <w:rPr>
          <w:szCs w:val="28"/>
        </w:rPr>
        <w:t>чити містобудівну документацію 10</w:t>
      </w:r>
      <w:r w:rsidRPr="00A65682">
        <w:rPr>
          <w:szCs w:val="28"/>
        </w:rPr>
        <w:t>0% населених пунктів Тетіївської територіальної громади;</w:t>
      </w:r>
    </w:p>
    <w:p w:rsidR="004A3800" w:rsidRDefault="004A3800" w:rsidP="00F62BA7">
      <w:pPr>
        <w:pStyle w:val="aa"/>
        <w:numPr>
          <w:ilvl w:val="0"/>
          <w:numId w:val="15"/>
        </w:numPr>
        <w:tabs>
          <w:tab w:val="clear" w:pos="2246"/>
        </w:tabs>
        <w:overflowPunct/>
        <w:autoSpaceDE/>
        <w:autoSpaceDN/>
        <w:adjustRightInd/>
        <w:spacing w:after="0"/>
        <w:ind w:left="0" w:firstLine="142"/>
        <w:jc w:val="both"/>
        <w:textAlignment w:val="auto"/>
        <w:rPr>
          <w:szCs w:val="28"/>
        </w:rPr>
      </w:pPr>
      <w:r w:rsidRPr="00A65682">
        <w:rPr>
          <w:szCs w:val="28"/>
        </w:rPr>
        <w:t>запровадження прогресивних архітектурно-конструктивних і технічних рішень у розробленні та впровадженні економічних та енергозберіга</w:t>
      </w:r>
      <w:r w:rsidR="0025331F">
        <w:rPr>
          <w:szCs w:val="28"/>
        </w:rPr>
        <w:t>ючих проектів житлових будинків;</w:t>
      </w:r>
    </w:p>
    <w:p w:rsidR="0025331F" w:rsidRPr="0025331F" w:rsidRDefault="0025331F" w:rsidP="00F62BA7">
      <w:pPr>
        <w:pStyle w:val="aa"/>
        <w:numPr>
          <w:ilvl w:val="0"/>
          <w:numId w:val="15"/>
        </w:numPr>
        <w:tabs>
          <w:tab w:val="clear" w:pos="2246"/>
        </w:tabs>
        <w:overflowPunct/>
        <w:autoSpaceDE/>
        <w:autoSpaceDN/>
        <w:adjustRightInd/>
        <w:spacing w:after="0"/>
        <w:ind w:left="0" w:firstLine="142"/>
        <w:jc w:val="both"/>
        <w:textAlignment w:val="auto"/>
        <w:rPr>
          <w:szCs w:val="28"/>
        </w:rPr>
      </w:pPr>
      <w:r w:rsidRPr="00365E02">
        <w:rPr>
          <w:szCs w:val="28"/>
        </w:rPr>
        <w:t>розроблення перспективного плану розвитку громади;</w:t>
      </w:r>
    </w:p>
    <w:p w:rsidR="0025331F" w:rsidRPr="00365E02" w:rsidRDefault="00365E02" w:rsidP="00F62BA7">
      <w:pPr>
        <w:pStyle w:val="aa"/>
        <w:numPr>
          <w:ilvl w:val="0"/>
          <w:numId w:val="15"/>
        </w:numPr>
        <w:tabs>
          <w:tab w:val="clear" w:pos="2246"/>
        </w:tabs>
        <w:overflowPunct/>
        <w:autoSpaceDE/>
        <w:autoSpaceDN/>
        <w:adjustRightInd/>
        <w:spacing w:after="0"/>
        <w:ind w:left="0" w:firstLine="142"/>
        <w:jc w:val="both"/>
        <w:textAlignment w:val="auto"/>
        <w:rPr>
          <w:szCs w:val="28"/>
        </w:rPr>
      </w:pPr>
      <w:r w:rsidRPr="00365E02">
        <w:rPr>
          <w:szCs w:val="28"/>
        </w:rPr>
        <w:t>Будівництво соціального житла для мешканців громади (в т.ч. учасники АТО і ВПО);</w:t>
      </w:r>
    </w:p>
    <w:p w:rsidR="00365E02" w:rsidRPr="00A65682" w:rsidRDefault="00365E02" w:rsidP="00F62BA7">
      <w:pPr>
        <w:pStyle w:val="aa"/>
        <w:numPr>
          <w:ilvl w:val="0"/>
          <w:numId w:val="15"/>
        </w:numPr>
        <w:tabs>
          <w:tab w:val="clear" w:pos="2246"/>
        </w:tabs>
        <w:overflowPunct/>
        <w:autoSpaceDE/>
        <w:autoSpaceDN/>
        <w:adjustRightInd/>
        <w:spacing w:after="0"/>
        <w:ind w:left="0" w:firstLine="142"/>
        <w:jc w:val="both"/>
        <w:textAlignment w:val="auto"/>
        <w:rPr>
          <w:szCs w:val="28"/>
        </w:rPr>
      </w:pPr>
      <w:r w:rsidRPr="00365E02">
        <w:rPr>
          <w:szCs w:val="28"/>
        </w:rPr>
        <w:t>Розроблення кошторисної документації на розвиток інфраструктури (дитячі майданчики, дороги, сквери, оновлення парків)</w:t>
      </w:r>
      <w:r>
        <w:rPr>
          <w:rFonts w:asciiTheme="minorHAnsi" w:hAnsiTheme="minorHAnsi"/>
          <w:szCs w:val="28"/>
        </w:rPr>
        <w:t>.</w:t>
      </w:r>
    </w:p>
    <w:p w:rsidR="004A3800" w:rsidRPr="00A65682" w:rsidRDefault="004A3800" w:rsidP="00F62BA7">
      <w:pPr>
        <w:pStyle w:val="aa"/>
        <w:tabs>
          <w:tab w:val="num" w:pos="2246"/>
          <w:tab w:val="num" w:pos="3780"/>
        </w:tabs>
        <w:overflowPunct/>
        <w:autoSpaceDE/>
        <w:autoSpaceDN/>
        <w:adjustRightInd/>
        <w:spacing w:after="0"/>
        <w:jc w:val="both"/>
        <w:textAlignment w:val="auto"/>
        <w:rPr>
          <w:szCs w:val="28"/>
        </w:rPr>
      </w:pPr>
    </w:p>
    <w:p w:rsidR="004A3800" w:rsidRPr="00A65682" w:rsidRDefault="004A3800" w:rsidP="00F62BA7">
      <w:pPr>
        <w:pStyle w:val="aa"/>
        <w:tabs>
          <w:tab w:val="num" w:pos="2246"/>
          <w:tab w:val="num" w:pos="3780"/>
        </w:tabs>
        <w:overflowPunct/>
        <w:autoSpaceDE/>
        <w:autoSpaceDN/>
        <w:adjustRightInd/>
        <w:spacing w:after="0"/>
        <w:jc w:val="both"/>
        <w:textAlignment w:val="auto"/>
        <w:rPr>
          <w:szCs w:val="28"/>
        </w:rPr>
      </w:pPr>
    </w:p>
    <w:p w:rsidR="004A3800" w:rsidRPr="00A65682" w:rsidRDefault="004A3800" w:rsidP="00F62BA7">
      <w:pPr>
        <w:keepNext/>
        <w:shd w:val="clear" w:color="auto" w:fill="F7CAAC"/>
        <w:ind w:firstLine="567"/>
        <w:jc w:val="center"/>
        <w:outlineLvl w:val="2"/>
        <w:rPr>
          <w:rFonts w:ascii="Times New Roman" w:hAnsi="Times New Roman"/>
          <w:b/>
          <w:sz w:val="32"/>
          <w:szCs w:val="32"/>
        </w:rPr>
      </w:pPr>
      <w:bookmarkStart w:id="18" w:name="_Toc55392135"/>
      <w:r w:rsidRPr="00A65682">
        <w:rPr>
          <w:rFonts w:ascii="Times New Roman" w:hAnsi="Times New Roman"/>
          <w:b/>
          <w:sz w:val="32"/>
          <w:szCs w:val="32"/>
        </w:rPr>
        <w:t>2.2. Підвищення конкурентоспроможності економіки регіону</w:t>
      </w:r>
      <w:bookmarkEnd w:id="18"/>
    </w:p>
    <w:p w:rsidR="004A3800" w:rsidRPr="00A65682" w:rsidRDefault="004A3800" w:rsidP="00F62BA7">
      <w:pPr>
        <w:pStyle w:val="a6"/>
        <w:rPr>
          <w:rFonts w:ascii="Times New Roman" w:hAnsi="Times New Roman" w:cs="Times New Roman"/>
        </w:rPr>
      </w:pPr>
    </w:p>
    <w:p w:rsidR="004A3800" w:rsidRPr="00A65682" w:rsidRDefault="004A3800" w:rsidP="00F62BA7">
      <w:pPr>
        <w:keepNext/>
        <w:shd w:val="clear" w:color="auto" w:fill="B4C6E7"/>
        <w:ind w:firstLine="567"/>
        <w:jc w:val="both"/>
        <w:outlineLvl w:val="2"/>
        <w:rPr>
          <w:rFonts w:ascii="Times New Roman" w:hAnsi="Times New Roman"/>
          <w:b/>
          <w:sz w:val="32"/>
          <w:szCs w:val="32"/>
        </w:rPr>
      </w:pPr>
      <w:bookmarkStart w:id="19" w:name="_Toc55392136"/>
      <w:r w:rsidRPr="00A65682">
        <w:rPr>
          <w:rFonts w:ascii="Times New Roman" w:hAnsi="Times New Roman"/>
          <w:b/>
          <w:sz w:val="32"/>
          <w:szCs w:val="32"/>
        </w:rPr>
        <w:t>2.2.1. Розвиток промислового потенціалу</w:t>
      </w:r>
      <w:bookmarkEnd w:id="19"/>
    </w:p>
    <w:p w:rsidR="004A3800" w:rsidRPr="00A65682" w:rsidRDefault="004A3800" w:rsidP="00F62BA7">
      <w:pPr>
        <w:ind w:firstLine="567"/>
        <w:jc w:val="both"/>
        <w:rPr>
          <w:rFonts w:ascii="Times New Roman" w:hAnsi="Times New Roman"/>
          <w:szCs w:val="28"/>
        </w:rPr>
      </w:pPr>
      <w:r w:rsidRPr="00A65682">
        <w:rPr>
          <w:rFonts w:ascii="Times New Roman" w:hAnsi="Times New Roman"/>
          <w:szCs w:val="28"/>
        </w:rPr>
        <w:t xml:space="preserve">З метою сприяння розвитку інноваційних та високотехнологічних місцевих виробництв шляхом інтеграції новітніх технологій у процеси промислового виробництва, створення нових виробництв та технологічної модернізації діючих підприємств з виробництва продукції з високою доданою вартістю, розширення асортиментної лінійки </w:t>
      </w:r>
      <w:proofErr w:type="spellStart"/>
      <w:r w:rsidRPr="00A65682">
        <w:rPr>
          <w:rFonts w:ascii="Times New Roman" w:hAnsi="Times New Roman"/>
          <w:szCs w:val="28"/>
        </w:rPr>
        <w:t>експортоорієнтованих</w:t>
      </w:r>
      <w:proofErr w:type="spellEnd"/>
      <w:r w:rsidRPr="00A65682">
        <w:rPr>
          <w:rFonts w:ascii="Times New Roman" w:hAnsi="Times New Roman"/>
          <w:szCs w:val="28"/>
        </w:rPr>
        <w:t xml:space="preserve"> та </w:t>
      </w:r>
      <w:proofErr w:type="spellStart"/>
      <w:r w:rsidRPr="00A65682">
        <w:rPr>
          <w:rFonts w:ascii="Times New Roman" w:hAnsi="Times New Roman"/>
          <w:szCs w:val="28"/>
        </w:rPr>
        <w:t>імпортозамінних</w:t>
      </w:r>
      <w:proofErr w:type="spellEnd"/>
      <w:r w:rsidRPr="00A65682">
        <w:rPr>
          <w:rFonts w:ascii="Times New Roman" w:hAnsi="Times New Roman"/>
          <w:szCs w:val="28"/>
        </w:rPr>
        <w:t xml:space="preserve"> товарів на 202</w:t>
      </w:r>
      <w:r w:rsidR="00C06F7F">
        <w:rPr>
          <w:rFonts w:ascii="Times New Roman" w:hAnsi="Times New Roman"/>
          <w:szCs w:val="28"/>
        </w:rPr>
        <w:t>2-2024</w:t>
      </w:r>
      <w:r w:rsidRPr="00A65682">
        <w:rPr>
          <w:rFonts w:ascii="Times New Roman" w:hAnsi="Times New Roman"/>
          <w:szCs w:val="28"/>
        </w:rPr>
        <w:t xml:space="preserve"> р</w:t>
      </w:r>
      <w:r w:rsidR="00C06F7F">
        <w:rPr>
          <w:rFonts w:ascii="Times New Roman" w:hAnsi="Times New Roman"/>
          <w:szCs w:val="28"/>
        </w:rPr>
        <w:t>оки</w:t>
      </w:r>
      <w:r w:rsidRPr="00A65682">
        <w:rPr>
          <w:rFonts w:ascii="Times New Roman" w:hAnsi="Times New Roman"/>
          <w:szCs w:val="28"/>
        </w:rPr>
        <w:t xml:space="preserve"> передбачені такі </w:t>
      </w:r>
      <w:r w:rsidRPr="00A65682">
        <w:rPr>
          <w:rFonts w:ascii="Times New Roman" w:hAnsi="Times New Roman"/>
          <w:b/>
          <w:i/>
          <w:szCs w:val="28"/>
          <w:u w:val="single"/>
        </w:rPr>
        <w:t>основні завдання та заходи:</w:t>
      </w:r>
      <w:r w:rsidRPr="00A65682">
        <w:rPr>
          <w:rFonts w:ascii="Times New Roman" w:hAnsi="Times New Roman"/>
          <w:szCs w:val="28"/>
        </w:rPr>
        <w:t xml:space="preserve"> </w:t>
      </w:r>
    </w:p>
    <w:p w:rsidR="004A3800" w:rsidRPr="00A65682" w:rsidRDefault="004A3800" w:rsidP="00F62BA7">
      <w:pPr>
        <w:pStyle w:val="a4"/>
        <w:numPr>
          <w:ilvl w:val="0"/>
          <w:numId w:val="14"/>
        </w:numPr>
        <w:tabs>
          <w:tab w:val="clear" w:pos="2246"/>
        </w:tabs>
        <w:suppressAutoHyphens w:val="0"/>
        <w:overflowPunct/>
        <w:autoSpaceDE/>
        <w:spacing w:after="0" w:line="240" w:lineRule="auto"/>
        <w:ind w:left="0" w:right="-1" w:firstLine="142"/>
        <w:jc w:val="both"/>
        <w:rPr>
          <w:rFonts w:ascii="Times New Roman" w:hAnsi="Times New Roman"/>
          <w:sz w:val="28"/>
          <w:szCs w:val="28"/>
          <w:lang w:val="uk-UA"/>
        </w:rPr>
      </w:pPr>
      <w:r w:rsidRPr="00A65682">
        <w:rPr>
          <w:rFonts w:ascii="Times New Roman" w:hAnsi="Times New Roman"/>
          <w:sz w:val="28"/>
          <w:szCs w:val="28"/>
          <w:lang w:val="uk-UA"/>
        </w:rPr>
        <w:t>сприяння співпраці підприємств промислового комплексу громади з науковими закладами НАН України;</w:t>
      </w:r>
    </w:p>
    <w:p w:rsidR="004A3800" w:rsidRPr="00A65682" w:rsidRDefault="004A3800" w:rsidP="00F62BA7">
      <w:pPr>
        <w:pStyle w:val="a4"/>
        <w:numPr>
          <w:ilvl w:val="0"/>
          <w:numId w:val="14"/>
        </w:numPr>
        <w:tabs>
          <w:tab w:val="clear" w:pos="2246"/>
        </w:tabs>
        <w:suppressAutoHyphens w:val="0"/>
        <w:overflowPunct/>
        <w:autoSpaceDE/>
        <w:spacing w:after="0" w:line="240" w:lineRule="auto"/>
        <w:ind w:left="0" w:right="-1" w:firstLine="142"/>
        <w:jc w:val="both"/>
        <w:rPr>
          <w:rFonts w:ascii="Times New Roman" w:hAnsi="Times New Roman"/>
          <w:sz w:val="28"/>
          <w:szCs w:val="28"/>
          <w:lang w:val="uk-UA"/>
        </w:rPr>
      </w:pPr>
      <w:r w:rsidRPr="00A65682">
        <w:rPr>
          <w:rFonts w:ascii="Times New Roman" w:hAnsi="Times New Roman"/>
          <w:sz w:val="28"/>
          <w:szCs w:val="28"/>
          <w:lang w:val="uk-UA"/>
        </w:rPr>
        <w:t>проведення анкетування провідних підприємств громади для визначення та моніторингу проблемних питань діяльності промислового комплексу та пошуку шляхів їх вирішення;</w:t>
      </w:r>
    </w:p>
    <w:p w:rsidR="004A3800" w:rsidRPr="00A65682" w:rsidRDefault="004A3800" w:rsidP="00F62BA7">
      <w:pPr>
        <w:pStyle w:val="a4"/>
        <w:numPr>
          <w:ilvl w:val="0"/>
          <w:numId w:val="14"/>
        </w:numPr>
        <w:tabs>
          <w:tab w:val="clear" w:pos="2246"/>
        </w:tabs>
        <w:suppressAutoHyphens w:val="0"/>
        <w:overflowPunct/>
        <w:autoSpaceDE/>
        <w:spacing w:after="0" w:line="240" w:lineRule="auto"/>
        <w:ind w:left="0" w:right="-1" w:firstLine="142"/>
        <w:jc w:val="both"/>
        <w:rPr>
          <w:rFonts w:ascii="Times New Roman" w:hAnsi="Times New Roman"/>
          <w:sz w:val="28"/>
          <w:szCs w:val="28"/>
          <w:lang w:val="uk-UA"/>
        </w:rPr>
      </w:pPr>
      <w:r w:rsidRPr="00A65682">
        <w:rPr>
          <w:rFonts w:ascii="Times New Roman" w:hAnsi="Times New Roman"/>
          <w:sz w:val="28"/>
          <w:szCs w:val="28"/>
          <w:lang w:val="uk-UA"/>
        </w:rPr>
        <w:t>популяризація продукції місцевих виробників шляхом сприяння участі підприємств у виставково-ярмаркових заходах, конкурсах, форумах, презентаціях регіонального та міжнародного масштабу;</w:t>
      </w:r>
    </w:p>
    <w:p w:rsidR="004A3800" w:rsidRPr="00A65682" w:rsidRDefault="004A3800" w:rsidP="00F62BA7">
      <w:pPr>
        <w:pStyle w:val="a4"/>
        <w:numPr>
          <w:ilvl w:val="0"/>
          <w:numId w:val="14"/>
        </w:numPr>
        <w:tabs>
          <w:tab w:val="clear" w:pos="2246"/>
        </w:tabs>
        <w:suppressAutoHyphens w:val="0"/>
        <w:overflowPunct/>
        <w:autoSpaceDE/>
        <w:spacing w:after="0" w:line="240" w:lineRule="auto"/>
        <w:ind w:left="0" w:right="-1" w:firstLine="142"/>
        <w:jc w:val="both"/>
        <w:rPr>
          <w:rFonts w:ascii="Times New Roman" w:hAnsi="Times New Roman"/>
          <w:sz w:val="28"/>
          <w:szCs w:val="28"/>
          <w:lang w:val="uk-UA"/>
        </w:rPr>
      </w:pPr>
      <w:r w:rsidRPr="00A65682">
        <w:rPr>
          <w:rFonts w:ascii="Times New Roman" w:hAnsi="Times New Roman"/>
          <w:sz w:val="28"/>
          <w:szCs w:val="28"/>
          <w:lang w:val="uk-UA"/>
        </w:rPr>
        <w:t>оновлення реєстру підприємств промислового комплексу громади;</w:t>
      </w:r>
    </w:p>
    <w:p w:rsidR="004A3800" w:rsidRPr="00A65682" w:rsidRDefault="004A3800" w:rsidP="00F62BA7">
      <w:pPr>
        <w:pStyle w:val="a4"/>
        <w:numPr>
          <w:ilvl w:val="0"/>
          <w:numId w:val="14"/>
        </w:numPr>
        <w:tabs>
          <w:tab w:val="clear" w:pos="2246"/>
        </w:tabs>
        <w:suppressAutoHyphens w:val="0"/>
        <w:overflowPunct/>
        <w:autoSpaceDE/>
        <w:spacing w:after="0" w:line="240" w:lineRule="auto"/>
        <w:ind w:left="0" w:right="-1" w:firstLine="142"/>
        <w:jc w:val="both"/>
        <w:rPr>
          <w:rFonts w:ascii="Times New Roman" w:hAnsi="Times New Roman"/>
          <w:sz w:val="28"/>
          <w:szCs w:val="28"/>
          <w:lang w:val="uk-UA"/>
        </w:rPr>
      </w:pPr>
      <w:r w:rsidRPr="00A65682">
        <w:rPr>
          <w:rFonts w:ascii="Times New Roman" w:hAnsi="Times New Roman"/>
          <w:sz w:val="28"/>
          <w:szCs w:val="28"/>
          <w:lang w:val="uk-UA"/>
        </w:rPr>
        <w:lastRenderedPageBreak/>
        <w:t>сприяння підприємствам громади у запровадженні європейської системи контролю якості продукції;</w:t>
      </w:r>
    </w:p>
    <w:p w:rsidR="004A3800" w:rsidRPr="00A65682" w:rsidRDefault="004A3800" w:rsidP="00F62BA7">
      <w:pPr>
        <w:tabs>
          <w:tab w:val="left" w:pos="568"/>
          <w:tab w:val="num" w:pos="1418"/>
        </w:tabs>
        <w:overflowPunct/>
        <w:autoSpaceDE/>
        <w:ind w:right="-1"/>
        <w:jc w:val="both"/>
        <w:rPr>
          <w:rFonts w:ascii="Times New Roman" w:hAnsi="Times New Roman"/>
          <w:szCs w:val="28"/>
        </w:rPr>
      </w:pPr>
    </w:p>
    <w:p w:rsidR="004A3800" w:rsidRPr="00A65682" w:rsidRDefault="004A3800" w:rsidP="00F62BA7">
      <w:pPr>
        <w:keepNext/>
        <w:shd w:val="clear" w:color="auto" w:fill="B4C6E7"/>
        <w:ind w:firstLine="567"/>
        <w:outlineLvl w:val="2"/>
        <w:rPr>
          <w:rFonts w:ascii="Times New Roman" w:hAnsi="Times New Roman"/>
          <w:b/>
          <w:sz w:val="32"/>
          <w:szCs w:val="32"/>
        </w:rPr>
      </w:pPr>
      <w:bookmarkStart w:id="20" w:name="_Toc55392137"/>
      <w:r w:rsidRPr="00A65682">
        <w:rPr>
          <w:rFonts w:ascii="Times New Roman" w:hAnsi="Times New Roman"/>
          <w:b/>
          <w:sz w:val="32"/>
          <w:szCs w:val="32"/>
        </w:rPr>
        <w:t xml:space="preserve">2.2.2. </w:t>
      </w:r>
      <w:bookmarkEnd w:id="20"/>
      <w:r w:rsidRPr="00A65682">
        <w:rPr>
          <w:rFonts w:ascii="Times New Roman" w:hAnsi="Times New Roman"/>
          <w:b/>
          <w:sz w:val="32"/>
          <w:szCs w:val="32"/>
        </w:rPr>
        <w:t>Агропромисловий комплекс</w:t>
      </w:r>
    </w:p>
    <w:p w:rsidR="004A3800" w:rsidRPr="00A65682" w:rsidRDefault="004A3800" w:rsidP="00F62BA7">
      <w:pPr>
        <w:widowControl w:val="0"/>
        <w:ind w:firstLine="567"/>
        <w:jc w:val="both"/>
        <w:rPr>
          <w:rFonts w:ascii="Times New Roman" w:eastAsia="Calibri" w:hAnsi="Times New Roman"/>
          <w:szCs w:val="28"/>
          <w:lang w:eastAsia="en-US"/>
        </w:rPr>
      </w:pPr>
      <w:r w:rsidRPr="00A65682">
        <w:rPr>
          <w:rFonts w:ascii="Times New Roman" w:eastAsia="Calibri" w:hAnsi="Times New Roman"/>
          <w:szCs w:val="28"/>
          <w:lang w:eastAsia="en-US"/>
        </w:rPr>
        <w:t>З метою підвищення рівня продовольчої безпеки, сприяння розвитку високотехнологічного ресурсозберігаючого сільськогосподарського виробництва, створення сприятливих соціальних умов для життя сільських жителів та покращення добробуту їхніх сімей на 202</w:t>
      </w:r>
      <w:r w:rsidR="00C06F7F">
        <w:rPr>
          <w:rFonts w:ascii="Times New Roman" w:eastAsia="Calibri" w:hAnsi="Times New Roman"/>
          <w:szCs w:val="28"/>
          <w:lang w:eastAsia="en-US"/>
        </w:rPr>
        <w:t>2-2024</w:t>
      </w:r>
      <w:r w:rsidRPr="00A65682">
        <w:rPr>
          <w:rFonts w:ascii="Times New Roman" w:eastAsia="Calibri" w:hAnsi="Times New Roman"/>
          <w:szCs w:val="28"/>
          <w:lang w:eastAsia="en-US"/>
        </w:rPr>
        <w:t xml:space="preserve"> р</w:t>
      </w:r>
      <w:r w:rsidR="00C06F7F">
        <w:rPr>
          <w:rFonts w:ascii="Times New Roman" w:eastAsia="Calibri" w:hAnsi="Times New Roman"/>
          <w:szCs w:val="28"/>
          <w:lang w:eastAsia="en-US"/>
        </w:rPr>
        <w:t>оки</w:t>
      </w:r>
      <w:r w:rsidRPr="00A65682">
        <w:rPr>
          <w:rFonts w:ascii="Times New Roman" w:eastAsia="Calibri" w:hAnsi="Times New Roman"/>
          <w:szCs w:val="28"/>
          <w:lang w:eastAsia="en-US"/>
        </w:rPr>
        <w:t xml:space="preserve"> заплановані наступні </w:t>
      </w:r>
      <w:r w:rsidRPr="00A65682">
        <w:rPr>
          <w:rFonts w:ascii="Times New Roman" w:eastAsia="Calibri" w:hAnsi="Times New Roman"/>
          <w:b/>
          <w:szCs w:val="28"/>
          <w:u w:val="single"/>
          <w:lang w:eastAsia="en-US"/>
        </w:rPr>
        <w:t>основні завдання та заходи</w:t>
      </w:r>
      <w:r w:rsidRPr="00A65682">
        <w:rPr>
          <w:rFonts w:ascii="Times New Roman" w:eastAsia="Calibri" w:hAnsi="Times New Roman"/>
          <w:szCs w:val="28"/>
          <w:lang w:eastAsia="en-US"/>
        </w:rPr>
        <w:t>:</w:t>
      </w:r>
    </w:p>
    <w:p w:rsidR="004A3800" w:rsidRPr="00A65682" w:rsidRDefault="004A3800" w:rsidP="00F62BA7">
      <w:pPr>
        <w:pStyle w:val="aa"/>
        <w:numPr>
          <w:ilvl w:val="0"/>
          <w:numId w:val="13"/>
        </w:numPr>
        <w:tabs>
          <w:tab w:val="clear" w:pos="1706"/>
          <w:tab w:val="num" w:pos="1080"/>
          <w:tab w:val="num" w:pos="1134"/>
          <w:tab w:val="num" w:pos="1276"/>
          <w:tab w:val="num" w:pos="1423"/>
          <w:tab w:val="num" w:pos="3780"/>
        </w:tabs>
        <w:overflowPunct/>
        <w:autoSpaceDE/>
        <w:autoSpaceDN/>
        <w:adjustRightInd/>
        <w:spacing w:after="0"/>
        <w:ind w:left="0" w:firstLine="567"/>
        <w:jc w:val="both"/>
        <w:textAlignment w:val="auto"/>
        <w:rPr>
          <w:szCs w:val="28"/>
        </w:rPr>
      </w:pPr>
      <w:r w:rsidRPr="00A65682">
        <w:rPr>
          <w:szCs w:val="28"/>
        </w:rPr>
        <w:t>розвиток інфраструктури аграрного ринку громади та каналів збуту сільськогосподарської продукції;</w:t>
      </w:r>
    </w:p>
    <w:p w:rsidR="004A3800" w:rsidRPr="00A65682" w:rsidRDefault="004A3800" w:rsidP="00F62BA7">
      <w:pPr>
        <w:pStyle w:val="aa"/>
        <w:numPr>
          <w:ilvl w:val="0"/>
          <w:numId w:val="13"/>
        </w:numPr>
        <w:tabs>
          <w:tab w:val="clear" w:pos="1706"/>
          <w:tab w:val="num" w:pos="1080"/>
          <w:tab w:val="num" w:pos="1134"/>
          <w:tab w:val="num" w:pos="1276"/>
          <w:tab w:val="num" w:pos="1423"/>
          <w:tab w:val="num" w:pos="3780"/>
        </w:tabs>
        <w:overflowPunct/>
        <w:autoSpaceDE/>
        <w:autoSpaceDN/>
        <w:adjustRightInd/>
        <w:spacing w:after="0"/>
        <w:ind w:left="0" w:firstLine="567"/>
        <w:jc w:val="both"/>
        <w:textAlignment w:val="auto"/>
        <w:rPr>
          <w:szCs w:val="28"/>
        </w:rPr>
      </w:pPr>
      <w:r w:rsidRPr="00A65682">
        <w:rPr>
          <w:szCs w:val="28"/>
        </w:rPr>
        <w:t>застосування інтенсивних та ресурсозберігаючих технологій вирощування сільськогосподарських культур</w:t>
      </w:r>
      <w:r w:rsidRPr="00A65682">
        <w:rPr>
          <w:color w:val="000000"/>
          <w:szCs w:val="28"/>
          <w:shd w:val="clear" w:color="auto" w:fill="FFFFFF"/>
        </w:rPr>
        <w:t>;</w:t>
      </w:r>
    </w:p>
    <w:p w:rsidR="004A3800" w:rsidRPr="00A65682" w:rsidRDefault="004A3800" w:rsidP="00F62BA7">
      <w:pPr>
        <w:pStyle w:val="aa"/>
        <w:numPr>
          <w:ilvl w:val="0"/>
          <w:numId w:val="13"/>
        </w:numPr>
        <w:tabs>
          <w:tab w:val="clear" w:pos="1706"/>
          <w:tab w:val="num" w:pos="1080"/>
          <w:tab w:val="num" w:pos="1134"/>
          <w:tab w:val="num" w:pos="1276"/>
          <w:tab w:val="num" w:pos="1423"/>
          <w:tab w:val="num" w:pos="3780"/>
        </w:tabs>
        <w:overflowPunct/>
        <w:autoSpaceDE/>
        <w:autoSpaceDN/>
        <w:adjustRightInd/>
        <w:spacing w:after="0"/>
        <w:ind w:left="0" w:firstLine="567"/>
        <w:jc w:val="both"/>
        <w:textAlignment w:val="auto"/>
        <w:rPr>
          <w:szCs w:val="28"/>
        </w:rPr>
      </w:pPr>
      <w:r w:rsidRPr="00A65682">
        <w:rPr>
          <w:szCs w:val="28"/>
        </w:rPr>
        <w:t>зростання обсягів виробництва валової продукції сільського господарства;</w:t>
      </w:r>
    </w:p>
    <w:p w:rsidR="004A3800" w:rsidRPr="00A65682" w:rsidRDefault="004A3800" w:rsidP="00F62BA7">
      <w:pPr>
        <w:pStyle w:val="aa"/>
        <w:numPr>
          <w:ilvl w:val="0"/>
          <w:numId w:val="13"/>
        </w:numPr>
        <w:tabs>
          <w:tab w:val="clear" w:pos="1706"/>
          <w:tab w:val="num" w:pos="1080"/>
          <w:tab w:val="num" w:pos="1134"/>
          <w:tab w:val="num" w:pos="1276"/>
          <w:tab w:val="num" w:pos="1423"/>
          <w:tab w:val="num" w:pos="3780"/>
        </w:tabs>
        <w:overflowPunct/>
        <w:autoSpaceDE/>
        <w:autoSpaceDN/>
        <w:adjustRightInd/>
        <w:spacing w:after="0"/>
        <w:ind w:left="0" w:firstLine="567"/>
        <w:jc w:val="both"/>
        <w:textAlignment w:val="auto"/>
        <w:rPr>
          <w:szCs w:val="28"/>
        </w:rPr>
      </w:pPr>
      <w:r w:rsidRPr="00A65682">
        <w:rPr>
          <w:szCs w:val="28"/>
        </w:rPr>
        <w:t>призупинення спаду чисельності поголів’я худоби і птиці та забезпечення його поступового нарощування;</w:t>
      </w:r>
    </w:p>
    <w:p w:rsidR="004A3800" w:rsidRPr="00A65682" w:rsidRDefault="004A3800" w:rsidP="00F62BA7">
      <w:pPr>
        <w:pStyle w:val="aa"/>
        <w:numPr>
          <w:ilvl w:val="0"/>
          <w:numId w:val="13"/>
        </w:numPr>
        <w:tabs>
          <w:tab w:val="clear" w:pos="1706"/>
          <w:tab w:val="num" w:pos="1080"/>
          <w:tab w:val="num" w:pos="1134"/>
          <w:tab w:val="num" w:pos="1276"/>
          <w:tab w:val="num" w:pos="1423"/>
          <w:tab w:val="num" w:pos="3780"/>
        </w:tabs>
        <w:overflowPunct/>
        <w:autoSpaceDE/>
        <w:autoSpaceDN/>
        <w:adjustRightInd/>
        <w:spacing w:after="0"/>
        <w:ind w:left="0" w:firstLine="567"/>
        <w:jc w:val="both"/>
        <w:textAlignment w:val="auto"/>
        <w:rPr>
          <w:szCs w:val="28"/>
        </w:rPr>
      </w:pPr>
      <w:r w:rsidRPr="00A65682">
        <w:rPr>
          <w:szCs w:val="28"/>
        </w:rPr>
        <w:t>підвищення продуктивності худоби і птиці на основі зміцнення кормової бази та поліпшення якісного складу поголів’я;</w:t>
      </w:r>
    </w:p>
    <w:p w:rsidR="004A3800" w:rsidRPr="00A65682" w:rsidRDefault="004A3800" w:rsidP="00F62BA7">
      <w:pPr>
        <w:pStyle w:val="aa"/>
        <w:numPr>
          <w:ilvl w:val="0"/>
          <w:numId w:val="13"/>
        </w:numPr>
        <w:tabs>
          <w:tab w:val="clear" w:pos="1706"/>
          <w:tab w:val="num" w:pos="1080"/>
          <w:tab w:val="num" w:pos="1134"/>
          <w:tab w:val="num" w:pos="1276"/>
          <w:tab w:val="num" w:pos="1423"/>
          <w:tab w:val="num" w:pos="3780"/>
        </w:tabs>
        <w:overflowPunct/>
        <w:autoSpaceDE/>
        <w:autoSpaceDN/>
        <w:adjustRightInd/>
        <w:spacing w:after="0"/>
        <w:ind w:left="0" w:firstLine="567"/>
        <w:jc w:val="both"/>
        <w:textAlignment w:val="auto"/>
        <w:rPr>
          <w:szCs w:val="28"/>
        </w:rPr>
      </w:pPr>
      <w:r w:rsidRPr="00A65682">
        <w:rPr>
          <w:szCs w:val="28"/>
        </w:rPr>
        <w:t>реконструкція існуючих та створення нових виробничих потужностей;</w:t>
      </w:r>
    </w:p>
    <w:p w:rsidR="004A3800" w:rsidRPr="00A65682" w:rsidRDefault="004A3800" w:rsidP="00F62BA7">
      <w:pPr>
        <w:pStyle w:val="aa"/>
        <w:numPr>
          <w:ilvl w:val="0"/>
          <w:numId w:val="13"/>
        </w:numPr>
        <w:tabs>
          <w:tab w:val="clear" w:pos="1706"/>
          <w:tab w:val="num" w:pos="1080"/>
          <w:tab w:val="num" w:pos="1134"/>
          <w:tab w:val="num" w:pos="1276"/>
          <w:tab w:val="num" w:pos="1423"/>
          <w:tab w:val="num" w:pos="3780"/>
        </w:tabs>
        <w:overflowPunct/>
        <w:autoSpaceDE/>
        <w:autoSpaceDN/>
        <w:adjustRightInd/>
        <w:spacing w:after="0"/>
        <w:ind w:left="0" w:firstLine="567"/>
        <w:jc w:val="both"/>
        <w:textAlignment w:val="auto"/>
        <w:rPr>
          <w:szCs w:val="28"/>
        </w:rPr>
      </w:pPr>
      <w:r w:rsidRPr="00A65682">
        <w:rPr>
          <w:szCs w:val="28"/>
        </w:rPr>
        <w:t>проведення виставково-ярмаркової діяльності задля підвищення конкурентоспроможності та виходу продукції товаровиробників громади на зовнішні ринки збуту продукції;</w:t>
      </w:r>
    </w:p>
    <w:p w:rsidR="004A3800" w:rsidRPr="00A65682" w:rsidRDefault="004A3800" w:rsidP="00F62BA7">
      <w:pPr>
        <w:pStyle w:val="aa"/>
        <w:numPr>
          <w:ilvl w:val="0"/>
          <w:numId w:val="13"/>
        </w:numPr>
        <w:tabs>
          <w:tab w:val="clear" w:pos="1706"/>
          <w:tab w:val="num" w:pos="1080"/>
          <w:tab w:val="num" w:pos="1134"/>
          <w:tab w:val="num" w:pos="1276"/>
          <w:tab w:val="num" w:pos="1423"/>
          <w:tab w:val="num" w:pos="3780"/>
        </w:tabs>
        <w:overflowPunct/>
        <w:autoSpaceDE/>
        <w:autoSpaceDN/>
        <w:adjustRightInd/>
        <w:spacing w:after="0"/>
        <w:ind w:left="0" w:firstLine="567"/>
        <w:jc w:val="both"/>
        <w:textAlignment w:val="auto"/>
        <w:rPr>
          <w:szCs w:val="28"/>
        </w:rPr>
      </w:pPr>
      <w:r w:rsidRPr="00A65682">
        <w:rPr>
          <w:szCs w:val="28"/>
        </w:rPr>
        <w:t xml:space="preserve">підвищення рівня </w:t>
      </w:r>
      <w:proofErr w:type="spellStart"/>
      <w:r w:rsidRPr="00A65682">
        <w:rPr>
          <w:szCs w:val="28"/>
        </w:rPr>
        <w:t>самозайнятості</w:t>
      </w:r>
      <w:proofErr w:type="spellEnd"/>
      <w:r w:rsidRPr="00A65682">
        <w:rPr>
          <w:szCs w:val="28"/>
        </w:rPr>
        <w:t xml:space="preserve"> сільського населення, перш за все молоді, яка проживає на сільських територіях, шляхом підтримки </w:t>
      </w:r>
      <w:proofErr w:type="spellStart"/>
      <w:r w:rsidRPr="00A65682">
        <w:rPr>
          <w:szCs w:val="28"/>
        </w:rPr>
        <w:t>проєктів</w:t>
      </w:r>
      <w:proofErr w:type="spellEnd"/>
      <w:r w:rsidRPr="00A65682">
        <w:rPr>
          <w:szCs w:val="28"/>
        </w:rPr>
        <w:t xml:space="preserve"> розвитку ринкової інфраструктури, в тому числі, обслуговуючих кооперативів.</w:t>
      </w:r>
    </w:p>
    <w:p w:rsidR="004A3800" w:rsidRPr="00A65682" w:rsidRDefault="004A3800" w:rsidP="00F62BA7">
      <w:pPr>
        <w:pStyle w:val="aa"/>
        <w:tabs>
          <w:tab w:val="num" w:pos="180"/>
          <w:tab w:val="num" w:pos="1080"/>
          <w:tab w:val="num" w:pos="1134"/>
          <w:tab w:val="num" w:pos="1423"/>
          <w:tab w:val="num" w:pos="3780"/>
        </w:tabs>
        <w:overflowPunct/>
        <w:autoSpaceDE/>
        <w:autoSpaceDN/>
        <w:adjustRightInd/>
        <w:spacing w:after="0"/>
        <w:jc w:val="both"/>
        <w:textAlignment w:val="auto"/>
        <w:rPr>
          <w:szCs w:val="28"/>
        </w:rPr>
      </w:pPr>
    </w:p>
    <w:p w:rsidR="004A3800" w:rsidRPr="00A65682" w:rsidRDefault="004A3800" w:rsidP="00F62BA7">
      <w:pPr>
        <w:keepNext/>
        <w:shd w:val="clear" w:color="auto" w:fill="B4C6E7"/>
        <w:ind w:firstLine="567"/>
        <w:jc w:val="both"/>
        <w:outlineLvl w:val="2"/>
        <w:rPr>
          <w:rFonts w:ascii="Times New Roman" w:hAnsi="Times New Roman"/>
          <w:b/>
          <w:sz w:val="32"/>
          <w:szCs w:val="32"/>
        </w:rPr>
      </w:pPr>
      <w:bookmarkStart w:id="21" w:name="_Toc55392138"/>
      <w:r w:rsidRPr="00A65682">
        <w:rPr>
          <w:rFonts w:ascii="Times New Roman" w:hAnsi="Times New Roman"/>
          <w:b/>
          <w:sz w:val="32"/>
          <w:szCs w:val="32"/>
        </w:rPr>
        <w:t>2.2.3. Створення умов для розвитку малого та середнього підприємництва</w:t>
      </w:r>
      <w:bookmarkEnd w:id="21"/>
    </w:p>
    <w:p w:rsidR="004A3800" w:rsidRPr="00A65682" w:rsidRDefault="004A3800" w:rsidP="00F62BA7">
      <w:pPr>
        <w:ind w:firstLine="709"/>
        <w:jc w:val="both"/>
        <w:rPr>
          <w:rFonts w:ascii="Times New Roman" w:hAnsi="Times New Roman"/>
          <w:szCs w:val="28"/>
        </w:rPr>
      </w:pPr>
      <w:r w:rsidRPr="00A65682">
        <w:rPr>
          <w:rFonts w:ascii="Times New Roman" w:hAnsi="Times New Roman"/>
          <w:szCs w:val="28"/>
        </w:rPr>
        <w:t>З метою забезпечення сталого розвитку бізнес-клімату Тетіївської територіальної громади шляхом створення сприятливих умов для започаткування та ведення бізнесу на 202</w:t>
      </w:r>
      <w:r w:rsidR="00C06F7F">
        <w:rPr>
          <w:rFonts w:ascii="Times New Roman" w:hAnsi="Times New Roman"/>
          <w:szCs w:val="28"/>
        </w:rPr>
        <w:t>2-2024</w:t>
      </w:r>
      <w:r w:rsidRPr="00A65682">
        <w:rPr>
          <w:rFonts w:ascii="Times New Roman" w:hAnsi="Times New Roman"/>
          <w:szCs w:val="28"/>
        </w:rPr>
        <w:t xml:space="preserve"> р</w:t>
      </w:r>
      <w:r w:rsidR="00C06F7F">
        <w:rPr>
          <w:rFonts w:ascii="Times New Roman" w:hAnsi="Times New Roman"/>
          <w:szCs w:val="28"/>
        </w:rPr>
        <w:t>оки</w:t>
      </w:r>
      <w:r w:rsidRPr="00A65682">
        <w:rPr>
          <w:rFonts w:ascii="Times New Roman" w:hAnsi="Times New Roman"/>
          <w:szCs w:val="28"/>
        </w:rPr>
        <w:t xml:space="preserve"> заплановано реалізацію таких </w:t>
      </w:r>
      <w:r w:rsidRPr="00A65682">
        <w:rPr>
          <w:rFonts w:ascii="Times New Roman" w:hAnsi="Times New Roman"/>
          <w:b/>
          <w:i/>
          <w:szCs w:val="28"/>
          <w:u w:val="single"/>
        </w:rPr>
        <w:t>основних завдань та заходів</w:t>
      </w:r>
      <w:r w:rsidRPr="00A65682">
        <w:rPr>
          <w:rFonts w:ascii="Times New Roman" w:hAnsi="Times New Roman"/>
          <w:szCs w:val="28"/>
        </w:rPr>
        <w:t>:</w:t>
      </w:r>
    </w:p>
    <w:p w:rsidR="004A3800" w:rsidRPr="00A65682" w:rsidRDefault="004A3800" w:rsidP="00F62BA7">
      <w:pPr>
        <w:pStyle w:val="aa"/>
        <w:numPr>
          <w:ilvl w:val="0"/>
          <w:numId w:val="12"/>
        </w:numPr>
        <w:tabs>
          <w:tab w:val="clear" w:pos="1706"/>
          <w:tab w:val="num" w:pos="1276"/>
          <w:tab w:val="num" w:pos="5940"/>
        </w:tabs>
        <w:overflowPunct/>
        <w:autoSpaceDE/>
        <w:autoSpaceDN/>
        <w:adjustRightInd/>
        <w:spacing w:after="0"/>
        <w:ind w:left="0" w:firstLine="567"/>
        <w:jc w:val="both"/>
        <w:textAlignment w:val="auto"/>
        <w:rPr>
          <w:szCs w:val="28"/>
        </w:rPr>
      </w:pPr>
      <w:r w:rsidRPr="00A65682">
        <w:rPr>
          <w:szCs w:val="28"/>
        </w:rPr>
        <w:t xml:space="preserve">забезпечення реалізації </w:t>
      </w:r>
      <w:r w:rsidRPr="00A65682">
        <w:rPr>
          <w:rFonts w:eastAsia="Calibri"/>
          <w:szCs w:val="28"/>
          <w:lang w:eastAsia="en-US"/>
        </w:rPr>
        <w:t xml:space="preserve">Державної програми «Доступні кредити </w:t>
      </w:r>
      <w:r w:rsidRPr="00A65682">
        <w:rPr>
          <w:rFonts w:eastAsia="Calibri"/>
          <w:szCs w:val="28"/>
          <w:lang w:eastAsia="en-US"/>
        </w:rPr>
        <w:br/>
        <w:t>5-7-9%»</w:t>
      </w:r>
      <w:r w:rsidRPr="00A65682">
        <w:rPr>
          <w:szCs w:val="28"/>
        </w:rPr>
        <w:t>;</w:t>
      </w:r>
    </w:p>
    <w:p w:rsidR="004A3800" w:rsidRPr="00A65682" w:rsidRDefault="004A3800" w:rsidP="00F62BA7">
      <w:pPr>
        <w:pStyle w:val="aa"/>
        <w:numPr>
          <w:ilvl w:val="0"/>
          <w:numId w:val="12"/>
        </w:numPr>
        <w:tabs>
          <w:tab w:val="clear" w:pos="1706"/>
          <w:tab w:val="num" w:pos="1276"/>
          <w:tab w:val="num" w:pos="5940"/>
        </w:tabs>
        <w:overflowPunct/>
        <w:autoSpaceDE/>
        <w:autoSpaceDN/>
        <w:adjustRightInd/>
        <w:spacing w:after="0"/>
        <w:ind w:left="0" w:firstLine="567"/>
        <w:jc w:val="both"/>
        <w:textAlignment w:val="auto"/>
        <w:rPr>
          <w:szCs w:val="28"/>
        </w:rPr>
      </w:pPr>
      <w:r w:rsidRPr="00A65682">
        <w:rPr>
          <w:szCs w:val="28"/>
        </w:rPr>
        <w:t>підвищення рівня фінансової грамотності бізнесу шляхом проведення тренінгів, семінарів для суб’єктів підприємницької діяльності;</w:t>
      </w:r>
    </w:p>
    <w:p w:rsidR="004A3800" w:rsidRPr="00A65682" w:rsidRDefault="004A3800" w:rsidP="00F62BA7">
      <w:pPr>
        <w:pStyle w:val="aa"/>
        <w:numPr>
          <w:ilvl w:val="0"/>
          <w:numId w:val="12"/>
        </w:numPr>
        <w:tabs>
          <w:tab w:val="clear" w:pos="1706"/>
          <w:tab w:val="num" w:pos="1276"/>
          <w:tab w:val="num" w:pos="5940"/>
        </w:tabs>
        <w:overflowPunct/>
        <w:autoSpaceDE/>
        <w:autoSpaceDN/>
        <w:adjustRightInd/>
        <w:spacing w:after="0"/>
        <w:ind w:left="0" w:firstLine="567"/>
        <w:jc w:val="both"/>
        <w:textAlignment w:val="auto"/>
        <w:rPr>
          <w:szCs w:val="28"/>
        </w:rPr>
      </w:pPr>
      <w:r w:rsidRPr="00A65682">
        <w:rPr>
          <w:szCs w:val="28"/>
        </w:rPr>
        <w:t>інформування підприємців про діяльність бізнес-асоціацій, спрямовану на розвиток та підвищення конкурентоспроможності малого та середнього бізнесу;</w:t>
      </w:r>
    </w:p>
    <w:p w:rsidR="004A3800" w:rsidRPr="00A65682" w:rsidRDefault="004A3800" w:rsidP="00F62BA7">
      <w:pPr>
        <w:pStyle w:val="aa"/>
        <w:numPr>
          <w:ilvl w:val="0"/>
          <w:numId w:val="12"/>
        </w:numPr>
        <w:tabs>
          <w:tab w:val="clear" w:pos="1706"/>
          <w:tab w:val="left" w:pos="1080"/>
          <w:tab w:val="num" w:pos="1276"/>
        </w:tabs>
        <w:overflowPunct/>
        <w:autoSpaceDE/>
        <w:autoSpaceDN/>
        <w:adjustRightInd/>
        <w:spacing w:after="0"/>
        <w:ind w:left="0" w:firstLine="567"/>
        <w:jc w:val="both"/>
        <w:textAlignment w:val="auto"/>
        <w:rPr>
          <w:szCs w:val="28"/>
        </w:rPr>
      </w:pPr>
      <w:r w:rsidRPr="00A65682">
        <w:rPr>
          <w:szCs w:val="28"/>
        </w:rPr>
        <w:lastRenderedPageBreak/>
        <w:t>забезпечення реалізації державної регуляторної політики у сфері господарської діяльності та недопущення прийняття економічно недоцільних і неефективних регуляторних актів;</w:t>
      </w:r>
    </w:p>
    <w:p w:rsidR="004A3800" w:rsidRPr="00A65682" w:rsidRDefault="004A3800" w:rsidP="00F62BA7">
      <w:pPr>
        <w:pStyle w:val="aa"/>
        <w:numPr>
          <w:ilvl w:val="0"/>
          <w:numId w:val="12"/>
        </w:numPr>
        <w:tabs>
          <w:tab w:val="clear" w:pos="1706"/>
          <w:tab w:val="left" w:pos="1080"/>
          <w:tab w:val="num" w:pos="1276"/>
        </w:tabs>
        <w:overflowPunct/>
        <w:autoSpaceDE/>
        <w:autoSpaceDN/>
        <w:adjustRightInd/>
        <w:spacing w:after="0"/>
        <w:ind w:left="0" w:firstLine="567"/>
        <w:jc w:val="both"/>
        <w:textAlignment w:val="auto"/>
        <w:rPr>
          <w:szCs w:val="28"/>
        </w:rPr>
      </w:pPr>
      <w:r w:rsidRPr="00A65682">
        <w:rPr>
          <w:szCs w:val="28"/>
        </w:rPr>
        <w:t>розширення й підтримка діяльності мережі об’єктів інфраструктури підтримки  підприємництва;</w:t>
      </w:r>
    </w:p>
    <w:p w:rsidR="004A3800" w:rsidRPr="00A65682" w:rsidRDefault="004A3800" w:rsidP="00F62BA7">
      <w:pPr>
        <w:pStyle w:val="aa"/>
        <w:numPr>
          <w:ilvl w:val="0"/>
          <w:numId w:val="12"/>
        </w:numPr>
        <w:tabs>
          <w:tab w:val="clear" w:pos="1706"/>
          <w:tab w:val="left" w:pos="1080"/>
          <w:tab w:val="num" w:pos="1276"/>
        </w:tabs>
        <w:overflowPunct/>
        <w:autoSpaceDE/>
        <w:autoSpaceDN/>
        <w:adjustRightInd/>
        <w:spacing w:after="0"/>
        <w:ind w:left="0" w:firstLine="567"/>
        <w:jc w:val="both"/>
        <w:textAlignment w:val="auto"/>
        <w:rPr>
          <w:szCs w:val="28"/>
        </w:rPr>
      </w:pPr>
      <w:r w:rsidRPr="00A65682">
        <w:rPr>
          <w:szCs w:val="28"/>
        </w:rPr>
        <w:t>залучення суб’єктів малого та середнього підприємництва до участі у міжнародних форумах, семінарах, конференціях, виставках та ярмарках;</w:t>
      </w:r>
    </w:p>
    <w:p w:rsidR="004A3800" w:rsidRPr="00A65682" w:rsidRDefault="004A3800" w:rsidP="00F62BA7">
      <w:pPr>
        <w:pStyle w:val="aa"/>
        <w:numPr>
          <w:ilvl w:val="0"/>
          <w:numId w:val="12"/>
        </w:numPr>
        <w:tabs>
          <w:tab w:val="clear" w:pos="1706"/>
          <w:tab w:val="left" w:pos="1080"/>
          <w:tab w:val="num" w:pos="1276"/>
        </w:tabs>
        <w:overflowPunct/>
        <w:autoSpaceDE/>
        <w:autoSpaceDN/>
        <w:adjustRightInd/>
        <w:spacing w:after="0"/>
        <w:ind w:left="0" w:firstLine="567"/>
        <w:jc w:val="both"/>
        <w:textAlignment w:val="auto"/>
        <w:rPr>
          <w:szCs w:val="28"/>
        </w:rPr>
      </w:pPr>
      <w:r w:rsidRPr="00A65682">
        <w:rPr>
          <w:rFonts w:ascii="Times New Roman" w:hAnsi="Times New Roman"/>
          <w:szCs w:val="28"/>
        </w:rPr>
        <w:t>забезпечення регулярного проведення засідань Координаційної ради з питань розвитку підприємництва;</w:t>
      </w:r>
    </w:p>
    <w:p w:rsidR="004A3800" w:rsidRPr="00A65682" w:rsidRDefault="004A3800" w:rsidP="00F62BA7">
      <w:pPr>
        <w:pStyle w:val="aa"/>
        <w:numPr>
          <w:ilvl w:val="0"/>
          <w:numId w:val="12"/>
        </w:numPr>
        <w:tabs>
          <w:tab w:val="clear" w:pos="1706"/>
          <w:tab w:val="left" w:pos="1080"/>
          <w:tab w:val="num" w:pos="1276"/>
        </w:tabs>
        <w:overflowPunct/>
        <w:autoSpaceDE/>
        <w:autoSpaceDN/>
        <w:adjustRightInd/>
        <w:spacing w:after="0"/>
        <w:ind w:left="0" w:firstLine="567"/>
        <w:jc w:val="both"/>
        <w:textAlignment w:val="auto"/>
        <w:rPr>
          <w:szCs w:val="28"/>
        </w:rPr>
      </w:pPr>
      <w:r w:rsidRPr="00A65682">
        <w:rPr>
          <w:szCs w:val="28"/>
        </w:rPr>
        <w:t>активізація роботи “гарячої лінії” з питань захисту прав споживачів.</w:t>
      </w:r>
    </w:p>
    <w:p w:rsidR="004A3800" w:rsidRPr="00A65682" w:rsidRDefault="004A3800" w:rsidP="00F62BA7">
      <w:pPr>
        <w:tabs>
          <w:tab w:val="left" w:pos="568"/>
          <w:tab w:val="num" w:pos="1418"/>
        </w:tabs>
        <w:overflowPunct/>
        <w:autoSpaceDE/>
        <w:ind w:right="-1" w:firstLine="567"/>
        <w:jc w:val="both"/>
        <w:rPr>
          <w:rFonts w:ascii="Times New Roman" w:hAnsi="Times New Roman"/>
          <w:szCs w:val="28"/>
        </w:rPr>
      </w:pPr>
    </w:p>
    <w:p w:rsidR="004A3800" w:rsidRPr="00A65682" w:rsidRDefault="004A3800" w:rsidP="00F62BA7">
      <w:pPr>
        <w:keepNext/>
        <w:shd w:val="clear" w:color="auto" w:fill="B4C6E7"/>
        <w:ind w:firstLine="567"/>
        <w:jc w:val="both"/>
        <w:outlineLvl w:val="2"/>
        <w:rPr>
          <w:rFonts w:ascii="Times New Roman" w:hAnsi="Times New Roman"/>
          <w:b/>
          <w:sz w:val="32"/>
          <w:szCs w:val="32"/>
        </w:rPr>
      </w:pPr>
      <w:bookmarkStart w:id="22" w:name="_Toc55392139"/>
      <w:r w:rsidRPr="00A65682">
        <w:rPr>
          <w:rFonts w:ascii="Times New Roman" w:hAnsi="Times New Roman"/>
          <w:b/>
          <w:sz w:val="32"/>
          <w:szCs w:val="32"/>
        </w:rPr>
        <w:t>2.2.4. Сприяння покращенню інвестиційного клімату</w:t>
      </w:r>
      <w:bookmarkEnd w:id="22"/>
    </w:p>
    <w:p w:rsidR="004A3800" w:rsidRPr="00A65682" w:rsidRDefault="004A3800" w:rsidP="00F62BA7">
      <w:pPr>
        <w:widowControl w:val="0"/>
        <w:ind w:firstLine="709"/>
        <w:jc w:val="both"/>
        <w:rPr>
          <w:rFonts w:ascii="Times New Roman" w:hAnsi="Times New Roman"/>
          <w:szCs w:val="28"/>
        </w:rPr>
      </w:pPr>
      <w:r w:rsidRPr="00A65682">
        <w:rPr>
          <w:rFonts w:ascii="Times New Roman" w:hAnsi="Times New Roman"/>
          <w:szCs w:val="28"/>
        </w:rPr>
        <w:t xml:space="preserve">З метою стимулювання інвестиційної діяльності в громаді, зростання інвестиційної активності підприємств, ділових та фінансових структур, залучення прямих інвестицій як внутрішніх, так і іноземних для підвищення конкурентоспроможності громади, створення нових робочих місць для мешканців </w:t>
      </w:r>
      <w:r w:rsidRPr="00A65682">
        <w:rPr>
          <w:rFonts w:ascii="Times New Roman" w:hAnsi="Times New Roman"/>
        </w:rPr>
        <w:t xml:space="preserve">передбачається вжити такі </w:t>
      </w:r>
      <w:r w:rsidRPr="00A65682">
        <w:rPr>
          <w:rFonts w:ascii="Times New Roman" w:hAnsi="Times New Roman"/>
          <w:b/>
          <w:i/>
          <w:u w:val="single"/>
        </w:rPr>
        <w:t>основні завдання та заходи</w:t>
      </w:r>
      <w:r w:rsidRPr="00A65682">
        <w:rPr>
          <w:rFonts w:ascii="Times New Roman" w:hAnsi="Times New Roman"/>
          <w:szCs w:val="28"/>
        </w:rPr>
        <w:t>:</w:t>
      </w:r>
    </w:p>
    <w:p w:rsidR="004A3800" w:rsidRPr="00A65682" w:rsidRDefault="004A3800" w:rsidP="00F62BA7">
      <w:pPr>
        <w:pStyle w:val="a4"/>
        <w:numPr>
          <w:ilvl w:val="0"/>
          <w:numId w:val="11"/>
        </w:numPr>
        <w:tabs>
          <w:tab w:val="num" w:pos="993"/>
          <w:tab w:val="num" w:pos="1134"/>
          <w:tab w:val="num" w:pos="4755"/>
        </w:tabs>
        <w:spacing w:after="0" w:line="240" w:lineRule="auto"/>
        <w:ind w:left="0" w:firstLine="426"/>
        <w:jc w:val="both"/>
        <w:rPr>
          <w:rFonts w:ascii="Times New Roman" w:hAnsi="Times New Roman"/>
          <w:sz w:val="28"/>
          <w:szCs w:val="28"/>
          <w:lang w:val="uk-UA"/>
        </w:rPr>
      </w:pPr>
      <w:r w:rsidRPr="00A65682">
        <w:rPr>
          <w:rFonts w:ascii="Times New Roman" w:hAnsi="Times New Roman"/>
          <w:sz w:val="28"/>
          <w:szCs w:val="28"/>
          <w:lang w:val="uk-UA"/>
        </w:rPr>
        <w:t>запровадження постійних консультацій з потенційними інвесторами з метою виявлення та вирішення проблем, які створюють перешкоди у процесі інвестування;</w:t>
      </w:r>
    </w:p>
    <w:p w:rsidR="004A3800" w:rsidRPr="00A65682" w:rsidRDefault="004A3800" w:rsidP="00F62BA7">
      <w:pPr>
        <w:pStyle w:val="a4"/>
        <w:numPr>
          <w:ilvl w:val="0"/>
          <w:numId w:val="11"/>
        </w:numPr>
        <w:tabs>
          <w:tab w:val="num" w:pos="993"/>
          <w:tab w:val="num" w:pos="1134"/>
          <w:tab w:val="num" w:pos="4755"/>
        </w:tabs>
        <w:spacing w:after="0" w:line="240" w:lineRule="auto"/>
        <w:ind w:left="0" w:firstLine="426"/>
        <w:jc w:val="both"/>
        <w:rPr>
          <w:rFonts w:ascii="Times New Roman" w:hAnsi="Times New Roman"/>
          <w:sz w:val="28"/>
          <w:szCs w:val="28"/>
          <w:lang w:val="uk-UA"/>
        </w:rPr>
      </w:pPr>
      <w:r w:rsidRPr="00A65682">
        <w:rPr>
          <w:rFonts w:ascii="Times New Roman" w:hAnsi="Times New Roman"/>
          <w:sz w:val="28"/>
          <w:szCs w:val="28"/>
          <w:lang w:val="uk-UA"/>
        </w:rPr>
        <w:t>продовження роботи щодо оновлення реєстру інвестиційних пропозицій (проектів), вільних земельних ділянок та незадіяних приміщень Тетіївської громади;</w:t>
      </w:r>
    </w:p>
    <w:p w:rsidR="004A3800" w:rsidRPr="00A65682" w:rsidRDefault="004A3800" w:rsidP="00F62BA7">
      <w:pPr>
        <w:pStyle w:val="a4"/>
        <w:numPr>
          <w:ilvl w:val="0"/>
          <w:numId w:val="11"/>
        </w:numPr>
        <w:tabs>
          <w:tab w:val="num" w:pos="993"/>
          <w:tab w:val="num" w:pos="1134"/>
          <w:tab w:val="num" w:pos="4755"/>
        </w:tabs>
        <w:spacing w:after="0" w:line="240" w:lineRule="auto"/>
        <w:ind w:left="0" w:firstLine="426"/>
        <w:jc w:val="both"/>
        <w:rPr>
          <w:rFonts w:ascii="Times New Roman" w:hAnsi="Times New Roman"/>
          <w:sz w:val="28"/>
          <w:szCs w:val="28"/>
          <w:lang w:val="uk-UA"/>
        </w:rPr>
      </w:pPr>
      <w:r w:rsidRPr="00A65682">
        <w:rPr>
          <w:rFonts w:ascii="Times New Roman" w:hAnsi="Times New Roman"/>
          <w:sz w:val="28"/>
          <w:szCs w:val="28"/>
          <w:lang w:val="uk-UA"/>
        </w:rPr>
        <w:t>створення індустріального парку на території громади;</w:t>
      </w:r>
    </w:p>
    <w:p w:rsidR="004A3800" w:rsidRPr="00A65682" w:rsidRDefault="004A3800" w:rsidP="00F62BA7">
      <w:pPr>
        <w:pStyle w:val="a4"/>
        <w:numPr>
          <w:ilvl w:val="0"/>
          <w:numId w:val="11"/>
        </w:numPr>
        <w:tabs>
          <w:tab w:val="num" w:pos="567"/>
          <w:tab w:val="num" w:pos="993"/>
          <w:tab w:val="num" w:pos="1134"/>
          <w:tab w:val="num" w:pos="4755"/>
        </w:tabs>
        <w:spacing w:after="0" w:line="240" w:lineRule="auto"/>
        <w:ind w:left="0" w:firstLine="426"/>
        <w:jc w:val="both"/>
        <w:rPr>
          <w:rFonts w:ascii="Times New Roman" w:hAnsi="Times New Roman"/>
          <w:sz w:val="28"/>
          <w:szCs w:val="28"/>
          <w:lang w:val="uk-UA"/>
        </w:rPr>
      </w:pPr>
      <w:r w:rsidRPr="00A65682">
        <w:rPr>
          <w:rFonts w:ascii="Times New Roman" w:hAnsi="Times New Roman"/>
          <w:sz w:val="28"/>
          <w:szCs w:val="28"/>
          <w:lang w:val="uk-UA"/>
        </w:rPr>
        <w:t>створення інформаційного банку даних про підприємства, які потребують інвестицій;</w:t>
      </w:r>
    </w:p>
    <w:p w:rsidR="004A3800" w:rsidRPr="00A65682" w:rsidRDefault="004A3800" w:rsidP="00F62BA7">
      <w:pPr>
        <w:pStyle w:val="a4"/>
        <w:numPr>
          <w:ilvl w:val="0"/>
          <w:numId w:val="11"/>
        </w:numPr>
        <w:tabs>
          <w:tab w:val="num" w:pos="567"/>
          <w:tab w:val="num" w:pos="993"/>
          <w:tab w:val="num" w:pos="1134"/>
          <w:tab w:val="num" w:pos="4755"/>
        </w:tabs>
        <w:spacing w:after="0" w:line="240" w:lineRule="auto"/>
        <w:ind w:left="0" w:firstLine="426"/>
        <w:jc w:val="both"/>
        <w:rPr>
          <w:rFonts w:ascii="Times New Roman" w:hAnsi="Times New Roman"/>
          <w:sz w:val="28"/>
          <w:szCs w:val="28"/>
          <w:lang w:val="uk-UA"/>
        </w:rPr>
      </w:pPr>
      <w:r w:rsidRPr="00A65682">
        <w:rPr>
          <w:rFonts w:ascii="Times New Roman" w:hAnsi="Times New Roman"/>
          <w:sz w:val="28"/>
          <w:szCs w:val="28"/>
          <w:lang w:val="uk-UA"/>
        </w:rPr>
        <w:t xml:space="preserve">підвищення ефективності роботи </w:t>
      </w:r>
      <w:r w:rsidR="00C92E60">
        <w:rPr>
          <w:rFonts w:ascii="Times New Roman" w:hAnsi="Times New Roman"/>
          <w:sz w:val="28"/>
          <w:szCs w:val="28"/>
          <w:lang w:val="uk-UA"/>
        </w:rPr>
        <w:t>щодо комунікації</w:t>
      </w:r>
      <w:r w:rsidRPr="00A65682">
        <w:rPr>
          <w:rFonts w:ascii="Times New Roman" w:hAnsi="Times New Roman"/>
          <w:sz w:val="28"/>
          <w:szCs w:val="28"/>
          <w:lang w:val="uk-UA"/>
        </w:rPr>
        <w:t xml:space="preserve"> із зовнішніми партнерами, які готові інвестувати в економіку громади;</w:t>
      </w:r>
    </w:p>
    <w:p w:rsidR="004A3800" w:rsidRPr="00A65682" w:rsidRDefault="004A3800" w:rsidP="00F62BA7">
      <w:pPr>
        <w:pStyle w:val="a4"/>
        <w:numPr>
          <w:ilvl w:val="0"/>
          <w:numId w:val="11"/>
        </w:numPr>
        <w:tabs>
          <w:tab w:val="num" w:pos="993"/>
          <w:tab w:val="num" w:pos="1134"/>
          <w:tab w:val="num" w:pos="4755"/>
        </w:tabs>
        <w:spacing w:after="0" w:line="240" w:lineRule="auto"/>
        <w:ind w:left="0" w:firstLine="426"/>
        <w:jc w:val="both"/>
        <w:rPr>
          <w:rFonts w:ascii="Times New Roman" w:hAnsi="Times New Roman"/>
          <w:sz w:val="28"/>
          <w:szCs w:val="28"/>
          <w:lang w:val="uk-UA"/>
        </w:rPr>
      </w:pPr>
      <w:r w:rsidRPr="00A65682">
        <w:rPr>
          <w:rFonts w:ascii="Times New Roman" w:hAnsi="Times New Roman"/>
          <w:sz w:val="28"/>
          <w:szCs w:val="28"/>
          <w:lang w:val="uk-UA"/>
        </w:rPr>
        <w:t>забезпечення регулярного наповнення інформацією інтерактивного порталу інвестиційних можливостей Тетіївської територіальної громади;</w:t>
      </w:r>
    </w:p>
    <w:p w:rsidR="004A3800" w:rsidRPr="00A65682" w:rsidRDefault="004A3800" w:rsidP="00F62BA7">
      <w:pPr>
        <w:pStyle w:val="a4"/>
        <w:numPr>
          <w:ilvl w:val="0"/>
          <w:numId w:val="11"/>
        </w:numPr>
        <w:tabs>
          <w:tab w:val="num" w:pos="993"/>
          <w:tab w:val="num" w:pos="1134"/>
          <w:tab w:val="num" w:pos="4755"/>
        </w:tabs>
        <w:spacing w:after="0" w:line="240" w:lineRule="auto"/>
        <w:ind w:left="0" w:firstLine="426"/>
        <w:jc w:val="both"/>
        <w:rPr>
          <w:rFonts w:ascii="Times New Roman" w:hAnsi="Times New Roman"/>
          <w:sz w:val="28"/>
          <w:szCs w:val="28"/>
          <w:lang w:val="uk-UA"/>
        </w:rPr>
      </w:pPr>
      <w:r w:rsidRPr="00A65682">
        <w:rPr>
          <w:rFonts w:ascii="Times New Roman" w:hAnsi="Times New Roman"/>
          <w:sz w:val="28"/>
          <w:szCs w:val="28"/>
          <w:lang w:val="uk-UA"/>
        </w:rPr>
        <w:t>проведення зустрічей, конференцій, круглих столів, семінарів- тренінгів, презентації інвестиційного потенціалу, пошук бізнесових контактів, а також обмін досвідом та запровадження нових технологій;</w:t>
      </w:r>
    </w:p>
    <w:p w:rsidR="008221AD" w:rsidRDefault="004A3800" w:rsidP="00F62BA7">
      <w:pPr>
        <w:pStyle w:val="a4"/>
        <w:numPr>
          <w:ilvl w:val="0"/>
          <w:numId w:val="11"/>
        </w:numPr>
        <w:tabs>
          <w:tab w:val="num" w:pos="993"/>
          <w:tab w:val="num" w:pos="1134"/>
          <w:tab w:val="num" w:pos="4755"/>
        </w:tabs>
        <w:spacing w:after="0" w:line="240" w:lineRule="auto"/>
        <w:ind w:left="0" w:firstLine="426"/>
        <w:jc w:val="both"/>
        <w:rPr>
          <w:rFonts w:ascii="Times New Roman" w:hAnsi="Times New Roman"/>
          <w:sz w:val="28"/>
          <w:szCs w:val="28"/>
          <w:lang w:val="uk-UA"/>
        </w:rPr>
      </w:pPr>
      <w:r w:rsidRPr="00A65682">
        <w:rPr>
          <w:rFonts w:ascii="Times New Roman" w:hAnsi="Times New Roman"/>
          <w:sz w:val="28"/>
          <w:szCs w:val="28"/>
          <w:lang w:val="uk-UA"/>
        </w:rPr>
        <w:t>організація та проведення інвестиційного форуму;</w:t>
      </w:r>
    </w:p>
    <w:p w:rsidR="004A3800" w:rsidRPr="008221AD" w:rsidRDefault="004A3800" w:rsidP="00F62BA7">
      <w:pPr>
        <w:pStyle w:val="a4"/>
        <w:numPr>
          <w:ilvl w:val="0"/>
          <w:numId w:val="11"/>
        </w:numPr>
        <w:tabs>
          <w:tab w:val="num" w:pos="993"/>
          <w:tab w:val="num" w:pos="1134"/>
          <w:tab w:val="num" w:pos="4755"/>
        </w:tabs>
        <w:spacing w:after="0" w:line="240" w:lineRule="auto"/>
        <w:ind w:left="0" w:firstLine="426"/>
        <w:jc w:val="both"/>
        <w:rPr>
          <w:rFonts w:ascii="Times New Roman" w:hAnsi="Times New Roman"/>
          <w:sz w:val="28"/>
          <w:szCs w:val="28"/>
          <w:lang w:val="uk-UA"/>
        </w:rPr>
      </w:pPr>
      <w:r w:rsidRPr="008221AD">
        <w:rPr>
          <w:rFonts w:ascii="Times New Roman" w:hAnsi="Times New Roman"/>
          <w:sz w:val="28"/>
          <w:szCs w:val="28"/>
          <w:lang w:val="uk-UA"/>
        </w:rPr>
        <w:t>сприяння реалізації інвестиційних проектів, які знаходяться на стадії впровадження, що дасть змогу збільшити обсяги залучених інвестицій та створити нові робочі місця.</w:t>
      </w:r>
    </w:p>
    <w:p w:rsidR="004A3800" w:rsidRPr="00A65682" w:rsidRDefault="004A3800" w:rsidP="00F62BA7">
      <w:pPr>
        <w:keepNext/>
        <w:shd w:val="clear" w:color="auto" w:fill="B4C6E7"/>
        <w:ind w:firstLine="567"/>
        <w:jc w:val="both"/>
        <w:outlineLvl w:val="2"/>
        <w:rPr>
          <w:rFonts w:ascii="Times New Roman" w:hAnsi="Times New Roman"/>
          <w:b/>
          <w:sz w:val="32"/>
          <w:szCs w:val="32"/>
        </w:rPr>
      </w:pPr>
      <w:bookmarkStart w:id="23" w:name="_Toc55392140"/>
      <w:r w:rsidRPr="00A65682">
        <w:rPr>
          <w:rFonts w:ascii="Times New Roman" w:hAnsi="Times New Roman"/>
          <w:b/>
          <w:sz w:val="32"/>
          <w:szCs w:val="32"/>
        </w:rPr>
        <w:t>2.2.5. Розвиток міжнародного співробітництва</w:t>
      </w:r>
      <w:bookmarkEnd w:id="23"/>
    </w:p>
    <w:p w:rsidR="004A3800" w:rsidRPr="00A65682" w:rsidRDefault="004A3800" w:rsidP="00F62BA7">
      <w:pPr>
        <w:tabs>
          <w:tab w:val="num" w:pos="1134"/>
          <w:tab w:val="num" w:pos="1260"/>
          <w:tab w:val="num" w:pos="4755"/>
        </w:tabs>
        <w:ind w:firstLine="567"/>
        <w:jc w:val="both"/>
        <w:rPr>
          <w:rFonts w:ascii="Times New Roman" w:hAnsi="Times New Roman"/>
          <w:szCs w:val="28"/>
        </w:rPr>
      </w:pPr>
      <w:r w:rsidRPr="00A65682">
        <w:rPr>
          <w:rFonts w:ascii="Times New Roman" w:hAnsi="Times New Roman"/>
          <w:szCs w:val="28"/>
        </w:rPr>
        <w:t>З метою поглиблення партнерських зв'язків із муніципалітетами іноземних держав та розширення міжнародного співробітництва, на 202</w:t>
      </w:r>
      <w:r w:rsidR="00C06F7F">
        <w:rPr>
          <w:rFonts w:ascii="Times New Roman" w:hAnsi="Times New Roman"/>
          <w:szCs w:val="28"/>
        </w:rPr>
        <w:t>2-2024</w:t>
      </w:r>
      <w:r w:rsidRPr="00A65682">
        <w:rPr>
          <w:rFonts w:ascii="Times New Roman" w:hAnsi="Times New Roman"/>
          <w:szCs w:val="28"/>
        </w:rPr>
        <w:t xml:space="preserve"> р</w:t>
      </w:r>
      <w:r w:rsidR="00C06F7F">
        <w:rPr>
          <w:rFonts w:ascii="Times New Roman" w:hAnsi="Times New Roman"/>
          <w:szCs w:val="28"/>
        </w:rPr>
        <w:t>оки</w:t>
      </w:r>
      <w:r w:rsidRPr="00A65682">
        <w:rPr>
          <w:rFonts w:ascii="Times New Roman" w:hAnsi="Times New Roman"/>
          <w:szCs w:val="28"/>
        </w:rPr>
        <w:t xml:space="preserve"> визначено такі </w:t>
      </w:r>
      <w:r w:rsidRPr="00A65682">
        <w:rPr>
          <w:rFonts w:ascii="Times New Roman" w:hAnsi="Times New Roman"/>
          <w:b/>
          <w:i/>
          <w:szCs w:val="28"/>
          <w:u w:val="single"/>
        </w:rPr>
        <w:t>основні завдання та заходи:</w:t>
      </w:r>
    </w:p>
    <w:p w:rsidR="004A3800" w:rsidRPr="00A65682" w:rsidRDefault="004A3800" w:rsidP="00F62BA7">
      <w:pPr>
        <w:numPr>
          <w:ilvl w:val="0"/>
          <w:numId w:val="5"/>
        </w:numPr>
        <w:tabs>
          <w:tab w:val="clear" w:pos="360"/>
          <w:tab w:val="num" w:pos="0"/>
          <w:tab w:val="num" w:pos="567"/>
          <w:tab w:val="num" w:pos="1134"/>
          <w:tab w:val="num" w:pos="1260"/>
        </w:tabs>
        <w:ind w:left="0" w:firstLine="284"/>
        <w:jc w:val="both"/>
        <w:rPr>
          <w:rFonts w:ascii="Times New Roman" w:hAnsi="Times New Roman"/>
          <w:szCs w:val="28"/>
        </w:rPr>
      </w:pPr>
      <w:r w:rsidRPr="00A65682">
        <w:rPr>
          <w:rFonts w:ascii="Times New Roman" w:hAnsi="Times New Roman"/>
          <w:szCs w:val="28"/>
        </w:rPr>
        <w:t>продовження роботи щодо розвитку міжнародного співробітництва, зокрема шляхом підписання угод про співпрацю з муніципалітетами іноземних держав;</w:t>
      </w:r>
    </w:p>
    <w:p w:rsidR="004A3800" w:rsidRPr="00A65682" w:rsidRDefault="004A3800" w:rsidP="00F62BA7">
      <w:pPr>
        <w:numPr>
          <w:ilvl w:val="0"/>
          <w:numId w:val="5"/>
        </w:numPr>
        <w:tabs>
          <w:tab w:val="clear" w:pos="360"/>
          <w:tab w:val="num" w:pos="0"/>
          <w:tab w:val="num" w:pos="567"/>
          <w:tab w:val="num" w:pos="1134"/>
          <w:tab w:val="num" w:pos="1260"/>
        </w:tabs>
        <w:ind w:left="0" w:firstLine="284"/>
        <w:jc w:val="both"/>
        <w:rPr>
          <w:rFonts w:ascii="Times New Roman" w:hAnsi="Times New Roman"/>
          <w:szCs w:val="28"/>
        </w:rPr>
      </w:pPr>
      <w:r w:rsidRPr="00A65682">
        <w:rPr>
          <w:rFonts w:ascii="Times New Roman" w:hAnsi="Times New Roman"/>
          <w:szCs w:val="28"/>
        </w:rPr>
        <w:lastRenderedPageBreak/>
        <w:t>забезпечення участі суб’єктів підприємницької діяльності у міжнародних виставково-ярмаркових заходах, як інструменту презентації економічного потенціалу громади на міжнародному рівні;</w:t>
      </w:r>
    </w:p>
    <w:p w:rsidR="004A3800" w:rsidRPr="00A65682" w:rsidRDefault="004A3800" w:rsidP="00F62BA7">
      <w:pPr>
        <w:numPr>
          <w:ilvl w:val="0"/>
          <w:numId w:val="5"/>
        </w:numPr>
        <w:tabs>
          <w:tab w:val="clear" w:pos="360"/>
          <w:tab w:val="num" w:pos="0"/>
          <w:tab w:val="num" w:pos="567"/>
          <w:tab w:val="num" w:pos="1134"/>
          <w:tab w:val="num" w:pos="1260"/>
        </w:tabs>
        <w:ind w:left="0" w:firstLine="284"/>
        <w:jc w:val="both"/>
        <w:rPr>
          <w:rFonts w:ascii="Times New Roman" w:hAnsi="Times New Roman"/>
          <w:szCs w:val="28"/>
        </w:rPr>
      </w:pPr>
      <w:r w:rsidRPr="00A65682">
        <w:rPr>
          <w:rFonts w:ascii="Times New Roman" w:hAnsi="Times New Roman"/>
          <w:szCs w:val="28"/>
        </w:rPr>
        <w:t>забезпечення участі громади у ініціативах Європейського Союзу що розвитку взаємовідносин в рамках Східного партнерства (Угода мерів, Мери за економічне зростання);</w:t>
      </w:r>
    </w:p>
    <w:p w:rsidR="004A3800" w:rsidRPr="00A65682" w:rsidRDefault="004A3800" w:rsidP="00F62BA7">
      <w:pPr>
        <w:tabs>
          <w:tab w:val="num" w:pos="567"/>
          <w:tab w:val="num" w:pos="1134"/>
          <w:tab w:val="num" w:pos="1260"/>
        </w:tabs>
        <w:jc w:val="both"/>
        <w:rPr>
          <w:rFonts w:ascii="Times New Roman" w:hAnsi="Times New Roman"/>
          <w:szCs w:val="28"/>
        </w:rPr>
      </w:pPr>
    </w:p>
    <w:p w:rsidR="004A3800" w:rsidRPr="00A65682" w:rsidRDefault="004A3800" w:rsidP="00F62BA7">
      <w:pPr>
        <w:tabs>
          <w:tab w:val="num" w:pos="567"/>
          <w:tab w:val="num" w:pos="1134"/>
          <w:tab w:val="num" w:pos="1260"/>
        </w:tabs>
        <w:jc w:val="both"/>
        <w:rPr>
          <w:rFonts w:ascii="Times New Roman" w:hAnsi="Times New Roman"/>
          <w:szCs w:val="28"/>
        </w:rPr>
      </w:pPr>
    </w:p>
    <w:p w:rsidR="004A3800" w:rsidRPr="00A65682" w:rsidRDefault="004A3800" w:rsidP="00F62BA7">
      <w:pPr>
        <w:keepNext/>
        <w:shd w:val="clear" w:color="auto" w:fill="B4C6E7"/>
        <w:ind w:firstLine="567"/>
        <w:jc w:val="both"/>
        <w:outlineLvl w:val="2"/>
        <w:rPr>
          <w:rFonts w:ascii="Times New Roman" w:hAnsi="Times New Roman"/>
          <w:b/>
          <w:sz w:val="32"/>
          <w:szCs w:val="32"/>
        </w:rPr>
      </w:pPr>
      <w:bookmarkStart w:id="24" w:name="_Toc55392141"/>
      <w:r w:rsidRPr="00A65682">
        <w:rPr>
          <w:rFonts w:ascii="Times New Roman" w:hAnsi="Times New Roman"/>
          <w:b/>
          <w:sz w:val="32"/>
          <w:szCs w:val="32"/>
        </w:rPr>
        <w:t>2.2.6. Розвиток туристичного потенціалу</w:t>
      </w:r>
      <w:bookmarkEnd w:id="24"/>
    </w:p>
    <w:p w:rsidR="004A3800" w:rsidRPr="00A65682" w:rsidRDefault="004A3800" w:rsidP="00F62BA7">
      <w:pPr>
        <w:tabs>
          <w:tab w:val="left" w:pos="0"/>
        </w:tabs>
        <w:overflowPunct/>
        <w:autoSpaceDE/>
        <w:autoSpaceDN/>
        <w:adjustRightInd/>
        <w:ind w:firstLine="567"/>
        <w:contextualSpacing/>
        <w:jc w:val="both"/>
        <w:textAlignment w:val="auto"/>
        <w:rPr>
          <w:rFonts w:ascii="Times New Roman" w:hAnsi="Times New Roman"/>
          <w:b/>
          <w:bCs/>
          <w:i/>
          <w:iCs/>
          <w:szCs w:val="28"/>
          <w:u w:val="single"/>
        </w:rPr>
      </w:pPr>
      <w:r w:rsidRPr="00A65682">
        <w:rPr>
          <w:rFonts w:ascii="Times New Roman" w:hAnsi="Times New Roman"/>
          <w:szCs w:val="28"/>
        </w:rPr>
        <w:t xml:space="preserve">З метою підвищення ефективності використання туристичного потенціалу визначені </w:t>
      </w:r>
      <w:r w:rsidRPr="00A65682">
        <w:rPr>
          <w:rFonts w:ascii="Times New Roman" w:hAnsi="Times New Roman"/>
          <w:b/>
          <w:i/>
          <w:szCs w:val="28"/>
          <w:u w:val="single"/>
        </w:rPr>
        <w:t>о</w:t>
      </w:r>
      <w:r w:rsidRPr="00A65682">
        <w:rPr>
          <w:rFonts w:ascii="Times New Roman" w:hAnsi="Times New Roman"/>
          <w:b/>
          <w:bCs/>
          <w:i/>
          <w:iCs/>
          <w:szCs w:val="28"/>
          <w:u w:val="single"/>
        </w:rPr>
        <w:t>сновні завдання та заходи</w:t>
      </w:r>
      <w:r w:rsidRPr="00A65682">
        <w:rPr>
          <w:rFonts w:ascii="Times New Roman" w:hAnsi="Times New Roman"/>
          <w:bCs/>
          <w:iCs/>
          <w:szCs w:val="28"/>
        </w:rPr>
        <w:t xml:space="preserve"> на 202</w:t>
      </w:r>
      <w:r w:rsidR="00C06F7F">
        <w:rPr>
          <w:rFonts w:ascii="Times New Roman" w:hAnsi="Times New Roman"/>
          <w:bCs/>
          <w:iCs/>
          <w:szCs w:val="28"/>
        </w:rPr>
        <w:t>2-2024</w:t>
      </w:r>
      <w:r w:rsidRPr="00A65682">
        <w:rPr>
          <w:rFonts w:ascii="Times New Roman" w:hAnsi="Times New Roman"/>
          <w:bCs/>
          <w:iCs/>
          <w:szCs w:val="28"/>
        </w:rPr>
        <w:t xml:space="preserve"> р</w:t>
      </w:r>
      <w:r w:rsidR="00C06F7F">
        <w:rPr>
          <w:rFonts w:ascii="Times New Roman" w:hAnsi="Times New Roman"/>
          <w:bCs/>
          <w:iCs/>
          <w:szCs w:val="28"/>
        </w:rPr>
        <w:t>оки</w:t>
      </w:r>
      <w:r w:rsidRPr="00A65682">
        <w:rPr>
          <w:rFonts w:ascii="Times New Roman" w:hAnsi="Times New Roman"/>
          <w:bCs/>
          <w:iCs/>
          <w:szCs w:val="28"/>
        </w:rPr>
        <w:t>:</w:t>
      </w:r>
    </w:p>
    <w:p w:rsidR="004A3800" w:rsidRPr="00A65682" w:rsidRDefault="004A3800" w:rsidP="00F62BA7">
      <w:pPr>
        <w:pStyle w:val="a8"/>
        <w:numPr>
          <w:ilvl w:val="0"/>
          <w:numId w:val="6"/>
        </w:numPr>
        <w:tabs>
          <w:tab w:val="clear" w:pos="1080"/>
        </w:tabs>
        <w:overflowPunct/>
        <w:autoSpaceDE/>
        <w:autoSpaceDN/>
        <w:adjustRightInd/>
        <w:spacing w:after="0"/>
        <w:ind w:left="0" w:firstLine="142"/>
        <w:jc w:val="both"/>
        <w:textAlignment w:val="auto"/>
        <w:rPr>
          <w:szCs w:val="28"/>
        </w:rPr>
      </w:pPr>
      <w:r w:rsidRPr="00A65682">
        <w:rPr>
          <w:rFonts w:eastAsia="Yu Mincho"/>
          <w:szCs w:val="28"/>
        </w:rPr>
        <w:t>реалізація заходів Програми розвитку туризму Тетіївської територіальної громади на 202</w:t>
      </w:r>
      <w:r w:rsidR="009C460A">
        <w:rPr>
          <w:rFonts w:asciiTheme="minorHAnsi" w:eastAsia="Yu Mincho" w:hAnsiTheme="minorHAnsi"/>
          <w:szCs w:val="28"/>
        </w:rPr>
        <w:t>2</w:t>
      </w:r>
      <w:r w:rsidRPr="00A65682">
        <w:rPr>
          <w:rFonts w:eastAsia="Yu Mincho"/>
          <w:szCs w:val="28"/>
        </w:rPr>
        <w:t>-202</w:t>
      </w:r>
      <w:r w:rsidR="009C460A">
        <w:rPr>
          <w:rFonts w:asciiTheme="minorHAnsi" w:eastAsia="Yu Mincho" w:hAnsiTheme="minorHAnsi"/>
          <w:szCs w:val="28"/>
        </w:rPr>
        <w:t>5</w:t>
      </w:r>
      <w:r w:rsidRPr="00A65682">
        <w:rPr>
          <w:rFonts w:eastAsia="Yu Mincho"/>
          <w:szCs w:val="28"/>
        </w:rPr>
        <w:t xml:space="preserve"> роки (проект) після її затвердження Тетіївською міською радою в установленому порядку;</w:t>
      </w:r>
    </w:p>
    <w:p w:rsidR="004A3800" w:rsidRPr="00A65682" w:rsidRDefault="004A3800" w:rsidP="00F62BA7">
      <w:pPr>
        <w:numPr>
          <w:ilvl w:val="0"/>
          <w:numId w:val="6"/>
        </w:numPr>
        <w:tabs>
          <w:tab w:val="clear" w:pos="1080"/>
          <w:tab w:val="num" w:pos="567"/>
          <w:tab w:val="num" w:pos="1276"/>
          <w:tab w:val="left" w:pos="1440"/>
        </w:tabs>
        <w:overflowPunct/>
        <w:autoSpaceDE/>
        <w:autoSpaceDN/>
        <w:adjustRightInd/>
        <w:ind w:left="0" w:firstLine="142"/>
        <w:jc w:val="both"/>
        <w:textAlignment w:val="auto"/>
        <w:rPr>
          <w:rFonts w:ascii="Times New Roman" w:hAnsi="Times New Roman"/>
          <w:szCs w:val="28"/>
        </w:rPr>
      </w:pPr>
      <w:r w:rsidRPr="00A65682">
        <w:rPr>
          <w:rFonts w:ascii="Times New Roman" w:hAnsi="Times New Roman"/>
          <w:szCs w:val="28"/>
        </w:rPr>
        <w:t>розвиток сільського туризму та туризму вихідного дня для активного та сімейного відпочинку в сільській місцевості, а також ознайомлення з особливостями національної кухні, культури, фольклору, традицій, звичаїв, народних промислів та ремесел;</w:t>
      </w:r>
    </w:p>
    <w:p w:rsidR="004A3800" w:rsidRPr="00A65682" w:rsidRDefault="004A3800" w:rsidP="00F62BA7">
      <w:pPr>
        <w:numPr>
          <w:ilvl w:val="0"/>
          <w:numId w:val="6"/>
        </w:numPr>
        <w:tabs>
          <w:tab w:val="clear" w:pos="1080"/>
          <w:tab w:val="num" w:pos="567"/>
          <w:tab w:val="num" w:pos="1276"/>
          <w:tab w:val="left" w:pos="1440"/>
        </w:tabs>
        <w:overflowPunct/>
        <w:autoSpaceDE/>
        <w:autoSpaceDN/>
        <w:adjustRightInd/>
        <w:ind w:left="0" w:firstLine="142"/>
        <w:jc w:val="both"/>
        <w:textAlignment w:val="auto"/>
        <w:rPr>
          <w:rFonts w:ascii="Times New Roman" w:hAnsi="Times New Roman"/>
          <w:szCs w:val="28"/>
        </w:rPr>
      </w:pPr>
      <w:r w:rsidRPr="00A65682">
        <w:rPr>
          <w:rFonts w:ascii="Times New Roman" w:hAnsi="Times New Roman"/>
          <w:szCs w:val="28"/>
        </w:rPr>
        <w:t>реалізація проекту Реновація центральної частини міста «Старе місто»;</w:t>
      </w:r>
    </w:p>
    <w:p w:rsidR="004A3800" w:rsidRPr="00A65682" w:rsidRDefault="004A3800" w:rsidP="00F62BA7">
      <w:pPr>
        <w:pStyle w:val="a8"/>
        <w:numPr>
          <w:ilvl w:val="0"/>
          <w:numId w:val="6"/>
        </w:numPr>
        <w:tabs>
          <w:tab w:val="clear" w:pos="1080"/>
          <w:tab w:val="left" w:pos="0"/>
          <w:tab w:val="num" w:pos="567"/>
        </w:tabs>
        <w:overflowPunct/>
        <w:autoSpaceDE/>
        <w:autoSpaceDN/>
        <w:adjustRightInd/>
        <w:spacing w:after="0"/>
        <w:ind w:left="0" w:right="-143" w:firstLine="142"/>
        <w:jc w:val="both"/>
        <w:textAlignment w:val="auto"/>
        <w:rPr>
          <w:szCs w:val="28"/>
        </w:rPr>
      </w:pPr>
      <w:r w:rsidRPr="00A65682">
        <w:rPr>
          <w:szCs w:val="28"/>
        </w:rPr>
        <w:t>активізація екскурсійних заходів для залучення максимальної кількості учнівської молоді до екскурсій для ознайомлення з пам’ятками історико-культурної спадщини і архітектури, музеями Тетіївщини.</w:t>
      </w:r>
    </w:p>
    <w:p w:rsidR="004A3800" w:rsidRDefault="004A3800" w:rsidP="00F62BA7">
      <w:pPr>
        <w:pStyle w:val="a8"/>
        <w:tabs>
          <w:tab w:val="left" w:pos="0"/>
          <w:tab w:val="num" w:pos="567"/>
        </w:tabs>
        <w:overflowPunct/>
        <w:autoSpaceDE/>
        <w:autoSpaceDN/>
        <w:adjustRightInd/>
        <w:spacing w:after="0"/>
        <w:ind w:right="-143"/>
        <w:jc w:val="both"/>
        <w:textAlignment w:val="auto"/>
        <w:rPr>
          <w:rFonts w:asciiTheme="minorHAnsi" w:hAnsiTheme="minorHAnsi"/>
          <w:szCs w:val="28"/>
        </w:rPr>
      </w:pPr>
    </w:p>
    <w:p w:rsidR="00A4010A" w:rsidRPr="00A4010A" w:rsidRDefault="00A4010A" w:rsidP="00F62BA7">
      <w:pPr>
        <w:pStyle w:val="a8"/>
        <w:tabs>
          <w:tab w:val="left" w:pos="0"/>
          <w:tab w:val="num" w:pos="567"/>
        </w:tabs>
        <w:overflowPunct/>
        <w:autoSpaceDE/>
        <w:autoSpaceDN/>
        <w:adjustRightInd/>
        <w:spacing w:after="0"/>
        <w:ind w:right="-143"/>
        <w:jc w:val="both"/>
        <w:textAlignment w:val="auto"/>
        <w:rPr>
          <w:rFonts w:asciiTheme="minorHAnsi" w:hAnsiTheme="minorHAnsi"/>
          <w:szCs w:val="28"/>
        </w:rPr>
      </w:pPr>
    </w:p>
    <w:p w:rsidR="004A3800" w:rsidRPr="00A65682" w:rsidRDefault="004A3800" w:rsidP="00F62BA7">
      <w:pPr>
        <w:keepNext/>
        <w:shd w:val="clear" w:color="auto" w:fill="F7CAAC"/>
        <w:ind w:firstLine="567"/>
        <w:jc w:val="both"/>
        <w:outlineLvl w:val="2"/>
        <w:rPr>
          <w:rFonts w:ascii="Times New Roman" w:hAnsi="Times New Roman"/>
          <w:b/>
          <w:sz w:val="32"/>
          <w:szCs w:val="32"/>
        </w:rPr>
      </w:pPr>
      <w:bookmarkStart w:id="25" w:name="_Toc55392143"/>
      <w:r w:rsidRPr="00A65682">
        <w:rPr>
          <w:rFonts w:ascii="Times New Roman" w:hAnsi="Times New Roman"/>
          <w:b/>
          <w:sz w:val="32"/>
          <w:szCs w:val="32"/>
        </w:rPr>
        <w:t>2.3. Сталий розвиток</w:t>
      </w:r>
      <w:bookmarkEnd w:id="25"/>
    </w:p>
    <w:p w:rsidR="004A3800" w:rsidRPr="00A65682" w:rsidRDefault="004A3800" w:rsidP="00F62BA7">
      <w:pPr>
        <w:pStyle w:val="a6"/>
        <w:rPr>
          <w:rFonts w:ascii="Times New Roman" w:hAnsi="Times New Roman" w:cs="Times New Roman"/>
        </w:rPr>
      </w:pPr>
    </w:p>
    <w:p w:rsidR="004A3800" w:rsidRPr="00A65682" w:rsidRDefault="004A3800" w:rsidP="00F62BA7">
      <w:pPr>
        <w:keepNext/>
        <w:shd w:val="clear" w:color="auto" w:fill="B4C6E7"/>
        <w:ind w:firstLine="567"/>
        <w:jc w:val="both"/>
        <w:outlineLvl w:val="2"/>
        <w:rPr>
          <w:rFonts w:ascii="Times New Roman" w:hAnsi="Times New Roman"/>
          <w:b/>
          <w:sz w:val="32"/>
          <w:szCs w:val="32"/>
        </w:rPr>
      </w:pPr>
      <w:bookmarkStart w:id="26" w:name="_Toc55392144"/>
      <w:r w:rsidRPr="00A65682">
        <w:rPr>
          <w:rFonts w:ascii="Times New Roman" w:hAnsi="Times New Roman"/>
          <w:b/>
          <w:sz w:val="32"/>
          <w:szCs w:val="32"/>
        </w:rPr>
        <w:t>2.3.1. Надходження до місцевого бюджет</w:t>
      </w:r>
      <w:bookmarkEnd w:id="26"/>
      <w:r w:rsidRPr="00A65682">
        <w:rPr>
          <w:rFonts w:ascii="Times New Roman" w:hAnsi="Times New Roman"/>
          <w:b/>
          <w:sz w:val="32"/>
          <w:szCs w:val="32"/>
        </w:rPr>
        <w:t>у</w:t>
      </w:r>
    </w:p>
    <w:p w:rsidR="004A3800" w:rsidRPr="00A65682" w:rsidRDefault="004A3800" w:rsidP="00F62BA7">
      <w:pPr>
        <w:pStyle w:val="a6"/>
        <w:rPr>
          <w:rFonts w:ascii="Times New Roman" w:hAnsi="Times New Roman" w:cs="Times New Roman"/>
        </w:rPr>
      </w:pPr>
    </w:p>
    <w:p w:rsidR="004A3800" w:rsidRPr="00A65682" w:rsidRDefault="004A3800" w:rsidP="00F62BA7">
      <w:pPr>
        <w:ind w:firstLine="567"/>
        <w:jc w:val="both"/>
        <w:rPr>
          <w:rFonts w:ascii="Times New Roman" w:hAnsi="Times New Roman"/>
          <w:szCs w:val="28"/>
        </w:rPr>
      </w:pPr>
      <w:r w:rsidRPr="00A65682">
        <w:rPr>
          <w:rFonts w:ascii="Times New Roman" w:hAnsi="Times New Roman"/>
          <w:szCs w:val="28"/>
        </w:rPr>
        <w:t>З метою поліпшення ситуації з виконання місцевих бюджетів, вишукування додаткових ресурсів для їх наповнення, подальшого формування взаємовідносин між державним бюджетом та місцевим бюджетом у 202</w:t>
      </w:r>
      <w:r w:rsidR="009F0048">
        <w:rPr>
          <w:rFonts w:ascii="Times New Roman" w:hAnsi="Times New Roman"/>
          <w:szCs w:val="28"/>
        </w:rPr>
        <w:t>2-2024</w:t>
      </w:r>
      <w:r w:rsidRPr="00A65682">
        <w:rPr>
          <w:rFonts w:ascii="Times New Roman" w:hAnsi="Times New Roman"/>
          <w:szCs w:val="28"/>
        </w:rPr>
        <w:t xml:space="preserve"> ро</w:t>
      </w:r>
      <w:r w:rsidR="009F0048">
        <w:rPr>
          <w:rFonts w:ascii="Times New Roman" w:hAnsi="Times New Roman"/>
          <w:szCs w:val="28"/>
        </w:rPr>
        <w:t>ках</w:t>
      </w:r>
      <w:r w:rsidRPr="00A65682">
        <w:rPr>
          <w:rFonts w:ascii="Times New Roman" w:hAnsi="Times New Roman"/>
          <w:szCs w:val="28"/>
        </w:rPr>
        <w:t xml:space="preserve"> з урахуванням змін в адміністративно-територіальному устрої України визначено такі </w:t>
      </w:r>
      <w:r w:rsidRPr="00A65682">
        <w:rPr>
          <w:rFonts w:ascii="Times New Roman" w:hAnsi="Times New Roman"/>
          <w:b/>
          <w:i/>
          <w:szCs w:val="28"/>
          <w:u w:val="single"/>
        </w:rPr>
        <w:t>основні завдання та заходи</w:t>
      </w:r>
      <w:r w:rsidRPr="00A65682">
        <w:rPr>
          <w:rFonts w:ascii="Times New Roman" w:hAnsi="Times New Roman"/>
          <w:szCs w:val="28"/>
        </w:rPr>
        <w:t>:</w:t>
      </w:r>
    </w:p>
    <w:p w:rsidR="004A3800" w:rsidRPr="00A65682" w:rsidRDefault="004A3800" w:rsidP="00F62BA7">
      <w:pPr>
        <w:numPr>
          <w:ilvl w:val="0"/>
          <w:numId w:val="7"/>
        </w:numPr>
        <w:overflowPunct/>
        <w:autoSpaceDE/>
        <w:autoSpaceDN/>
        <w:adjustRightInd/>
        <w:ind w:left="0" w:firstLine="567"/>
        <w:jc w:val="both"/>
        <w:textAlignment w:val="auto"/>
        <w:rPr>
          <w:rFonts w:ascii="Times New Roman" w:hAnsi="Times New Roman"/>
          <w:szCs w:val="28"/>
        </w:rPr>
      </w:pPr>
      <w:r w:rsidRPr="00A65682">
        <w:rPr>
          <w:rFonts w:ascii="Times New Roman" w:hAnsi="Times New Roman"/>
          <w:szCs w:val="28"/>
        </w:rPr>
        <w:t>розвиток власних ресурсних баз шляхом:</w:t>
      </w:r>
    </w:p>
    <w:p w:rsidR="004A3800" w:rsidRPr="00A65682" w:rsidRDefault="00C16495" w:rsidP="00F62BA7">
      <w:pPr>
        <w:numPr>
          <w:ilvl w:val="0"/>
          <w:numId w:val="8"/>
        </w:numPr>
        <w:overflowPunct/>
        <w:autoSpaceDE/>
        <w:autoSpaceDN/>
        <w:adjustRightInd/>
        <w:ind w:left="0" w:firstLine="567"/>
        <w:jc w:val="both"/>
        <w:textAlignment w:val="auto"/>
        <w:rPr>
          <w:rFonts w:ascii="Times New Roman" w:hAnsi="Times New Roman"/>
          <w:spacing w:val="-8"/>
          <w:szCs w:val="28"/>
        </w:rPr>
      </w:pPr>
      <w:r w:rsidRPr="00A65682">
        <w:rPr>
          <w:rFonts w:ascii="Times New Roman" w:hAnsi="Times New Roman"/>
          <w:szCs w:val="28"/>
        </w:rPr>
        <w:t xml:space="preserve"> </w:t>
      </w:r>
      <w:r w:rsidR="004A3800" w:rsidRPr="00A65682">
        <w:rPr>
          <w:rFonts w:ascii="Times New Roman" w:hAnsi="Times New Roman"/>
          <w:szCs w:val="28"/>
        </w:rPr>
        <w:t>залучення до оподаткування підприємств, які зареєстровані в інших місцевостях, проте здійснюють свою господарську діяльність на території громади;</w:t>
      </w:r>
      <w:r w:rsidR="004A3800" w:rsidRPr="00A65682">
        <w:rPr>
          <w:rFonts w:ascii="Times New Roman" w:hAnsi="Times New Roman"/>
          <w:spacing w:val="-8"/>
          <w:szCs w:val="28"/>
        </w:rPr>
        <w:t xml:space="preserve"> </w:t>
      </w:r>
    </w:p>
    <w:p w:rsidR="004A3800" w:rsidRPr="00A65682" w:rsidRDefault="00C16495" w:rsidP="00F62BA7">
      <w:pPr>
        <w:numPr>
          <w:ilvl w:val="0"/>
          <w:numId w:val="8"/>
        </w:numPr>
        <w:overflowPunct/>
        <w:autoSpaceDE/>
        <w:autoSpaceDN/>
        <w:adjustRightInd/>
        <w:ind w:left="0" w:firstLine="567"/>
        <w:jc w:val="both"/>
        <w:textAlignment w:val="auto"/>
        <w:rPr>
          <w:rFonts w:ascii="Times New Roman" w:hAnsi="Times New Roman"/>
          <w:spacing w:val="-8"/>
          <w:szCs w:val="28"/>
        </w:rPr>
      </w:pPr>
      <w:r w:rsidRPr="00A65682">
        <w:rPr>
          <w:rFonts w:ascii="Times New Roman" w:hAnsi="Times New Roman"/>
          <w:spacing w:val="-8"/>
          <w:szCs w:val="28"/>
        </w:rPr>
        <w:t xml:space="preserve"> </w:t>
      </w:r>
      <w:r w:rsidR="004A3800" w:rsidRPr="00A65682">
        <w:rPr>
          <w:rFonts w:ascii="Times New Roman" w:hAnsi="Times New Roman"/>
          <w:spacing w:val="-8"/>
          <w:szCs w:val="28"/>
        </w:rPr>
        <w:t>розширення дохідних джерел (податків і зборів) місцевого бюджету;</w:t>
      </w:r>
    </w:p>
    <w:p w:rsidR="004A3800" w:rsidRPr="00A65682" w:rsidRDefault="00C16495" w:rsidP="00F62BA7">
      <w:pPr>
        <w:numPr>
          <w:ilvl w:val="0"/>
          <w:numId w:val="8"/>
        </w:numPr>
        <w:overflowPunct/>
        <w:autoSpaceDE/>
        <w:autoSpaceDN/>
        <w:adjustRightInd/>
        <w:ind w:left="0" w:firstLine="567"/>
        <w:jc w:val="both"/>
        <w:textAlignment w:val="auto"/>
        <w:rPr>
          <w:rFonts w:ascii="Times New Roman" w:hAnsi="Times New Roman"/>
          <w:szCs w:val="28"/>
        </w:rPr>
      </w:pPr>
      <w:r w:rsidRPr="00A65682">
        <w:rPr>
          <w:rFonts w:ascii="Times New Roman" w:hAnsi="Times New Roman"/>
          <w:szCs w:val="28"/>
        </w:rPr>
        <w:t xml:space="preserve"> </w:t>
      </w:r>
      <w:r w:rsidR="004A3800" w:rsidRPr="00A65682">
        <w:rPr>
          <w:rFonts w:ascii="Times New Roman" w:hAnsi="Times New Roman"/>
          <w:szCs w:val="28"/>
        </w:rPr>
        <w:t>залучення інвесторів в громаду;</w:t>
      </w:r>
    </w:p>
    <w:p w:rsidR="004A3800" w:rsidRPr="00A65682" w:rsidRDefault="004A3800" w:rsidP="00F62BA7">
      <w:pPr>
        <w:numPr>
          <w:ilvl w:val="0"/>
          <w:numId w:val="7"/>
        </w:numPr>
        <w:overflowPunct/>
        <w:autoSpaceDE/>
        <w:autoSpaceDN/>
        <w:adjustRightInd/>
        <w:ind w:left="0" w:firstLine="567"/>
        <w:jc w:val="both"/>
        <w:textAlignment w:val="auto"/>
        <w:rPr>
          <w:rFonts w:ascii="Times New Roman" w:hAnsi="Times New Roman"/>
          <w:szCs w:val="28"/>
        </w:rPr>
      </w:pPr>
      <w:r w:rsidRPr="00A65682">
        <w:rPr>
          <w:rFonts w:ascii="Times New Roman" w:hAnsi="Times New Roman"/>
          <w:szCs w:val="28"/>
        </w:rPr>
        <w:t>підвищення ефективності використання бюджетних коштів за рахунок:</w:t>
      </w:r>
    </w:p>
    <w:p w:rsidR="004A3800" w:rsidRPr="00A65682" w:rsidRDefault="00C16495" w:rsidP="00F62BA7">
      <w:pPr>
        <w:numPr>
          <w:ilvl w:val="0"/>
          <w:numId w:val="9"/>
        </w:numPr>
        <w:overflowPunct/>
        <w:autoSpaceDE/>
        <w:autoSpaceDN/>
        <w:adjustRightInd/>
        <w:ind w:left="0" w:firstLine="567"/>
        <w:jc w:val="both"/>
        <w:textAlignment w:val="auto"/>
        <w:rPr>
          <w:rFonts w:ascii="Times New Roman" w:hAnsi="Times New Roman"/>
          <w:szCs w:val="28"/>
        </w:rPr>
      </w:pPr>
      <w:r w:rsidRPr="00A65682">
        <w:rPr>
          <w:rFonts w:ascii="Times New Roman" w:hAnsi="Times New Roman"/>
          <w:szCs w:val="28"/>
        </w:rPr>
        <w:t xml:space="preserve"> </w:t>
      </w:r>
      <w:r w:rsidR="004A3800" w:rsidRPr="00A65682">
        <w:rPr>
          <w:rFonts w:ascii="Times New Roman" w:hAnsi="Times New Roman"/>
          <w:szCs w:val="28"/>
        </w:rPr>
        <w:t>оптимізації мережі та чисельності працівників бюджетних установ, які утримуються за кошти місцевого бюджету у межах затверджених асигнувань на оплату праці;</w:t>
      </w:r>
    </w:p>
    <w:p w:rsidR="004A3800" w:rsidRPr="00A65682" w:rsidRDefault="00C16495" w:rsidP="00F62BA7">
      <w:pPr>
        <w:numPr>
          <w:ilvl w:val="0"/>
          <w:numId w:val="9"/>
        </w:numPr>
        <w:overflowPunct/>
        <w:autoSpaceDE/>
        <w:autoSpaceDN/>
        <w:adjustRightInd/>
        <w:ind w:left="0" w:firstLine="567"/>
        <w:jc w:val="both"/>
        <w:textAlignment w:val="auto"/>
        <w:rPr>
          <w:rFonts w:ascii="Times New Roman" w:hAnsi="Times New Roman"/>
          <w:szCs w:val="28"/>
        </w:rPr>
      </w:pPr>
      <w:r w:rsidRPr="00A65682">
        <w:rPr>
          <w:rFonts w:ascii="Times New Roman" w:hAnsi="Times New Roman"/>
          <w:szCs w:val="28"/>
        </w:rPr>
        <w:lastRenderedPageBreak/>
        <w:t xml:space="preserve"> </w:t>
      </w:r>
      <w:r w:rsidR="004A3800" w:rsidRPr="00A65682">
        <w:rPr>
          <w:rFonts w:ascii="Times New Roman" w:hAnsi="Times New Roman"/>
          <w:szCs w:val="28"/>
        </w:rPr>
        <w:t>недопущення виникнення простроченої кредиторської заборгованості по захищених ста</w:t>
      </w:r>
      <w:r w:rsidR="00801E09">
        <w:rPr>
          <w:rFonts w:ascii="Times New Roman" w:hAnsi="Times New Roman"/>
          <w:szCs w:val="28"/>
        </w:rPr>
        <w:t>ттях видатків у бюджетній сфері, в т.ч. казначейської позики на покриття тимчасових касових розривів;</w:t>
      </w:r>
    </w:p>
    <w:p w:rsidR="00C16495" w:rsidRPr="002C46E1" w:rsidRDefault="00C16495" w:rsidP="00F62BA7">
      <w:pPr>
        <w:numPr>
          <w:ilvl w:val="0"/>
          <w:numId w:val="9"/>
        </w:numPr>
        <w:overflowPunct/>
        <w:autoSpaceDE/>
        <w:autoSpaceDN/>
        <w:adjustRightInd/>
        <w:ind w:left="0" w:firstLine="567"/>
        <w:jc w:val="both"/>
        <w:textAlignment w:val="auto"/>
        <w:rPr>
          <w:rFonts w:ascii="Times New Roman" w:hAnsi="Times New Roman"/>
          <w:szCs w:val="28"/>
        </w:rPr>
      </w:pPr>
      <w:r w:rsidRPr="002C46E1">
        <w:rPr>
          <w:rFonts w:ascii="Times New Roman" w:hAnsi="Times New Roman"/>
          <w:szCs w:val="28"/>
        </w:rPr>
        <w:t xml:space="preserve"> </w:t>
      </w:r>
      <w:r w:rsidR="004A3800" w:rsidRPr="002C46E1">
        <w:rPr>
          <w:rFonts w:ascii="Times New Roman" w:hAnsi="Times New Roman"/>
          <w:szCs w:val="28"/>
        </w:rPr>
        <w:t xml:space="preserve">вжиття заходів щодо погашення дебіторської та кредиторської заборгованості та </w:t>
      </w:r>
      <w:proofErr w:type="spellStart"/>
      <w:r w:rsidR="004A3800" w:rsidRPr="002C46E1">
        <w:rPr>
          <w:rFonts w:ascii="Times New Roman" w:hAnsi="Times New Roman"/>
          <w:szCs w:val="28"/>
        </w:rPr>
        <w:t>неутворення</w:t>
      </w:r>
      <w:proofErr w:type="spellEnd"/>
      <w:r w:rsidR="004A3800" w:rsidRPr="002C46E1">
        <w:rPr>
          <w:rFonts w:ascii="Times New Roman" w:hAnsi="Times New Roman"/>
          <w:szCs w:val="28"/>
        </w:rPr>
        <w:t xml:space="preserve"> відповід</w:t>
      </w:r>
      <w:r w:rsidR="002C46E1" w:rsidRPr="002C46E1">
        <w:rPr>
          <w:rFonts w:ascii="Times New Roman" w:hAnsi="Times New Roman"/>
          <w:szCs w:val="28"/>
        </w:rPr>
        <w:t>ної простроченої заборгованості.</w:t>
      </w:r>
    </w:p>
    <w:p w:rsidR="00C16495" w:rsidRPr="00A65682" w:rsidRDefault="00C16495" w:rsidP="00F62BA7">
      <w:pPr>
        <w:overflowPunct/>
        <w:autoSpaceDE/>
        <w:autoSpaceDN/>
        <w:adjustRightInd/>
        <w:jc w:val="both"/>
        <w:textAlignment w:val="auto"/>
        <w:rPr>
          <w:rFonts w:ascii="Times New Roman" w:hAnsi="Times New Roman"/>
          <w:szCs w:val="28"/>
        </w:rPr>
      </w:pPr>
    </w:p>
    <w:p w:rsidR="004A3800" w:rsidRPr="00A65682" w:rsidRDefault="004A3800" w:rsidP="00F62BA7">
      <w:pPr>
        <w:keepNext/>
        <w:shd w:val="clear" w:color="auto" w:fill="8EAADB"/>
        <w:ind w:firstLine="567"/>
        <w:jc w:val="both"/>
        <w:outlineLvl w:val="2"/>
        <w:rPr>
          <w:rFonts w:ascii="Times New Roman" w:hAnsi="Times New Roman"/>
          <w:b/>
          <w:sz w:val="32"/>
          <w:szCs w:val="32"/>
        </w:rPr>
      </w:pPr>
      <w:bookmarkStart w:id="27" w:name="_Toc55392148"/>
      <w:r w:rsidRPr="00A65682">
        <w:rPr>
          <w:rFonts w:ascii="Times New Roman" w:hAnsi="Times New Roman"/>
          <w:b/>
          <w:sz w:val="32"/>
          <w:szCs w:val="32"/>
        </w:rPr>
        <w:t>2.3.2. Розвиток дорожнього господарства</w:t>
      </w:r>
      <w:bookmarkEnd w:id="27"/>
    </w:p>
    <w:p w:rsidR="004A3800" w:rsidRPr="00A65682" w:rsidRDefault="004A3800" w:rsidP="00F62BA7">
      <w:pPr>
        <w:pStyle w:val="11"/>
        <w:tabs>
          <w:tab w:val="left" w:pos="-3402"/>
        </w:tabs>
        <w:spacing w:before="0"/>
        <w:ind w:firstLine="567"/>
        <w:rPr>
          <w:rFonts w:ascii="Times New Roman" w:hAnsi="Times New Roman" w:cs="Times New Roman"/>
          <w:color w:val="auto"/>
          <w:sz w:val="28"/>
          <w:szCs w:val="28"/>
        </w:rPr>
      </w:pPr>
      <w:r w:rsidRPr="00A65682">
        <w:rPr>
          <w:rFonts w:ascii="Times New Roman" w:hAnsi="Times New Roman" w:cs="Times New Roman"/>
          <w:color w:val="auto"/>
          <w:sz w:val="28"/>
          <w:szCs w:val="28"/>
        </w:rPr>
        <w:t>З метою активізації роботи щодо утримання доріг громади в належному технічному стані, поліпшення якості дорожнього покриття автодоріг на 202</w:t>
      </w:r>
      <w:r w:rsidR="00C06F7F">
        <w:rPr>
          <w:rFonts w:ascii="Times New Roman" w:hAnsi="Times New Roman" w:cs="Times New Roman"/>
          <w:color w:val="auto"/>
          <w:sz w:val="28"/>
          <w:szCs w:val="28"/>
        </w:rPr>
        <w:t>2-2024</w:t>
      </w:r>
      <w:r w:rsidRPr="00A65682">
        <w:rPr>
          <w:rFonts w:ascii="Times New Roman" w:hAnsi="Times New Roman" w:cs="Times New Roman"/>
          <w:color w:val="auto"/>
          <w:sz w:val="28"/>
          <w:szCs w:val="28"/>
        </w:rPr>
        <w:t xml:space="preserve"> р</w:t>
      </w:r>
      <w:r w:rsidR="00C06F7F">
        <w:rPr>
          <w:rFonts w:ascii="Times New Roman" w:hAnsi="Times New Roman" w:cs="Times New Roman"/>
          <w:color w:val="auto"/>
          <w:sz w:val="28"/>
          <w:szCs w:val="28"/>
        </w:rPr>
        <w:t>оки</w:t>
      </w:r>
      <w:r w:rsidRPr="00A65682">
        <w:rPr>
          <w:rFonts w:ascii="Times New Roman" w:hAnsi="Times New Roman" w:cs="Times New Roman"/>
          <w:color w:val="auto"/>
          <w:sz w:val="28"/>
          <w:szCs w:val="28"/>
        </w:rPr>
        <w:t xml:space="preserve"> передбачені такі </w:t>
      </w:r>
      <w:r w:rsidRPr="00A65682">
        <w:rPr>
          <w:rFonts w:ascii="Times New Roman" w:hAnsi="Times New Roman" w:cs="Times New Roman"/>
          <w:b/>
          <w:i/>
          <w:color w:val="auto"/>
          <w:sz w:val="28"/>
          <w:szCs w:val="28"/>
          <w:u w:val="single"/>
        </w:rPr>
        <w:t>основні завдання та заходи</w:t>
      </w:r>
      <w:r w:rsidRPr="00A65682">
        <w:rPr>
          <w:rFonts w:ascii="Times New Roman" w:hAnsi="Times New Roman" w:cs="Times New Roman"/>
          <w:color w:val="auto"/>
          <w:sz w:val="28"/>
          <w:szCs w:val="28"/>
        </w:rPr>
        <w:t>:</w:t>
      </w:r>
    </w:p>
    <w:p w:rsidR="004A3800" w:rsidRPr="00A65682" w:rsidRDefault="004A3800" w:rsidP="00F62BA7">
      <w:pPr>
        <w:pStyle w:val="11"/>
        <w:numPr>
          <w:ilvl w:val="0"/>
          <w:numId w:val="10"/>
        </w:numPr>
        <w:snapToGrid w:val="0"/>
        <w:spacing w:before="0"/>
        <w:ind w:left="0" w:firstLine="360"/>
        <w:jc w:val="both"/>
        <w:rPr>
          <w:rFonts w:ascii="Times New Roman" w:hAnsi="Times New Roman" w:cs="Times New Roman"/>
          <w:color w:val="auto"/>
          <w:sz w:val="28"/>
          <w:szCs w:val="28"/>
        </w:rPr>
      </w:pPr>
      <w:r w:rsidRPr="00A65682">
        <w:rPr>
          <w:rFonts w:ascii="Times New Roman" w:hAnsi="Times New Roman" w:cs="Times New Roman"/>
          <w:color w:val="auto"/>
          <w:sz w:val="28"/>
          <w:szCs w:val="28"/>
        </w:rPr>
        <w:t>розроблення та завершення проектної документації на об’єкти будівництва, реконструкції та капітального ремонту автомобільних доріг загального користування комунальної власності;</w:t>
      </w:r>
    </w:p>
    <w:p w:rsidR="004A3800" w:rsidRPr="00A65682" w:rsidRDefault="004A3800" w:rsidP="00F62BA7">
      <w:pPr>
        <w:pStyle w:val="a4"/>
        <w:numPr>
          <w:ilvl w:val="0"/>
          <w:numId w:val="10"/>
        </w:numPr>
        <w:overflowPunct/>
        <w:autoSpaceDE/>
        <w:spacing w:after="0" w:line="240" w:lineRule="auto"/>
        <w:ind w:left="0" w:firstLine="360"/>
        <w:jc w:val="both"/>
        <w:rPr>
          <w:rFonts w:ascii="Times New Roman" w:hAnsi="Times New Roman"/>
          <w:sz w:val="28"/>
          <w:szCs w:val="28"/>
          <w:lang w:val="uk-UA" w:eastAsia="ru-RU"/>
        </w:rPr>
      </w:pPr>
      <w:r w:rsidRPr="00A65682">
        <w:rPr>
          <w:rFonts w:ascii="Times New Roman" w:hAnsi="Times New Roman"/>
          <w:sz w:val="28"/>
          <w:szCs w:val="28"/>
          <w:lang w:val="uk-UA" w:eastAsia="ru-RU"/>
        </w:rPr>
        <w:t xml:space="preserve">забезпечення своєчасного поточного ремонту автомобільних доріг загального користування місцевого значення, вулиць і доріг комунальної власності у населених пунктах та їх експлуатаційного утримання; </w:t>
      </w:r>
    </w:p>
    <w:p w:rsidR="004A3800" w:rsidRPr="00A65682" w:rsidRDefault="004A3800" w:rsidP="00F62BA7">
      <w:pPr>
        <w:pStyle w:val="a4"/>
        <w:numPr>
          <w:ilvl w:val="0"/>
          <w:numId w:val="10"/>
        </w:numPr>
        <w:overflowPunct/>
        <w:autoSpaceDE/>
        <w:spacing w:after="0" w:line="240" w:lineRule="auto"/>
        <w:ind w:left="0" w:firstLine="360"/>
        <w:jc w:val="both"/>
        <w:rPr>
          <w:rFonts w:ascii="Times New Roman" w:hAnsi="Times New Roman"/>
          <w:sz w:val="28"/>
          <w:szCs w:val="28"/>
          <w:lang w:val="uk-UA"/>
        </w:rPr>
      </w:pPr>
      <w:r w:rsidRPr="00A65682">
        <w:rPr>
          <w:rFonts w:ascii="Times New Roman" w:hAnsi="Times New Roman"/>
          <w:sz w:val="28"/>
          <w:szCs w:val="28"/>
          <w:lang w:val="uk-UA"/>
        </w:rPr>
        <w:t>підвищення рівня безпеки дорожнього руху та покращення стану дорожньої мережі Тетіївської громади, задоволення індивідуальних та суспільних потреб громадян.</w:t>
      </w:r>
    </w:p>
    <w:p w:rsidR="000F7AB8" w:rsidRDefault="000F7AB8" w:rsidP="00F62BA7">
      <w:pPr>
        <w:rPr>
          <w:rFonts w:asciiTheme="minorHAnsi" w:hAnsiTheme="minorHAnsi"/>
        </w:rPr>
      </w:pPr>
    </w:p>
    <w:p w:rsidR="002C46E1" w:rsidRDefault="002C46E1" w:rsidP="00F62BA7">
      <w:pPr>
        <w:rPr>
          <w:rFonts w:asciiTheme="minorHAnsi" w:hAnsiTheme="minorHAnsi"/>
        </w:rPr>
      </w:pPr>
    </w:p>
    <w:p w:rsidR="002C46E1" w:rsidRDefault="002C46E1" w:rsidP="00F62BA7">
      <w:pPr>
        <w:keepNext/>
        <w:jc w:val="center"/>
        <w:outlineLvl w:val="2"/>
        <w:rPr>
          <w:rFonts w:ascii="Times New Roman" w:hAnsi="Times New Roman"/>
          <w:b/>
          <w:sz w:val="32"/>
          <w:szCs w:val="32"/>
        </w:rPr>
      </w:pPr>
      <w:bookmarkStart w:id="28" w:name="_Toc55392149"/>
      <w:r w:rsidRPr="00956D1B">
        <w:rPr>
          <w:rFonts w:ascii="Times New Roman" w:hAnsi="Times New Roman"/>
          <w:b/>
          <w:sz w:val="32"/>
          <w:szCs w:val="32"/>
          <w:lang w:val="ru-RU"/>
        </w:rPr>
        <w:t>3</w:t>
      </w:r>
      <w:r w:rsidRPr="00D21540">
        <w:rPr>
          <w:rFonts w:ascii="Times New Roman" w:hAnsi="Times New Roman"/>
          <w:b/>
          <w:sz w:val="32"/>
          <w:szCs w:val="32"/>
        </w:rPr>
        <w:t xml:space="preserve">. Джерела фінансування заходів з економічного та соціального розвитку </w:t>
      </w:r>
      <w:r>
        <w:rPr>
          <w:rFonts w:ascii="Times New Roman" w:hAnsi="Times New Roman"/>
          <w:b/>
          <w:sz w:val="32"/>
          <w:szCs w:val="32"/>
        </w:rPr>
        <w:t>Тетіївської територіальної громади</w:t>
      </w:r>
      <w:r w:rsidRPr="00D21540">
        <w:rPr>
          <w:rFonts w:ascii="Times New Roman" w:hAnsi="Times New Roman"/>
          <w:b/>
          <w:sz w:val="32"/>
          <w:szCs w:val="32"/>
        </w:rPr>
        <w:t xml:space="preserve"> на 202</w:t>
      </w:r>
      <w:r w:rsidR="00C06F7F">
        <w:rPr>
          <w:rFonts w:ascii="Times New Roman" w:hAnsi="Times New Roman"/>
          <w:b/>
          <w:sz w:val="32"/>
          <w:szCs w:val="32"/>
        </w:rPr>
        <w:t>2-2024</w:t>
      </w:r>
      <w:r w:rsidRPr="00D21540">
        <w:rPr>
          <w:rFonts w:ascii="Times New Roman" w:hAnsi="Times New Roman"/>
          <w:b/>
          <w:sz w:val="32"/>
          <w:szCs w:val="32"/>
        </w:rPr>
        <w:t xml:space="preserve"> р</w:t>
      </w:r>
      <w:bookmarkEnd w:id="28"/>
      <w:r w:rsidR="00C06F7F">
        <w:rPr>
          <w:rFonts w:ascii="Times New Roman" w:hAnsi="Times New Roman"/>
          <w:b/>
          <w:sz w:val="32"/>
          <w:szCs w:val="32"/>
        </w:rPr>
        <w:t>оки</w:t>
      </w:r>
    </w:p>
    <w:p w:rsidR="00F62BA7" w:rsidRPr="00D21540" w:rsidRDefault="00F62BA7" w:rsidP="00F62BA7">
      <w:pPr>
        <w:keepNext/>
        <w:jc w:val="center"/>
        <w:outlineLvl w:val="2"/>
        <w:rPr>
          <w:rFonts w:ascii="Times New Roman" w:hAnsi="Times New Roman"/>
          <w:b/>
          <w:sz w:val="32"/>
          <w:szCs w:val="32"/>
        </w:rPr>
      </w:pPr>
    </w:p>
    <w:p w:rsidR="002C46E1" w:rsidRDefault="002C46E1" w:rsidP="00F62BA7">
      <w:pPr>
        <w:ind w:firstLine="567"/>
        <w:jc w:val="both"/>
        <w:rPr>
          <w:rFonts w:ascii="Times New Roman" w:hAnsi="Times New Roman"/>
          <w:szCs w:val="28"/>
        </w:rPr>
      </w:pPr>
      <w:r w:rsidRPr="00D21540">
        <w:rPr>
          <w:rFonts w:ascii="Times New Roman" w:hAnsi="Times New Roman"/>
          <w:szCs w:val="28"/>
        </w:rPr>
        <w:t xml:space="preserve">Реалізацію заходів Програми соціально-економічного та культурного розвитку </w:t>
      </w:r>
      <w:r>
        <w:rPr>
          <w:rFonts w:ascii="Times New Roman" w:hAnsi="Times New Roman"/>
          <w:szCs w:val="28"/>
        </w:rPr>
        <w:t>Тетіївської територіальної громади</w:t>
      </w:r>
      <w:r w:rsidRPr="00D21540">
        <w:rPr>
          <w:rFonts w:ascii="Times New Roman" w:hAnsi="Times New Roman"/>
          <w:szCs w:val="28"/>
        </w:rPr>
        <w:t xml:space="preserve"> на 202</w:t>
      </w:r>
      <w:r>
        <w:rPr>
          <w:rFonts w:ascii="Times New Roman" w:hAnsi="Times New Roman"/>
          <w:szCs w:val="28"/>
        </w:rPr>
        <w:t>2-2024</w:t>
      </w:r>
      <w:r w:rsidRPr="00D21540">
        <w:rPr>
          <w:rFonts w:ascii="Times New Roman" w:hAnsi="Times New Roman"/>
          <w:szCs w:val="28"/>
        </w:rPr>
        <w:t xml:space="preserve"> р</w:t>
      </w:r>
      <w:r>
        <w:rPr>
          <w:rFonts w:ascii="Times New Roman" w:hAnsi="Times New Roman"/>
          <w:szCs w:val="28"/>
        </w:rPr>
        <w:t>оки</w:t>
      </w:r>
      <w:r w:rsidRPr="00D21540">
        <w:rPr>
          <w:rFonts w:ascii="Times New Roman" w:hAnsi="Times New Roman"/>
          <w:szCs w:val="28"/>
        </w:rPr>
        <w:t xml:space="preserve"> передбачається здійснювати за рахунок коштів Державного фонду регіонального розвитку, субвенцій з державного бюджету місцеви</w:t>
      </w:r>
      <w:r>
        <w:rPr>
          <w:rFonts w:ascii="Times New Roman" w:hAnsi="Times New Roman"/>
          <w:szCs w:val="28"/>
        </w:rPr>
        <w:t xml:space="preserve">м бюджетам, обласного і місцевого бюджету </w:t>
      </w:r>
      <w:r w:rsidRPr="00D21540">
        <w:rPr>
          <w:rFonts w:ascii="Times New Roman" w:hAnsi="Times New Roman"/>
          <w:szCs w:val="28"/>
        </w:rPr>
        <w:t>в межах видатків, що передбачені для головних розпорядників бюджетних коштів, відповідальних за їх виконання, а також інших джерел, не заборонених законодавством.</w:t>
      </w:r>
    </w:p>
    <w:p w:rsidR="008221AD" w:rsidRDefault="008221AD" w:rsidP="00F62BA7">
      <w:pPr>
        <w:ind w:firstLine="567"/>
        <w:jc w:val="both"/>
        <w:rPr>
          <w:rFonts w:ascii="Times New Roman" w:hAnsi="Times New Roman"/>
          <w:szCs w:val="28"/>
        </w:rPr>
      </w:pPr>
    </w:p>
    <w:p w:rsidR="008221AD" w:rsidRDefault="008221AD" w:rsidP="00F62BA7">
      <w:pPr>
        <w:ind w:firstLine="567"/>
        <w:jc w:val="both"/>
        <w:rPr>
          <w:rFonts w:ascii="Times New Roman" w:hAnsi="Times New Roman"/>
          <w:szCs w:val="28"/>
        </w:rPr>
      </w:pPr>
    </w:p>
    <w:p w:rsidR="008221AD" w:rsidRDefault="008221AD" w:rsidP="00F62BA7">
      <w:pPr>
        <w:ind w:firstLine="567"/>
        <w:jc w:val="both"/>
        <w:rPr>
          <w:rFonts w:ascii="Times New Roman" w:hAnsi="Times New Roman"/>
          <w:szCs w:val="28"/>
        </w:rPr>
      </w:pPr>
    </w:p>
    <w:p w:rsidR="006B3874" w:rsidRDefault="006B3874" w:rsidP="00F62BA7">
      <w:pPr>
        <w:ind w:firstLine="567"/>
        <w:jc w:val="both"/>
        <w:rPr>
          <w:rFonts w:ascii="Times New Roman" w:hAnsi="Times New Roman"/>
          <w:szCs w:val="28"/>
        </w:rPr>
      </w:pPr>
    </w:p>
    <w:p w:rsidR="00B847AF" w:rsidRPr="00BA1FEE" w:rsidRDefault="00B847AF" w:rsidP="00F62BA7">
      <w:pPr>
        <w:jc w:val="center"/>
        <w:rPr>
          <w:rFonts w:ascii="Times New Roman" w:hAnsi="Times New Roman"/>
          <w:color w:val="FF0000"/>
        </w:rPr>
      </w:pPr>
      <w:r w:rsidRPr="00BA1FEE">
        <w:rPr>
          <w:rFonts w:ascii="Times New Roman" w:hAnsi="Times New Roman"/>
          <w:szCs w:val="28"/>
          <w:lang w:eastAsia="uk-UA"/>
        </w:rPr>
        <w:t>Секретар міської ради                                            Наталія ІВАНЮТА</w:t>
      </w:r>
    </w:p>
    <w:p w:rsidR="00CF3083" w:rsidRDefault="00CF3083" w:rsidP="00F62BA7">
      <w:pPr>
        <w:ind w:firstLine="567"/>
        <w:jc w:val="both"/>
        <w:rPr>
          <w:rFonts w:ascii="Times New Roman" w:hAnsi="Times New Roman"/>
          <w:szCs w:val="28"/>
        </w:rPr>
        <w:sectPr w:rsidR="00CF3083" w:rsidSect="00CF3083">
          <w:pgSz w:w="11906" w:h="16838" w:code="9"/>
          <w:pgMar w:top="1134" w:right="851" w:bottom="1134" w:left="1701" w:header="709" w:footer="709" w:gutter="0"/>
          <w:cols w:space="708"/>
          <w:docGrid w:linePitch="360"/>
        </w:sectPr>
      </w:pPr>
    </w:p>
    <w:p w:rsidR="00B847AF" w:rsidRDefault="00F62BA7" w:rsidP="00F62BA7">
      <w:pPr>
        <w:ind w:left="4395" w:right="566"/>
        <w:rPr>
          <w:rFonts w:ascii="Times New Roman" w:hAnsi="Times New Roman"/>
        </w:rPr>
      </w:pPr>
      <w:r>
        <w:rPr>
          <w:rFonts w:ascii="Times New Roman" w:hAnsi="Times New Roman"/>
        </w:rPr>
        <w:lastRenderedPageBreak/>
        <w:t xml:space="preserve">                          </w:t>
      </w:r>
      <w:r w:rsidR="00281398">
        <w:rPr>
          <w:rFonts w:ascii="Times New Roman" w:hAnsi="Times New Roman"/>
        </w:rPr>
        <w:t>Додаток 1</w:t>
      </w:r>
    </w:p>
    <w:p w:rsidR="00281398" w:rsidRDefault="00281398" w:rsidP="00F62BA7">
      <w:pPr>
        <w:ind w:left="4395"/>
        <w:rPr>
          <w:rFonts w:ascii="Times New Roman" w:hAnsi="Times New Roman"/>
        </w:rPr>
      </w:pPr>
      <w:r>
        <w:rPr>
          <w:rFonts w:ascii="Times New Roman" w:hAnsi="Times New Roman"/>
        </w:rPr>
        <w:t>до Програми</w:t>
      </w:r>
      <w:r w:rsidR="00652B27">
        <w:rPr>
          <w:rFonts w:ascii="Times New Roman" w:hAnsi="Times New Roman"/>
        </w:rPr>
        <w:t xml:space="preserve"> </w:t>
      </w:r>
      <w:r w:rsidR="00652B27" w:rsidRPr="00652B27">
        <w:rPr>
          <w:rFonts w:ascii="Times New Roman" w:hAnsi="Times New Roman" w:hint="eastAsia"/>
        </w:rPr>
        <w:t>соціально</w:t>
      </w:r>
      <w:r w:rsidR="00652B27" w:rsidRPr="00652B27">
        <w:rPr>
          <w:rFonts w:ascii="Times New Roman" w:hAnsi="Times New Roman"/>
        </w:rPr>
        <w:t>-</w:t>
      </w:r>
      <w:r w:rsidR="00652B27" w:rsidRPr="00652B27">
        <w:rPr>
          <w:rFonts w:ascii="Times New Roman" w:hAnsi="Times New Roman" w:hint="eastAsia"/>
        </w:rPr>
        <w:t>економічного</w:t>
      </w:r>
      <w:r w:rsidR="00652B27" w:rsidRPr="00652B27">
        <w:rPr>
          <w:rFonts w:ascii="Times New Roman" w:hAnsi="Times New Roman"/>
        </w:rPr>
        <w:t xml:space="preserve"> </w:t>
      </w:r>
      <w:r w:rsidR="00652B27" w:rsidRPr="00652B27">
        <w:rPr>
          <w:rFonts w:ascii="Times New Roman" w:hAnsi="Times New Roman" w:hint="eastAsia"/>
        </w:rPr>
        <w:t>та</w:t>
      </w:r>
      <w:r w:rsidR="00652B27" w:rsidRPr="00652B27">
        <w:rPr>
          <w:rFonts w:ascii="Times New Roman" w:hAnsi="Times New Roman"/>
        </w:rPr>
        <w:t xml:space="preserve"> </w:t>
      </w:r>
      <w:r w:rsidR="00652B27" w:rsidRPr="00652B27">
        <w:rPr>
          <w:rFonts w:ascii="Times New Roman" w:hAnsi="Times New Roman" w:hint="eastAsia"/>
        </w:rPr>
        <w:t>культурного</w:t>
      </w:r>
      <w:r w:rsidR="00652B27" w:rsidRPr="00652B27">
        <w:rPr>
          <w:rFonts w:ascii="Times New Roman" w:hAnsi="Times New Roman"/>
        </w:rPr>
        <w:t xml:space="preserve"> </w:t>
      </w:r>
      <w:r w:rsidR="00652B27" w:rsidRPr="00652B27">
        <w:rPr>
          <w:rFonts w:ascii="Times New Roman" w:hAnsi="Times New Roman" w:hint="eastAsia"/>
        </w:rPr>
        <w:t>розвитку</w:t>
      </w:r>
      <w:r w:rsidR="00652B27">
        <w:rPr>
          <w:rFonts w:ascii="Times New Roman" w:hAnsi="Times New Roman"/>
        </w:rPr>
        <w:t xml:space="preserve"> </w:t>
      </w:r>
      <w:r w:rsidR="00652B27" w:rsidRPr="00652B27">
        <w:rPr>
          <w:rFonts w:ascii="Times New Roman" w:hAnsi="Times New Roman" w:hint="eastAsia"/>
        </w:rPr>
        <w:t>Тетіївської</w:t>
      </w:r>
      <w:r w:rsidR="00652B27" w:rsidRPr="00652B27">
        <w:rPr>
          <w:rFonts w:ascii="Times New Roman" w:hAnsi="Times New Roman"/>
        </w:rPr>
        <w:t xml:space="preserve"> </w:t>
      </w:r>
      <w:r w:rsidR="00652B27" w:rsidRPr="00652B27">
        <w:rPr>
          <w:rFonts w:ascii="Times New Roman" w:hAnsi="Times New Roman" w:hint="eastAsia"/>
        </w:rPr>
        <w:t>міської</w:t>
      </w:r>
      <w:r w:rsidR="00652B27" w:rsidRPr="00652B27">
        <w:rPr>
          <w:rFonts w:ascii="Times New Roman" w:hAnsi="Times New Roman"/>
        </w:rPr>
        <w:t xml:space="preserve"> </w:t>
      </w:r>
      <w:r w:rsidR="00652B27" w:rsidRPr="00652B27">
        <w:rPr>
          <w:rFonts w:ascii="Times New Roman" w:hAnsi="Times New Roman" w:hint="eastAsia"/>
        </w:rPr>
        <w:t>територіальної</w:t>
      </w:r>
      <w:r w:rsidR="00652B27" w:rsidRPr="00652B27">
        <w:rPr>
          <w:rFonts w:ascii="Times New Roman" w:hAnsi="Times New Roman"/>
        </w:rPr>
        <w:t xml:space="preserve"> </w:t>
      </w:r>
      <w:r w:rsidR="00652B27" w:rsidRPr="00652B27">
        <w:rPr>
          <w:rFonts w:ascii="Times New Roman" w:hAnsi="Times New Roman" w:hint="eastAsia"/>
        </w:rPr>
        <w:t>громади</w:t>
      </w:r>
      <w:r w:rsidR="00652B27" w:rsidRPr="00652B27">
        <w:rPr>
          <w:rFonts w:ascii="Times New Roman" w:hAnsi="Times New Roman"/>
        </w:rPr>
        <w:t xml:space="preserve"> </w:t>
      </w:r>
      <w:r w:rsidR="00652B27" w:rsidRPr="00652B27">
        <w:rPr>
          <w:rFonts w:ascii="Times New Roman" w:hAnsi="Times New Roman" w:hint="eastAsia"/>
        </w:rPr>
        <w:t>на</w:t>
      </w:r>
      <w:r w:rsidR="00652B27" w:rsidRPr="00652B27">
        <w:rPr>
          <w:rFonts w:ascii="Times New Roman" w:hAnsi="Times New Roman"/>
        </w:rPr>
        <w:t xml:space="preserve"> 2022-2024 </w:t>
      </w:r>
      <w:r w:rsidR="00652B27" w:rsidRPr="00652B27">
        <w:rPr>
          <w:rFonts w:ascii="Times New Roman" w:hAnsi="Times New Roman" w:hint="eastAsia"/>
        </w:rPr>
        <w:t>рок</w:t>
      </w:r>
      <w:r w:rsidR="00652B27">
        <w:rPr>
          <w:rFonts w:ascii="Times New Roman" w:hAnsi="Times New Roman" w:hint="eastAsia"/>
        </w:rPr>
        <w:t>и</w:t>
      </w:r>
    </w:p>
    <w:p w:rsidR="00F62BA7" w:rsidRPr="00BA1FEE" w:rsidRDefault="00F62BA7" w:rsidP="00F62BA7">
      <w:pPr>
        <w:ind w:left="4395"/>
        <w:rPr>
          <w:rFonts w:ascii="Times New Roman" w:hAnsi="Times New Roman"/>
        </w:rPr>
      </w:pPr>
    </w:p>
    <w:p w:rsidR="00B847AF" w:rsidRPr="00F62BA7" w:rsidRDefault="00B847AF" w:rsidP="00F62BA7">
      <w:pPr>
        <w:ind w:right="707"/>
        <w:rPr>
          <w:rFonts w:ascii="Times New Roman" w:hAnsi="Times New Roman"/>
          <w:b/>
          <w:szCs w:val="28"/>
        </w:rPr>
      </w:pPr>
      <w:r w:rsidRPr="00F62BA7">
        <w:rPr>
          <w:rFonts w:ascii="Times New Roman" w:hAnsi="Times New Roman"/>
          <w:b/>
          <w:szCs w:val="28"/>
        </w:rPr>
        <w:t>Перелік інвестиційних проектів (об’єктів будівництва), які планується реалізувати</w:t>
      </w:r>
      <w:r w:rsidR="004A6F91" w:rsidRPr="00F62BA7">
        <w:rPr>
          <w:rFonts w:ascii="Times New Roman" w:hAnsi="Times New Roman"/>
          <w:b/>
          <w:szCs w:val="28"/>
        </w:rPr>
        <w:t xml:space="preserve"> у</w:t>
      </w:r>
      <w:r w:rsidR="00AA022F" w:rsidRPr="00F62BA7">
        <w:rPr>
          <w:rFonts w:ascii="Times New Roman" w:hAnsi="Times New Roman"/>
          <w:b/>
          <w:szCs w:val="28"/>
        </w:rPr>
        <w:t xml:space="preserve"> 2022-2024 роках</w:t>
      </w:r>
    </w:p>
    <w:p w:rsidR="004A6F91" w:rsidRDefault="004A6F91" w:rsidP="00F62BA7">
      <w:pPr>
        <w:rPr>
          <w:rFonts w:ascii="Times New Roman" w:hAnsi="Times New Roman"/>
          <w:szCs w:val="28"/>
        </w:rPr>
      </w:pPr>
    </w:p>
    <w:tbl>
      <w:tblPr>
        <w:tblW w:w="9498" w:type="dxa"/>
        <w:tblInd w:w="-5" w:type="dxa"/>
        <w:tblLook w:val="04A0" w:firstRow="1" w:lastRow="0" w:firstColumn="1" w:lastColumn="0" w:noHBand="0" w:noVBand="1"/>
      </w:tblPr>
      <w:tblGrid>
        <w:gridCol w:w="560"/>
        <w:gridCol w:w="8938"/>
      </w:tblGrid>
      <w:tr w:rsidR="007D648B" w:rsidRPr="004A6F91" w:rsidTr="00FF4AD3">
        <w:trPr>
          <w:trHeight w:val="761"/>
        </w:trPr>
        <w:tc>
          <w:tcPr>
            <w:tcW w:w="560" w:type="dxa"/>
            <w:tcBorders>
              <w:top w:val="single" w:sz="4" w:space="0" w:color="auto"/>
              <w:left w:val="single" w:sz="4" w:space="0" w:color="auto"/>
              <w:bottom w:val="single" w:sz="8" w:space="0" w:color="auto"/>
              <w:right w:val="single" w:sz="4" w:space="0" w:color="auto"/>
            </w:tcBorders>
            <w:shd w:val="clear" w:color="auto" w:fill="DEEAF6" w:themeFill="accent1" w:themeFillTint="33"/>
            <w:vAlign w:val="center"/>
            <w:hideMark/>
          </w:tcPr>
          <w:p w:rsidR="007D648B" w:rsidRPr="004A6F91" w:rsidRDefault="007D648B" w:rsidP="00F62BA7">
            <w:pPr>
              <w:overflowPunct/>
              <w:autoSpaceDE/>
              <w:autoSpaceDN/>
              <w:adjustRightInd/>
              <w:jc w:val="center"/>
              <w:textAlignment w:val="auto"/>
              <w:rPr>
                <w:rFonts w:ascii="Times New Roman" w:hAnsi="Times New Roman"/>
                <w:b/>
                <w:bCs/>
                <w:color w:val="000000"/>
                <w:sz w:val="24"/>
                <w:szCs w:val="24"/>
                <w:lang w:eastAsia="uk-UA"/>
              </w:rPr>
            </w:pPr>
            <w:r w:rsidRPr="004A6F91">
              <w:rPr>
                <w:rFonts w:ascii="Times New Roman" w:hAnsi="Times New Roman"/>
                <w:b/>
                <w:bCs/>
                <w:color w:val="000000"/>
                <w:sz w:val="24"/>
                <w:szCs w:val="24"/>
                <w:lang w:eastAsia="uk-UA"/>
              </w:rPr>
              <w:t>№ п\п</w:t>
            </w:r>
          </w:p>
        </w:tc>
        <w:tc>
          <w:tcPr>
            <w:tcW w:w="8938" w:type="dxa"/>
            <w:tcBorders>
              <w:top w:val="single" w:sz="4" w:space="0" w:color="auto"/>
              <w:left w:val="nil"/>
              <w:bottom w:val="single" w:sz="8" w:space="0" w:color="auto"/>
              <w:right w:val="single" w:sz="4" w:space="0" w:color="auto"/>
            </w:tcBorders>
            <w:shd w:val="clear" w:color="auto" w:fill="DEEAF6" w:themeFill="accent1" w:themeFillTint="33"/>
            <w:vAlign w:val="center"/>
            <w:hideMark/>
          </w:tcPr>
          <w:p w:rsidR="007D648B" w:rsidRPr="004A6F91" w:rsidRDefault="007D648B" w:rsidP="00F62BA7">
            <w:pPr>
              <w:overflowPunct/>
              <w:autoSpaceDE/>
              <w:autoSpaceDN/>
              <w:adjustRightInd/>
              <w:jc w:val="center"/>
              <w:textAlignment w:val="auto"/>
              <w:rPr>
                <w:rFonts w:ascii="Times New Roman" w:hAnsi="Times New Roman"/>
                <w:b/>
                <w:bCs/>
                <w:sz w:val="24"/>
                <w:szCs w:val="24"/>
                <w:lang w:eastAsia="uk-UA"/>
              </w:rPr>
            </w:pPr>
            <w:r w:rsidRPr="004A6F91">
              <w:rPr>
                <w:rFonts w:ascii="Times New Roman" w:hAnsi="Times New Roman"/>
                <w:b/>
                <w:bCs/>
                <w:sz w:val="24"/>
                <w:szCs w:val="24"/>
                <w:lang w:eastAsia="uk-UA"/>
              </w:rPr>
              <w:t>Назва заходу</w:t>
            </w:r>
          </w:p>
        </w:tc>
      </w:tr>
      <w:tr w:rsidR="007D648B" w:rsidRPr="004A6F91" w:rsidTr="00FF4AD3">
        <w:trPr>
          <w:trHeight w:val="83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jc w:val="center"/>
              <w:textAlignment w:val="auto"/>
              <w:rPr>
                <w:rFonts w:ascii="Times New Roman" w:hAnsi="Times New Roman"/>
                <w:sz w:val="24"/>
                <w:szCs w:val="24"/>
                <w:lang w:eastAsia="uk-UA"/>
              </w:rPr>
            </w:pPr>
            <w:r w:rsidRPr="004A6F91">
              <w:rPr>
                <w:rFonts w:ascii="Times New Roman" w:hAnsi="Times New Roman"/>
                <w:sz w:val="24"/>
                <w:szCs w:val="24"/>
                <w:lang w:eastAsia="uk-UA"/>
              </w:rPr>
              <w:t>1</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Капітальний ремонт (утеплення стін, заміна вікон та дверей) Тетіївської загальноосвітньої школи І-ІІІ ступенів №1 по вул. Центральна, 107 в м. Тетіїв</w:t>
            </w:r>
          </w:p>
        </w:tc>
      </w:tr>
      <w:tr w:rsidR="007D648B" w:rsidRPr="004A6F91" w:rsidTr="00FF4AD3">
        <w:trPr>
          <w:trHeight w:val="98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jc w:val="center"/>
              <w:textAlignment w:val="auto"/>
              <w:rPr>
                <w:rFonts w:ascii="Times New Roman" w:hAnsi="Times New Roman"/>
                <w:sz w:val="24"/>
                <w:szCs w:val="24"/>
                <w:lang w:eastAsia="uk-UA"/>
              </w:rPr>
            </w:pPr>
            <w:r w:rsidRPr="004A6F91">
              <w:rPr>
                <w:rFonts w:ascii="Times New Roman" w:hAnsi="Times New Roman"/>
                <w:sz w:val="24"/>
                <w:szCs w:val="24"/>
                <w:lang w:eastAsia="uk-UA"/>
              </w:rPr>
              <w:t>2</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Реконструкція даху з встановленням дахової сонячної електростанції на об'єкті  "Заклад  дошкільної освіти (ясла–садок) "Оленка" Тетіївської міської ради, Київської області  (в тому числі виготовлення ПКД)</w:t>
            </w:r>
          </w:p>
        </w:tc>
      </w:tr>
      <w:tr w:rsidR="007D648B" w:rsidRPr="004A6F91" w:rsidTr="00FF4AD3">
        <w:trPr>
          <w:trHeight w:val="126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jc w:val="center"/>
              <w:textAlignment w:val="auto"/>
              <w:rPr>
                <w:rFonts w:ascii="Times New Roman" w:hAnsi="Times New Roman"/>
                <w:color w:val="000000"/>
                <w:sz w:val="24"/>
                <w:szCs w:val="24"/>
                <w:lang w:eastAsia="uk-UA"/>
              </w:rPr>
            </w:pPr>
            <w:r w:rsidRPr="004A6F91">
              <w:rPr>
                <w:rFonts w:ascii="Times New Roman" w:hAnsi="Times New Roman"/>
                <w:color w:val="000000"/>
                <w:sz w:val="24"/>
                <w:szCs w:val="24"/>
                <w:lang w:eastAsia="uk-UA"/>
              </w:rPr>
              <w:t>3</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color w:val="000000"/>
                <w:sz w:val="24"/>
                <w:szCs w:val="24"/>
                <w:lang w:eastAsia="uk-UA"/>
              </w:rPr>
            </w:pPr>
            <w:r w:rsidRPr="004A6F91">
              <w:rPr>
                <w:rFonts w:ascii="Times New Roman" w:hAnsi="Times New Roman"/>
                <w:color w:val="000000"/>
                <w:sz w:val="24"/>
                <w:szCs w:val="24"/>
                <w:lang w:eastAsia="uk-UA"/>
              </w:rPr>
              <w:t>Реконструкція вхідної групи та прилеглої території з влаштуванням універсального майданчику Тетіївського НВК "Загальноосвітня школа І-ІІІ ступенів - природничо-математичний ліцей" по вул. Соборна, 32 в м. Тетієві Київської області</w:t>
            </w:r>
          </w:p>
        </w:tc>
      </w:tr>
      <w:tr w:rsidR="007D648B" w:rsidRPr="004A6F91" w:rsidTr="00FF4AD3">
        <w:trPr>
          <w:trHeight w:val="155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jc w:val="center"/>
              <w:textAlignment w:val="auto"/>
              <w:rPr>
                <w:rFonts w:ascii="Times New Roman" w:hAnsi="Times New Roman"/>
                <w:sz w:val="24"/>
                <w:szCs w:val="24"/>
                <w:lang w:eastAsia="uk-UA"/>
              </w:rPr>
            </w:pPr>
            <w:r w:rsidRPr="004A6F91">
              <w:rPr>
                <w:rFonts w:ascii="Times New Roman" w:hAnsi="Times New Roman"/>
                <w:sz w:val="24"/>
                <w:szCs w:val="24"/>
                <w:lang w:eastAsia="uk-UA"/>
              </w:rPr>
              <w:t>4</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color w:val="000000"/>
                <w:sz w:val="24"/>
                <w:szCs w:val="24"/>
                <w:lang w:eastAsia="uk-UA"/>
              </w:rPr>
            </w:pPr>
            <w:r w:rsidRPr="004A6F91">
              <w:rPr>
                <w:rFonts w:ascii="Times New Roman" w:hAnsi="Times New Roman"/>
                <w:color w:val="000000"/>
                <w:sz w:val="24"/>
                <w:szCs w:val="24"/>
                <w:lang w:eastAsia="uk-UA"/>
              </w:rPr>
              <w:t>Капітальний ремонт покрівлі із заміною азбестоцементних листів на металочерепицю, утеплення перекриття,</w:t>
            </w:r>
            <w:r>
              <w:rPr>
                <w:rFonts w:ascii="Times New Roman" w:hAnsi="Times New Roman"/>
                <w:color w:val="000000"/>
                <w:sz w:val="24"/>
                <w:szCs w:val="24"/>
                <w:lang w:eastAsia="uk-UA"/>
              </w:rPr>
              <w:t xml:space="preserve"> </w:t>
            </w:r>
            <w:r w:rsidRPr="004A6F91">
              <w:rPr>
                <w:rFonts w:ascii="Times New Roman" w:hAnsi="Times New Roman"/>
                <w:color w:val="000000"/>
                <w:sz w:val="24"/>
                <w:szCs w:val="24"/>
                <w:lang w:eastAsia="uk-UA"/>
              </w:rPr>
              <w:t xml:space="preserve">встановлення блискавкозахисту комунального закладу "Тетіївський ліцей - опорний заклад загальної середньої освіти І_ІІІ ступенів №2 Тетіївської міської ради" по вул. Соборна, 32 в м. </w:t>
            </w:r>
            <w:r>
              <w:rPr>
                <w:rFonts w:ascii="Times New Roman" w:hAnsi="Times New Roman"/>
                <w:color w:val="000000"/>
                <w:sz w:val="24"/>
                <w:szCs w:val="24"/>
                <w:lang w:eastAsia="uk-UA"/>
              </w:rPr>
              <w:t>Те</w:t>
            </w:r>
            <w:r w:rsidRPr="004A6F91">
              <w:rPr>
                <w:rFonts w:ascii="Times New Roman" w:hAnsi="Times New Roman"/>
                <w:color w:val="000000"/>
                <w:sz w:val="24"/>
                <w:szCs w:val="24"/>
                <w:lang w:eastAsia="uk-UA"/>
              </w:rPr>
              <w:t xml:space="preserve">тіїв </w:t>
            </w:r>
            <w:r>
              <w:rPr>
                <w:rFonts w:ascii="Times New Roman" w:hAnsi="Times New Roman"/>
                <w:color w:val="000000"/>
                <w:sz w:val="24"/>
                <w:szCs w:val="24"/>
                <w:lang w:eastAsia="uk-UA"/>
              </w:rPr>
              <w:t>К</w:t>
            </w:r>
            <w:r w:rsidRPr="004A6F91">
              <w:rPr>
                <w:rFonts w:ascii="Times New Roman" w:hAnsi="Times New Roman"/>
                <w:color w:val="000000"/>
                <w:sz w:val="24"/>
                <w:szCs w:val="24"/>
                <w:lang w:eastAsia="uk-UA"/>
              </w:rPr>
              <w:t>иївської області</w:t>
            </w:r>
          </w:p>
        </w:tc>
      </w:tr>
      <w:tr w:rsidR="007D648B" w:rsidRPr="004A6F91" w:rsidTr="00FF4AD3">
        <w:trPr>
          <w:trHeight w:val="68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jc w:val="center"/>
              <w:textAlignment w:val="auto"/>
              <w:rPr>
                <w:rFonts w:ascii="Times New Roman" w:hAnsi="Times New Roman"/>
                <w:sz w:val="24"/>
                <w:szCs w:val="24"/>
                <w:lang w:eastAsia="uk-UA"/>
              </w:rPr>
            </w:pPr>
            <w:r w:rsidRPr="004A6F91">
              <w:rPr>
                <w:rFonts w:ascii="Times New Roman" w:hAnsi="Times New Roman"/>
                <w:sz w:val="24"/>
                <w:szCs w:val="24"/>
                <w:lang w:eastAsia="uk-UA"/>
              </w:rPr>
              <w:t>5</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Будівництво фізкультурно-оздоровчого комплексу з басейном в м. Тетіїв Київської області</w:t>
            </w:r>
          </w:p>
        </w:tc>
      </w:tr>
      <w:tr w:rsidR="007D648B" w:rsidRPr="004A6F91" w:rsidTr="00FF4AD3">
        <w:trPr>
          <w:trHeight w:val="69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jc w:val="center"/>
              <w:textAlignment w:val="auto"/>
              <w:rPr>
                <w:rFonts w:ascii="Times New Roman" w:hAnsi="Times New Roman"/>
                <w:sz w:val="24"/>
                <w:szCs w:val="24"/>
                <w:lang w:eastAsia="uk-UA"/>
              </w:rPr>
            </w:pPr>
            <w:r w:rsidRPr="004A6F91">
              <w:rPr>
                <w:rFonts w:ascii="Times New Roman" w:hAnsi="Times New Roman"/>
                <w:sz w:val="24"/>
                <w:szCs w:val="24"/>
                <w:lang w:eastAsia="uk-UA"/>
              </w:rPr>
              <w:t>6</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color w:val="000000"/>
                <w:sz w:val="24"/>
                <w:szCs w:val="24"/>
                <w:lang w:eastAsia="uk-UA"/>
              </w:rPr>
            </w:pPr>
            <w:r w:rsidRPr="004A6F91">
              <w:rPr>
                <w:rFonts w:ascii="Times New Roman" w:hAnsi="Times New Roman"/>
                <w:color w:val="000000"/>
                <w:sz w:val="24"/>
                <w:szCs w:val="24"/>
                <w:lang w:eastAsia="uk-UA"/>
              </w:rPr>
              <w:t xml:space="preserve">Капітальний ремонт будинку культури в м. Тетіїв Київської області </w:t>
            </w:r>
          </w:p>
        </w:tc>
      </w:tr>
      <w:tr w:rsidR="007D648B" w:rsidRPr="004A6F91" w:rsidTr="00FF4AD3">
        <w:trPr>
          <w:trHeight w:val="98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jc w:val="center"/>
              <w:textAlignment w:val="auto"/>
              <w:rPr>
                <w:rFonts w:ascii="Times New Roman" w:hAnsi="Times New Roman"/>
                <w:sz w:val="24"/>
                <w:szCs w:val="24"/>
                <w:lang w:eastAsia="uk-UA"/>
              </w:rPr>
            </w:pPr>
            <w:r w:rsidRPr="004A6F91">
              <w:rPr>
                <w:rFonts w:ascii="Times New Roman" w:hAnsi="Times New Roman"/>
                <w:sz w:val="24"/>
                <w:szCs w:val="24"/>
                <w:lang w:eastAsia="uk-UA"/>
              </w:rPr>
              <w:t>7</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Капітальний ремонт покрівлі та утеплення стін будівлі клубу по вул. Заводська, 14 в с. </w:t>
            </w:r>
            <w:proofErr w:type="spellStart"/>
            <w:r w:rsidRPr="004A6F91">
              <w:rPr>
                <w:rFonts w:ascii="Times New Roman" w:hAnsi="Times New Roman"/>
                <w:sz w:val="24"/>
                <w:szCs w:val="24"/>
                <w:lang w:eastAsia="uk-UA"/>
              </w:rPr>
              <w:t>Стадниця</w:t>
            </w:r>
            <w:proofErr w:type="spellEnd"/>
            <w:r w:rsidRPr="004A6F91">
              <w:rPr>
                <w:rFonts w:ascii="Times New Roman" w:hAnsi="Times New Roman"/>
                <w:sz w:val="24"/>
                <w:szCs w:val="24"/>
                <w:lang w:eastAsia="uk-UA"/>
              </w:rPr>
              <w:t>, Тетіївського району, Київської області</w:t>
            </w:r>
          </w:p>
        </w:tc>
      </w:tr>
      <w:tr w:rsidR="007D648B" w:rsidRPr="004A6F91" w:rsidTr="00FF4AD3">
        <w:trPr>
          <w:trHeight w:val="8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jc w:val="center"/>
              <w:textAlignment w:val="auto"/>
              <w:rPr>
                <w:rFonts w:ascii="Times New Roman" w:hAnsi="Times New Roman"/>
                <w:sz w:val="24"/>
                <w:szCs w:val="24"/>
                <w:lang w:eastAsia="uk-UA"/>
              </w:rPr>
            </w:pPr>
            <w:r w:rsidRPr="004A6F91">
              <w:rPr>
                <w:rFonts w:ascii="Times New Roman" w:hAnsi="Times New Roman"/>
                <w:sz w:val="24"/>
                <w:szCs w:val="24"/>
                <w:lang w:eastAsia="uk-UA"/>
              </w:rPr>
              <w:t>8</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Капітальний ремонт підсобних приміщень в будинку культури по вул. Заводська в с. </w:t>
            </w:r>
            <w:proofErr w:type="spellStart"/>
            <w:r w:rsidRPr="004A6F91">
              <w:rPr>
                <w:rFonts w:ascii="Times New Roman" w:hAnsi="Times New Roman"/>
                <w:sz w:val="24"/>
                <w:szCs w:val="24"/>
                <w:lang w:eastAsia="uk-UA"/>
              </w:rPr>
              <w:t>Стадниця</w:t>
            </w:r>
            <w:proofErr w:type="spellEnd"/>
            <w:r w:rsidRPr="004A6F91">
              <w:rPr>
                <w:rFonts w:ascii="Times New Roman" w:hAnsi="Times New Roman"/>
                <w:sz w:val="24"/>
                <w:szCs w:val="24"/>
                <w:lang w:eastAsia="uk-UA"/>
              </w:rPr>
              <w:t>, Тетіївський р-н, Київської області</w:t>
            </w:r>
          </w:p>
        </w:tc>
      </w:tr>
      <w:tr w:rsidR="007D648B" w:rsidRPr="004A6F91" w:rsidTr="00FF4AD3">
        <w:trPr>
          <w:trHeight w:val="84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jc w:val="center"/>
              <w:textAlignment w:val="auto"/>
              <w:rPr>
                <w:rFonts w:ascii="Times New Roman" w:hAnsi="Times New Roman"/>
                <w:sz w:val="24"/>
                <w:szCs w:val="24"/>
                <w:lang w:eastAsia="uk-UA"/>
              </w:rPr>
            </w:pPr>
            <w:r w:rsidRPr="004A6F91">
              <w:rPr>
                <w:rFonts w:ascii="Times New Roman" w:hAnsi="Times New Roman"/>
                <w:sz w:val="24"/>
                <w:szCs w:val="24"/>
                <w:lang w:eastAsia="uk-UA"/>
              </w:rPr>
              <w:t>9</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Капітальний ремонт будинку </w:t>
            </w:r>
            <w:proofErr w:type="spellStart"/>
            <w:r w:rsidRPr="004A6F91">
              <w:rPr>
                <w:rFonts w:ascii="Times New Roman" w:hAnsi="Times New Roman"/>
                <w:sz w:val="24"/>
                <w:szCs w:val="24"/>
                <w:lang w:eastAsia="uk-UA"/>
              </w:rPr>
              <w:t>Спортшколи</w:t>
            </w:r>
            <w:proofErr w:type="spellEnd"/>
            <w:r w:rsidRPr="004A6F91">
              <w:rPr>
                <w:rFonts w:ascii="Times New Roman" w:hAnsi="Times New Roman"/>
                <w:sz w:val="24"/>
                <w:szCs w:val="24"/>
                <w:lang w:eastAsia="uk-UA"/>
              </w:rPr>
              <w:t xml:space="preserve"> по вул. Спортивна, 23 в м. Тетієві, Київської області з утепленням фасаду та заміною вікон і дверей</w:t>
            </w:r>
          </w:p>
        </w:tc>
      </w:tr>
      <w:tr w:rsidR="007D648B" w:rsidRPr="004A6F91" w:rsidTr="00FF4AD3">
        <w:trPr>
          <w:trHeight w:val="84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jc w:val="center"/>
              <w:textAlignment w:val="auto"/>
              <w:rPr>
                <w:rFonts w:ascii="Times New Roman" w:hAnsi="Times New Roman"/>
                <w:sz w:val="24"/>
                <w:szCs w:val="24"/>
                <w:lang w:eastAsia="uk-UA"/>
              </w:rPr>
            </w:pPr>
            <w:r w:rsidRPr="004A6F91">
              <w:rPr>
                <w:rFonts w:ascii="Times New Roman" w:hAnsi="Times New Roman"/>
                <w:sz w:val="24"/>
                <w:szCs w:val="24"/>
                <w:lang w:eastAsia="uk-UA"/>
              </w:rPr>
              <w:t>10</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Капітальний ремонт будинку культури "Слобода" по вул. Центральна 103 в м. Тетієві, Київської області з утепленням фасаду та заміною вікон і дверей</w:t>
            </w:r>
          </w:p>
        </w:tc>
      </w:tr>
      <w:tr w:rsidR="007D648B" w:rsidRPr="004A6F91" w:rsidTr="007D648B">
        <w:trPr>
          <w:trHeight w:val="15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jc w:val="center"/>
              <w:textAlignment w:val="auto"/>
              <w:rPr>
                <w:rFonts w:ascii="Times New Roman" w:hAnsi="Times New Roman"/>
                <w:sz w:val="24"/>
                <w:szCs w:val="24"/>
                <w:lang w:eastAsia="uk-UA"/>
              </w:rPr>
            </w:pPr>
            <w:r w:rsidRPr="004A6F91">
              <w:rPr>
                <w:rFonts w:ascii="Times New Roman" w:hAnsi="Times New Roman"/>
                <w:sz w:val="24"/>
                <w:szCs w:val="24"/>
                <w:lang w:eastAsia="uk-UA"/>
              </w:rPr>
              <w:t>11</w:t>
            </w:r>
          </w:p>
        </w:tc>
        <w:tc>
          <w:tcPr>
            <w:tcW w:w="8938" w:type="dxa"/>
            <w:tcBorders>
              <w:top w:val="single" w:sz="4" w:space="0" w:color="auto"/>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Капітальний ремонт (заміна даху та покрівлі, заміна вікон та дверей, утеплення фасаду) «</w:t>
            </w:r>
            <w:proofErr w:type="spellStart"/>
            <w:r w:rsidRPr="004A6F91">
              <w:rPr>
                <w:rFonts w:ascii="Times New Roman" w:hAnsi="Times New Roman"/>
                <w:sz w:val="24"/>
                <w:szCs w:val="24"/>
                <w:lang w:eastAsia="uk-UA"/>
              </w:rPr>
              <w:t>Кашперівський</w:t>
            </w:r>
            <w:proofErr w:type="spellEnd"/>
            <w:r w:rsidRPr="004A6F91">
              <w:rPr>
                <w:rFonts w:ascii="Times New Roman" w:hAnsi="Times New Roman"/>
                <w:sz w:val="24"/>
                <w:szCs w:val="24"/>
                <w:lang w:eastAsia="uk-UA"/>
              </w:rPr>
              <w:t xml:space="preserve"> ліцей Тетіївської районної ради Київської області» по вул. Київська, 9 в с. </w:t>
            </w:r>
            <w:proofErr w:type="spellStart"/>
            <w:r w:rsidRPr="004A6F91">
              <w:rPr>
                <w:rFonts w:ascii="Times New Roman" w:hAnsi="Times New Roman"/>
                <w:sz w:val="24"/>
                <w:szCs w:val="24"/>
                <w:lang w:eastAsia="uk-UA"/>
              </w:rPr>
              <w:t>Кашперівка</w:t>
            </w:r>
            <w:proofErr w:type="spellEnd"/>
            <w:r w:rsidRPr="004A6F91">
              <w:rPr>
                <w:rFonts w:ascii="Times New Roman" w:hAnsi="Times New Roman"/>
                <w:sz w:val="24"/>
                <w:szCs w:val="24"/>
                <w:lang w:eastAsia="uk-UA"/>
              </w:rPr>
              <w:t xml:space="preserve"> Тетіївського району Київської області</w:t>
            </w:r>
          </w:p>
        </w:tc>
      </w:tr>
      <w:tr w:rsidR="007D648B" w:rsidRPr="004A6F91" w:rsidTr="00FF4AD3">
        <w:trPr>
          <w:trHeight w:val="982"/>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jc w:val="center"/>
              <w:textAlignment w:val="auto"/>
              <w:rPr>
                <w:rFonts w:ascii="Times New Roman" w:hAnsi="Times New Roman"/>
                <w:sz w:val="24"/>
                <w:szCs w:val="24"/>
                <w:lang w:eastAsia="uk-UA"/>
              </w:rPr>
            </w:pPr>
            <w:r w:rsidRPr="004A6F91">
              <w:rPr>
                <w:rFonts w:ascii="Times New Roman" w:hAnsi="Times New Roman"/>
                <w:sz w:val="24"/>
                <w:szCs w:val="24"/>
                <w:lang w:eastAsia="uk-UA"/>
              </w:rPr>
              <w:lastRenderedPageBreak/>
              <w:t>12</w:t>
            </w:r>
          </w:p>
        </w:tc>
        <w:tc>
          <w:tcPr>
            <w:tcW w:w="8938" w:type="dxa"/>
            <w:tcBorders>
              <w:top w:val="single" w:sz="4" w:space="0" w:color="auto"/>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Капітальний ремонт (заміна даху та покрівлі, утеплення фасаду) </w:t>
            </w:r>
            <w:proofErr w:type="spellStart"/>
            <w:r w:rsidRPr="004A6F91">
              <w:rPr>
                <w:rFonts w:ascii="Times New Roman" w:hAnsi="Times New Roman"/>
                <w:sz w:val="24"/>
                <w:szCs w:val="24"/>
                <w:lang w:eastAsia="uk-UA"/>
              </w:rPr>
              <w:t>Денихівський</w:t>
            </w:r>
            <w:proofErr w:type="spellEnd"/>
            <w:r w:rsidRPr="004A6F91">
              <w:rPr>
                <w:rFonts w:ascii="Times New Roman" w:hAnsi="Times New Roman"/>
                <w:sz w:val="24"/>
                <w:szCs w:val="24"/>
                <w:lang w:eastAsia="uk-UA"/>
              </w:rPr>
              <w:t xml:space="preserve"> ліцей  Тетіївської районної ради Київської області по вул. Шевченка, 91 в </w:t>
            </w:r>
            <w:proofErr w:type="spellStart"/>
            <w:r w:rsidRPr="004A6F91">
              <w:rPr>
                <w:rFonts w:ascii="Times New Roman" w:hAnsi="Times New Roman"/>
                <w:sz w:val="24"/>
                <w:szCs w:val="24"/>
                <w:lang w:eastAsia="uk-UA"/>
              </w:rPr>
              <w:t>с.Денихівка</w:t>
            </w:r>
            <w:proofErr w:type="spellEnd"/>
            <w:r w:rsidRPr="004A6F91">
              <w:rPr>
                <w:rFonts w:ascii="Times New Roman" w:hAnsi="Times New Roman"/>
                <w:sz w:val="24"/>
                <w:szCs w:val="24"/>
                <w:lang w:eastAsia="uk-UA"/>
              </w:rPr>
              <w:t xml:space="preserve"> Тетіївського району Київської області</w:t>
            </w:r>
          </w:p>
        </w:tc>
      </w:tr>
      <w:tr w:rsidR="007D648B" w:rsidRPr="004A6F91" w:rsidTr="00FF4AD3">
        <w:trPr>
          <w:trHeight w:val="126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jc w:val="center"/>
              <w:textAlignment w:val="auto"/>
              <w:rPr>
                <w:rFonts w:ascii="Times New Roman" w:hAnsi="Times New Roman"/>
                <w:sz w:val="24"/>
                <w:szCs w:val="24"/>
                <w:lang w:eastAsia="uk-UA"/>
              </w:rPr>
            </w:pPr>
            <w:r w:rsidRPr="004A6F91">
              <w:rPr>
                <w:rFonts w:ascii="Times New Roman" w:hAnsi="Times New Roman"/>
                <w:sz w:val="24"/>
                <w:szCs w:val="24"/>
                <w:lang w:eastAsia="uk-UA"/>
              </w:rPr>
              <w:t>13</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Капітальний ремонт (утеплення фасаду та заміні віконних, дверних блоків, внутрішній ремонт першого та другого поверхів) лікувального корпусу №1 центральної районної лікарні Тетіївської районної ради по вул.</w:t>
            </w:r>
            <w:r w:rsidRPr="00B71DF5">
              <w:rPr>
                <w:rFonts w:ascii="Times New Roman" w:hAnsi="Times New Roman"/>
                <w:sz w:val="24"/>
                <w:szCs w:val="24"/>
                <w:lang w:eastAsia="uk-UA"/>
              </w:rPr>
              <w:t xml:space="preserve"> </w:t>
            </w:r>
            <w:proofErr w:type="spellStart"/>
            <w:r w:rsidRPr="00B71DF5">
              <w:rPr>
                <w:rFonts w:ascii="Times New Roman" w:hAnsi="Times New Roman"/>
                <w:sz w:val="24"/>
                <w:szCs w:val="24"/>
                <w:lang w:eastAsia="uk-UA"/>
              </w:rPr>
              <w:t>Ц</w:t>
            </w:r>
            <w:r w:rsidRPr="004A6F91">
              <w:rPr>
                <w:rFonts w:ascii="Times New Roman" w:hAnsi="Times New Roman"/>
                <w:sz w:val="24"/>
                <w:szCs w:val="24"/>
                <w:lang w:eastAsia="uk-UA"/>
              </w:rPr>
              <w:t>віткова</w:t>
            </w:r>
            <w:proofErr w:type="spellEnd"/>
            <w:r w:rsidRPr="004A6F91">
              <w:rPr>
                <w:rFonts w:ascii="Times New Roman" w:hAnsi="Times New Roman"/>
                <w:sz w:val="24"/>
                <w:szCs w:val="24"/>
                <w:lang w:eastAsia="uk-UA"/>
              </w:rPr>
              <w:t>, 26 в м.</w:t>
            </w:r>
            <w:r w:rsidRPr="00B71DF5">
              <w:rPr>
                <w:rFonts w:ascii="Times New Roman" w:hAnsi="Times New Roman"/>
                <w:sz w:val="24"/>
                <w:szCs w:val="24"/>
                <w:lang w:eastAsia="uk-UA"/>
              </w:rPr>
              <w:t xml:space="preserve"> </w:t>
            </w:r>
            <w:r w:rsidRPr="004A6F91">
              <w:rPr>
                <w:rFonts w:ascii="Times New Roman" w:hAnsi="Times New Roman"/>
                <w:sz w:val="24"/>
                <w:szCs w:val="24"/>
                <w:lang w:eastAsia="uk-UA"/>
              </w:rPr>
              <w:t>Тетієві Київської області</w:t>
            </w:r>
          </w:p>
        </w:tc>
      </w:tr>
      <w:tr w:rsidR="007D648B" w:rsidRPr="004A6F91" w:rsidTr="00FF4AD3">
        <w:trPr>
          <w:trHeight w:val="84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jc w:val="center"/>
              <w:textAlignment w:val="auto"/>
              <w:rPr>
                <w:rFonts w:ascii="Times New Roman" w:hAnsi="Times New Roman"/>
                <w:sz w:val="24"/>
                <w:szCs w:val="24"/>
                <w:lang w:eastAsia="uk-UA"/>
              </w:rPr>
            </w:pPr>
            <w:r w:rsidRPr="004A6F91">
              <w:rPr>
                <w:rFonts w:ascii="Times New Roman" w:hAnsi="Times New Roman"/>
                <w:sz w:val="24"/>
                <w:szCs w:val="24"/>
                <w:lang w:eastAsia="uk-UA"/>
              </w:rPr>
              <w:t>14</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Капітальний ремонт приміщень кухні та їдальні «</w:t>
            </w:r>
            <w:proofErr w:type="spellStart"/>
            <w:r w:rsidRPr="004A6F91">
              <w:rPr>
                <w:rFonts w:ascii="Times New Roman" w:hAnsi="Times New Roman"/>
                <w:sz w:val="24"/>
                <w:szCs w:val="24"/>
                <w:lang w:eastAsia="uk-UA"/>
              </w:rPr>
              <w:t>Кашперівського</w:t>
            </w:r>
            <w:proofErr w:type="spellEnd"/>
            <w:r w:rsidRPr="004A6F91">
              <w:rPr>
                <w:rFonts w:ascii="Times New Roman" w:hAnsi="Times New Roman"/>
                <w:sz w:val="24"/>
                <w:szCs w:val="24"/>
                <w:lang w:eastAsia="uk-UA"/>
              </w:rPr>
              <w:t xml:space="preserve"> ліцею» за адресою:Київська область Тетіївський район </w:t>
            </w:r>
            <w:proofErr w:type="spellStart"/>
            <w:r w:rsidRPr="004A6F91">
              <w:rPr>
                <w:rFonts w:ascii="Times New Roman" w:hAnsi="Times New Roman"/>
                <w:sz w:val="24"/>
                <w:szCs w:val="24"/>
                <w:lang w:eastAsia="uk-UA"/>
              </w:rPr>
              <w:t>с.Кашперівка</w:t>
            </w:r>
            <w:proofErr w:type="spellEnd"/>
          </w:p>
        </w:tc>
      </w:tr>
      <w:tr w:rsidR="007D648B" w:rsidRPr="004A6F91" w:rsidTr="00FF4AD3">
        <w:trPr>
          <w:trHeight w:val="6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jc w:val="center"/>
              <w:textAlignment w:val="auto"/>
              <w:rPr>
                <w:rFonts w:ascii="Times New Roman" w:hAnsi="Times New Roman"/>
                <w:color w:val="000000"/>
                <w:sz w:val="24"/>
                <w:szCs w:val="24"/>
                <w:lang w:eastAsia="uk-UA"/>
              </w:rPr>
            </w:pPr>
            <w:r w:rsidRPr="004A6F91">
              <w:rPr>
                <w:rFonts w:ascii="Times New Roman" w:hAnsi="Times New Roman"/>
                <w:color w:val="000000"/>
                <w:sz w:val="24"/>
                <w:szCs w:val="24"/>
                <w:lang w:eastAsia="uk-UA"/>
              </w:rPr>
              <w:t>15</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Капітальний ремонт приміщень кухні та їдальні «</w:t>
            </w:r>
            <w:proofErr w:type="spellStart"/>
            <w:r w:rsidRPr="004A6F91">
              <w:rPr>
                <w:rFonts w:ascii="Times New Roman" w:hAnsi="Times New Roman"/>
                <w:sz w:val="24"/>
                <w:szCs w:val="24"/>
                <w:lang w:eastAsia="uk-UA"/>
              </w:rPr>
              <w:t>П‘ятигірського</w:t>
            </w:r>
            <w:proofErr w:type="spellEnd"/>
            <w:r w:rsidRPr="004A6F91">
              <w:rPr>
                <w:rFonts w:ascii="Times New Roman" w:hAnsi="Times New Roman"/>
                <w:sz w:val="24"/>
                <w:szCs w:val="24"/>
                <w:lang w:eastAsia="uk-UA"/>
              </w:rPr>
              <w:t xml:space="preserve"> ліцею» за адресою:</w:t>
            </w:r>
            <w:r w:rsidR="00FF4AD3">
              <w:rPr>
                <w:rFonts w:ascii="Times New Roman" w:hAnsi="Times New Roman"/>
                <w:sz w:val="24"/>
                <w:szCs w:val="24"/>
                <w:lang w:eastAsia="uk-UA"/>
              </w:rPr>
              <w:t xml:space="preserve"> </w:t>
            </w:r>
            <w:r w:rsidRPr="004A6F91">
              <w:rPr>
                <w:rFonts w:ascii="Times New Roman" w:hAnsi="Times New Roman"/>
                <w:sz w:val="24"/>
                <w:szCs w:val="24"/>
                <w:lang w:eastAsia="uk-UA"/>
              </w:rPr>
              <w:t xml:space="preserve">Київська область Тетіївський район </w:t>
            </w:r>
            <w:proofErr w:type="spellStart"/>
            <w:r w:rsidRPr="004A6F91">
              <w:rPr>
                <w:rFonts w:ascii="Times New Roman" w:hAnsi="Times New Roman"/>
                <w:sz w:val="24"/>
                <w:szCs w:val="24"/>
                <w:lang w:eastAsia="uk-UA"/>
              </w:rPr>
              <w:t>с.П‘ятигори</w:t>
            </w:r>
            <w:proofErr w:type="spellEnd"/>
          </w:p>
        </w:tc>
      </w:tr>
      <w:tr w:rsidR="007D648B" w:rsidRPr="004A6F91" w:rsidTr="007D648B">
        <w:trPr>
          <w:trHeight w:val="75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jc w:val="center"/>
              <w:textAlignment w:val="auto"/>
              <w:rPr>
                <w:rFonts w:ascii="Times New Roman" w:hAnsi="Times New Roman"/>
                <w:color w:val="000000"/>
                <w:sz w:val="24"/>
                <w:szCs w:val="24"/>
                <w:lang w:eastAsia="uk-UA"/>
              </w:rPr>
            </w:pPr>
            <w:r w:rsidRPr="004A6F91">
              <w:rPr>
                <w:rFonts w:ascii="Times New Roman" w:hAnsi="Times New Roman"/>
                <w:color w:val="000000"/>
                <w:sz w:val="24"/>
                <w:szCs w:val="24"/>
                <w:lang w:eastAsia="uk-UA"/>
              </w:rPr>
              <w:t>16</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Поточний ремонт приміщення </w:t>
            </w:r>
            <w:proofErr w:type="spellStart"/>
            <w:r w:rsidRPr="004A6F91">
              <w:rPr>
                <w:rFonts w:ascii="Times New Roman" w:hAnsi="Times New Roman"/>
                <w:sz w:val="24"/>
                <w:szCs w:val="24"/>
                <w:lang w:eastAsia="uk-UA"/>
              </w:rPr>
              <w:t>Скибинецького</w:t>
            </w:r>
            <w:proofErr w:type="spellEnd"/>
            <w:r w:rsidRPr="004A6F91">
              <w:rPr>
                <w:rFonts w:ascii="Times New Roman" w:hAnsi="Times New Roman"/>
                <w:sz w:val="24"/>
                <w:szCs w:val="24"/>
                <w:lang w:eastAsia="uk-UA"/>
              </w:rPr>
              <w:t xml:space="preserve"> будинку культури</w:t>
            </w:r>
          </w:p>
        </w:tc>
      </w:tr>
      <w:tr w:rsidR="007D648B" w:rsidRPr="004A6F91" w:rsidTr="00FF4AD3">
        <w:trPr>
          <w:trHeight w:val="50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jc w:val="center"/>
              <w:textAlignment w:val="auto"/>
              <w:rPr>
                <w:rFonts w:ascii="Times New Roman" w:hAnsi="Times New Roman"/>
                <w:color w:val="000000"/>
                <w:sz w:val="24"/>
                <w:szCs w:val="24"/>
                <w:lang w:eastAsia="uk-UA"/>
              </w:rPr>
            </w:pPr>
            <w:r w:rsidRPr="004A6F91">
              <w:rPr>
                <w:rFonts w:ascii="Times New Roman" w:hAnsi="Times New Roman"/>
                <w:color w:val="000000"/>
                <w:sz w:val="24"/>
                <w:szCs w:val="24"/>
                <w:lang w:eastAsia="uk-UA"/>
              </w:rPr>
              <w:t>17</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Капітальний ремонт  ДНЗ « Ластівка » по вул. Київська, 77 в с. </w:t>
            </w:r>
            <w:proofErr w:type="spellStart"/>
            <w:r w:rsidRPr="004A6F91">
              <w:rPr>
                <w:rFonts w:ascii="Times New Roman" w:hAnsi="Times New Roman"/>
                <w:sz w:val="24"/>
                <w:szCs w:val="24"/>
                <w:lang w:eastAsia="uk-UA"/>
              </w:rPr>
              <w:t>Кашперівка</w:t>
            </w:r>
            <w:proofErr w:type="spellEnd"/>
            <w:r w:rsidRPr="004A6F91">
              <w:rPr>
                <w:rFonts w:ascii="Times New Roman" w:hAnsi="Times New Roman"/>
                <w:sz w:val="24"/>
                <w:szCs w:val="24"/>
                <w:lang w:eastAsia="uk-UA"/>
              </w:rPr>
              <w:t xml:space="preserve"> Тетіївського району  Київської області</w:t>
            </w:r>
          </w:p>
        </w:tc>
      </w:tr>
      <w:tr w:rsidR="007D648B" w:rsidRPr="004A6F91" w:rsidTr="00FF4AD3">
        <w:trPr>
          <w:trHeight w:val="67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jc w:val="center"/>
              <w:textAlignment w:val="auto"/>
              <w:rPr>
                <w:rFonts w:ascii="Times New Roman" w:hAnsi="Times New Roman"/>
                <w:color w:val="000000"/>
                <w:sz w:val="24"/>
                <w:szCs w:val="24"/>
                <w:lang w:eastAsia="uk-UA"/>
              </w:rPr>
            </w:pPr>
            <w:r w:rsidRPr="004A6F91">
              <w:rPr>
                <w:rFonts w:ascii="Times New Roman" w:hAnsi="Times New Roman"/>
                <w:color w:val="000000"/>
                <w:sz w:val="24"/>
                <w:szCs w:val="24"/>
                <w:lang w:eastAsia="uk-UA"/>
              </w:rPr>
              <w:t>1</w:t>
            </w:r>
            <w:r w:rsidR="00BC0136">
              <w:rPr>
                <w:rFonts w:ascii="Times New Roman" w:hAnsi="Times New Roman"/>
                <w:color w:val="000000"/>
                <w:sz w:val="24"/>
                <w:szCs w:val="24"/>
                <w:lang w:eastAsia="uk-UA"/>
              </w:rPr>
              <w:t>8</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Капітальний ремонт дороги по вул. Зарічна в с. </w:t>
            </w:r>
            <w:proofErr w:type="spellStart"/>
            <w:r w:rsidRPr="004A6F91">
              <w:rPr>
                <w:rFonts w:ascii="Times New Roman" w:hAnsi="Times New Roman"/>
                <w:sz w:val="24"/>
                <w:szCs w:val="24"/>
                <w:lang w:eastAsia="uk-UA"/>
              </w:rPr>
              <w:t>Стадниця</w:t>
            </w:r>
            <w:proofErr w:type="spellEnd"/>
            <w:r w:rsidRPr="004A6F91">
              <w:rPr>
                <w:rFonts w:ascii="Times New Roman" w:hAnsi="Times New Roman"/>
                <w:sz w:val="24"/>
                <w:szCs w:val="24"/>
                <w:lang w:eastAsia="uk-UA"/>
              </w:rPr>
              <w:t xml:space="preserve"> Тетіївського району, Київської області</w:t>
            </w:r>
          </w:p>
        </w:tc>
      </w:tr>
      <w:tr w:rsidR="007D648B" w:rsidRPr="004A6F91" w:rsidTr="00FF4AD3">
        <w:trPr>
          <w:trHeight w:val="68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BC0136"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19</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Капітальний ремонт дороги по вул. Лесі Українки в с. </w:t>
            </w:r>
            <w:proofErr w:type="spellStart"/>
            <w:r w:rsidRPr="004A6F91">
              <w:rPr>
                <w:rFonts w:ascii="Times New Roman" w:hAnsi="Times New Roman"/>
                <w:sz w:val="24"/>
                <w:szCs w:val="24"/>
                <w:lang w:eastAsia="uk-UA"/>
              </w:rPr>
              <w:t>Стадниця</w:t>
            </w:r>
            <w:proofErr w:type="spellEnd"/>
            <w:r w:rsidRPr="004A6F91">
              <w:rPr>
                <w:rFonts w:ascii="Times New Roman" w:hAnsi="Times New Roman"/>
                <w:sz w:val="24"/>
                <w:szCs w:val="24"/>
                <w:lang w:eastAsia="uk-UA"/>
              </w:rPr>
              <w:t>, Тетіївського району, Київської області</w:t>
            </w:r>
          </w:p>
        </w:tc>
      </w:tr>
      <w:tr w:rsidR="007D648B" w:rsidRPr="004A6F91" w:rsidTr="00FF4AD3">
        <w:trPr>
          <w:trHeight w:val="7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BC0136"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20</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Капітальний ремонт дороги по вул. Заводська в с. </w:t>
            </w:r>
            <w:proofErr w:type="spellStart"/>
            <w:r w:rsidRPr="004A6F91">
              <w:rPr>
                <w:rFonts w:ascii="Times New Roman" w:hAnsi="Times New Roman"/>
                <w:sz w:val="24"/>
                <w:szCs w:val="24"/>
                <w:lang w:eastAsia="uk-UA"/>
              </w:rPr>
              <w:t>Стадниця</w:t>
            </w:r>
            <w:proofErr w:type="spellEnd"/>
            <w:r w:rsidRPr="004A6F91">
              <w:rPr>
                <w:rFonts w:ascii="Times New Roman" w:hAnsi="Times New Roman"/>
                <w:sz w:val="24"/>
                <w:szCs w:val="24"/>
                <w:lang w:eastAsia="uk-UA"/>
              </w:rPr>
              <w:t>, Тетіївського району, Київської області</w:t>
            </w:r>
          </w:p>
        </w:tc>
      </w:tr>
      <w:tr w:rsidR="007D648B" w:rsidRPr="004A6F91" w:rsidTr="00FF4AD3">
        <w:trPr>
          <w:trHeight w:val="5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BC0136"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Капітальний ремонт дороги по вул. Шевченка в с. </w:t>
            </w:r>
            <w:proofErr w:type="spellStart"/>
            <w:r w:rsidRPr="004A6F91">
              <w:rPr>
                <w:rFonts w:ascii="Times New Roman" w:hAnsi="Times New Roman"/>
                <w:sz w:val="24"/>
                <w:szCs w:val="24"/>
                <w:lang w:eastAsia="uk-UA"/>
              </w:rPr>
              <w:t>Стадниця</w:t>
            </w:r>
            <w:proofErr w:type="spellEnd"/>
            <w:r w:rsidRPr="004A6F91">
              <w:rPr>
                <w:rFonts w:ascii="Times New Roman" w:hAnsi="Times New Roman"/>
                <w:sz w:val="24"/>
                <w:szCs w:val="24"/>
                <w:lang w:eastAsia="uk-UA"/>
              </w:rPr>
              <w:t xml:space="preserve"> Тетіївський р-н, Київської області</w:t>
            </w:r>
          </w:p>
        </w:tc>
      </w:tr>
      <w:tr w:rsidR="007D648B" w:rsidRPr="004A6F91" w:rsidTr="00FF4AD3">
        <w:trPr>
          <w:trHeight w:val="709"/>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BC0136"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Капітальний ремонт дороги по вул. Старинці в с. </w:t>
            </w:r>
            <w:proofErr w:type="spellStart"/>
            <w:r w:rsidRPr="004A6F91">
              <w:rPr>
                <w:rFonts w:ascii="Times New Roman" w:hAnsi="Times New Roman"/>
                <w:sz w:val="24"/>
                <w:szCs w:val="24"/>
                <w:lang w:eastAsia="uk-UA"/>
              </w:rPr>
              <w:t>Бурківці</w:t>
            </w:r>
            <w:proofErr w:type="spellEnd"/>
            <w:r w:rsidRPr="004A6F91">
              <w:rPr>
                <w:rFonts w:ascii="Times New Roman" w:hAnsi="Times New Roman"/>
                <w:sz w:val="24"/>
                <w:szCs w:val="24"/>
                <w:lang w:eastAsia="uk-UA"/>
              </w:rPr>
              <w:t xml:space="preserve"> Тетіївського району, Київської області</w:t>
            </w:r>
          </w:p>
        </w:tc>
      </w:tr>
      <w:tr w:rsidR="007D648B" w:rsidRPr="004A6F91" w:rsidTr="00FF4AD3">
        <w:trPr>
          <w:trHeight w:val="691"/>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BC0136"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Капітальний ремонт дороги по вул. Козуба в с. </w:t>
            </w:r>
            <w:proofErr w:type="spellStart"/>
            <w:r w:rsidRPr="004A6F91">
              <w:rPr>
                <w:rFonts w:ascii="Times New Roman" w:hAnsi="Times New Roman"/>
                <w:sz w:val="24"/>
                <w:szCs w:val="24"/>
                <w:lang w:eastAsia="uk-UA"/>
              </w:rPr>
              <w:t>Бурківці</w:t>
            </w:r>
            <w:proofErr w:type="spellEnd"/>
            <w:r w:rsidRPr="004A6F91">
              <w:rPr>
                <w:rFonts w:ascii="Times New Roman" w:hAnsi="Times New Roman"/>
                <w:sz w:val="24"/>
                <w:szCs w:val="24"/>
                <w:lang w:eastAsia="uk-UA"/>
              </w:rPr>
              <w:t xml:space="preserve"> Тетіївського району Київської області</w:t>
            </w:r>
          </w:p>
        </w:tc>
      </w:tr>
      <w:tr w:rsidR="007D648B" w:rsidRPr="004A6F91" w:rsidTr="00FF4AD3">
        <w:trPr>
          <w:trHeight w:val="701"/>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BC0136"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24</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Капітальний ремонт дороги по вул. </w:t>
            </w:r>
            <w:proofErr w:type="spellStart"/>
            <w:r w:rsidRPr="004A6F91">
              <w:rPr>
                <w:rFonts w:ascii="Times New Roman" w:hAnsi="Times New Roman"/>
                <w:sz w:val="24"/>
                <w:szCs w:val="24"/>
                <w:lang w:eastAsia="uk-UA"/>
              </w:rPr>
              <w:t>Надводського</w:t>
            </w:r>
            <w:proofErr w:type="spellEnd"/>
            <w:r w:rsidRPr="004A6F91">
              <w:rPr>
                <w:rFonts w:ascii="Times New Roman" w:hAnsi="Times New Roman"/>
                <w:sz w:val="24"/>
                <w:szCs w:val="24"/>
                <w:lang w:eastAsia="uk-UA"/>
              </w:rPr>
              <w:t xml:space="preserve"> в с. </w:t>
            </w:r>
            <w:proofErr w:type="spellStart"/>
            <w:r w:rsidRPr="004A6F91">
              <w:rPr>
                <w:rFonts w:ascii="Times New Roman" w:hAnsi="Times New Roman"/>
                <w:sz w:val="24"/>
                <w:szCs w:val="24"/>
                <w:lang w:eastAsia="uk-UA"/>
              </w:rPr>
              <w:t>Бурківці</w:t>
            </w:r>
            <w:proofErr w:type="spellEnd"/>
            <w:r w:rsidRPr="004A6F91">
              <w:rPr>
                <w:rFonts w:ascii="Times New Roman" w:hAnsi="Times New Roman"/>
                <w:sz w:val="24"/>
                <w:szCs w:val="24"/>
                <w:lang w:eastAsia="uk-UA"/>
              </w:rPr>
              <w:t>, Тетіївського району, Київської області</w:t>
            </w:r>
          </w:p>
        </w:tc>
      </w:tr>
      <w:tr w:rsidR="007D648B" w:rsidRPr="004A6F91" w:rsidTr="00FF4AD3">
        <w:trPr>
          <w:trHeight w:val="697"/>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BC0136"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25</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Капітальний ремонт дороги по вул. Квітнева в с. Михайлівка, Тетіївського району, Київської області</w:t>
            </w:r>
          </w:p>
        </w:tc>
      </w:tr>
      <w:tr w:rsidR="007D648B" w:rsidRPr="004A6F91" w:rsidTr="00FF4AD3">
        <w:trPr>
          <w:trHeight w:val="706"/>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BC0136"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26</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Капітальний ремонт дороги по вул. Гагаріна в с. Дзвеняче Тетіївського району, Київської області</w:t>
            </w:r>
          </w:p>
        </w:tc>
      </w:tr>
      <w:tr w:rsidR="007D648B" w:rsidRPr="004A6F91" w:rsidTr="00FF4AD3">
        <w:trPr>
          <w:trHeight w:val="689"/>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BC0136"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27</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Капітальний ремонт дороги комунальної власності по вул. Зарічна в місті Тетіїв Київської області</w:t>
            </w:r>
          </w:p>
        </w:tc>
      </w:tr>
      <w:tr w:rsidR="007D648B" w:rsidRPr="004A6F91" w:rsidTr="00FF4AD3">
        <w:trPr>
          <w:trHeight w:val="841"/>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BC0136"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28</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Капітальний ремонт дороги комунальної власності по вул. Визволителів (колишня Червоноармійська) в м. Тетієві Київської області</w:t>
            </w:r>
          </w:p>
        </w:tc>
      </w:tr>
      <w:tr w:rsidR="007D648B" w:rsidRPr="004A6F91" w:rsidTr="00FF4AD3">
        <w:trPr>
          <w:trHeight w:val="7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BC0136" w:rsidP="00F62BA7">
            <w:pPr>
              <w:overflowPunct/>
              <w:autoSpaceDE/>
              <w:autoSpaceDN/>
              <w:adjustRightInd/>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29</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Капітальний ремонт дороги комунальної власності по вул. Ярослава Мудрого (колишня </w:t>
            </w:r>
            <w:proofErr w:type="spellStart"/>
            <w:r w:rsidRPr="004A6F91">
              <w:rPr>
                <w:rFonts w:ascii="Times New Roman" w:hAnsi="Times New Roman"/>
                <w:sz w:val="24"/>
                <w:szCs w:val="24"/>
                <w:lang w:eastAsia="uk-UA"/>
              </w:rPr>
              <w:t>Ворошилова</w:t>
            </w:r>
            <w:proofErr w:type="spellEnd"/>
            <w:r w:rsidRPr="004A6F91">
              <w:rPr>
                <w:rFonts w:ascii="Times New Roman" w:hAnsi="Times New Roman"/>
                <w:sz w:val="24"/>
                <w:szCs w:val="24"/>
                <w:lang w:eastAsia="uk-UA"/>
              </w:rPr>
              <w:t>) в м. Тетієві Київської області</w:t>
            </w:r>
          </w:p>
        </w:tc>
      </w:tr>
      <w:tr w:rsidR="007D648B" w:rsidRPr="004A6F91" w:rsidTr="007D648B">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BC0136"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30</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Капітальний ремонт дороги комунальної власності по вул. Зарічна в м. Тетієві Київської області</w:t>
            </w:r>
          </w:p>
        </w:tc>
      </w:tr>
      <w:tr w:rsidR="007D648B" w:rsidRPr="004A6F91" w:rsidTr="00FF4AD3">
        <w:trPr>
          <w:trHeight w:val="69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BC0136"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31</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Будівництво дороги по </w:t>
            </w:r>
            <w:proofErr w:type="spellStart"/>
            <w:r w:rsidRPr="004A6F91">
              <w:rPr>
                <w:rFonts w:ascii="Times New Roman" w:hAnsi="Times New Roman"/>
                <w:sz w:val="24"/>
                <w:szCs w:val="24"/>
                <w:lang w:eastAsia="uk-UA"/>
              </w:rPr>
              <w:t>вуллиці</w:t>
            </w:r>
            <w:proofErr w:type="spellEnd"/>
            <w:r w:rsidRPr="004A6F91">
              <w:rPr>
                <w:rFonts w:ascii="Times New Roman" w:hAnsi="Times New Roman"/>
                <w:sz w:val="24"/>
                <w:szCs w:val="24"/>
                <w:lang w:eastAsia="uk-UA"/>
              </w:rPr>
              <w:t xml:space="preserve"> Чапаєва в місті Тетіїв Київської області</w:t>
            </w:r>
          </w:p>
        </w:tc>
      </w:tr>
      <w:tr w:rsidR="007D648B" w:rsidRPr="004A6F91" w:rsidTr="00FF4AD3">
        <w:trPr>
          <w:trHeight w:val="83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BC0136"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32</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Капітальний ремонт доріг комунальної власності м. Тетієва по вул. Зарічна, Франка, </w:t>
            </w:r>
            <w:proofErr w:type="spellStart"/>
            <w:r w:rsidRPr="004A6F91">
              <w:rPr>
                <w:rFonts w:ascii="Times New Roman" w:hAnsi="Times New Roman"/>
                <w:sz w:val="24"/>
                <w:szCs w:val="24"/>
                <w:lang w:eastAsia="uk-UA"/>
              </w:rPr>
              <w:t>Ворошилова</w:t>
            </w:r>
            <w:proofErr w:type="spellEnd"/>
            <w:r w:rsidRPr="004A6F91">
              <w:rPr>
                <w:rFonts w:ascii="Times New Roman" w:hAnsi="Times New Roman"/>
                <w:sz w:val="24"/>
                <w:szCs w:val="24"/>
                <w:lang w:eastAsia="uk-UA"/>
              </w:rPr>
              <w:t>, Пушкіна, Червоноармійська</w:t>
            </w:r>
          </w:p>
        </w:tc>
      </w:tr>
      <w:tr w:rsidR="007D648B" w:rsidRPr="004A6F91" w:rsidTr="00FF4AD3">
        <w:trPr>
          <w:trHeight w:val="7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BC0136"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33</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Капітальний ремонт дорожнього покриття по </w:t>
            </w:r>
            <w:proofErr w:type="spellStart"/>
            <w:r w:rsidRPr="004A6F91">
              <w:rPr>
                <w:rFonts w:ascii="Times New Roman" w:hAnsi="Times New Roman"/>
                <w:sz w:val="24"/>
                <w:szCs w:val="24"/>
                <w:lang w:eastAsia="uk-UA"/>
              </w:rPr>
              <w:t>вул.Жовтнева</w:t>
            </w:r>
            <w:proofErr w:type="spellEnd"/>
            <w:r w:rsidRPr="004A6F91">
              <w:rPr>
                <w:rFonts w:ascii="Times New Roman" w:hAnsi="Times New Roman"/>
                <w:sz w:val="24"/>
                <w:szCs w:val="24"/>
                <w:lang w:eastAsia="uk-UA"/>
              </w:rPr>
              <w:t xml:space="preserve"> в </w:t>
            </w:r>
            <w:proofErr w:type="spellStart"/>
            <w:r w:rsidRPr="004A6F91">
              <w:rPr>
                <w:rFonts w:ascii="Times New Roman" w:hAnsi="Times New Roman"/>
                <w:sz w:val="24"/>
                <w:szCs w:val="24"/>
                <w:lang w:eastAsia="uk-UA"/>
              </w:rPr>
              <w:t>с.Галайки</w:t>
            </w:r>
            <w:proofErr w:type="spellEnd"/>
            <w:r w:rsidRPr="004A6F91">
              <w:rPr>
                <w:rFonts w:ascii="Times New Roman" w:hAnsi="Times New Roman"/>
                <w:sz w:val="24"/>
                <w:szCs w:val="24"/>
                <w:lang w:eastAsia="uk-UA"/>
              </w:rPr>
              <w:t xml:space="preserve"> Тетіївського району Київської області</w:t>
            </w:r>
          </w:p>
        </w:tc>
      </w:tr>
      <w:tr w:rsidR="007D648B" w:rsidRPr="004A6F91" w:rsidTr="00FF4AD3">
        <w:trPr>
          <w:trHeight w:val="70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7D648B" w:rsidRPr="004A6F91" w:rsidRDefault="00BC0136"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34</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Капітальний ремонт дорожнього покритт</w:t>
            </w:r>
            <w:r w:rsidR="00BC0136">
              <w:rPr>
                <w:rFonts w:ascii="Times New Roman" w:hAnsi="Times New Roman"/>
                <w:sz w:val="24"/>
                <w:szCs w:val="24"/>
                <w:lang w:eastAsia="uk-UA"/>
              </w:rPr>
              <w:t>я</w:t>
            </w:r>
            <w:r w:rsidRPr="004A6F91">
              <w:rPr>
                <w:rFonts w:ascii="Times New Roman" w:hAnsi="Times New Roman"/>
                <w:sz w:val="24"/>
                <w:szCs w:val="24"/>
                <w:lang w:eastAsia="uk-UA"/>
              </w:rPr>
              <w:t xml:space="preserve"> по вул.</w:t>
            </w:r>
            <w:r w:rsidR="00BC0136">
              <w:rPr>
                <w:rFonts w:ascii="Times New Roman" w:hAnsi="Times New Roman"/>
                <w:sz w:val="24"/>
                <w:szCs w:val="24"/>
                <w:lang w:eastAsia="uk-UA"/>
              </w:rPr>
              <w:t xml:space="preserve"> </w:t>
            </w:r>
            <w:r w:rsidRPr="004A6F91">
              <w:rPr>
                <w:rFonts w:ascii="Times New Roman" w:hAnsi="Times New Roman"/>
                <w:sz w:val="24"/>
                <w:szCs w:val="24"/>
                <w:lang w:eastAsia="uk-UA"/>
              </w:rPr>
              <w:t>Дачна в с.</w:t>
            </w:r>
            <w:r w:rsidR="00BC0136">
              <w:rPr>
                <w:rFonts w:ascii="Times New Roman" w:hAnsi="Times New Roman"/>
                <w:sz w:val="24"/>
                <w:szCs w:val="24"/>
                <w:lang w:eastAsia="uk-UA"/>
              </w:rPr>
              <w:t xml:space="preserve"> </w:t>
            </w:r>
            <w:proofErr w:type="spellStart"/>
            <w:r w:rsidRPr="004A6F91">
              <w:rPr>
                <w:rFonts w:ascii="Times New Roman" w:hAnsi="Times New Roman"/>
                <w:sz w:val="24"/>
                <w:szCs w:val="24"/>
                <w:lang w:eastAsia="uk-UA"/>
              </w:rPr>
              <w:t>П‘ятигори</w:t>
            </w:r>
            <w:proofErr w:type="spellEnd"/>
            <w:r w:rsidRPr="004A6F91">
              <w:rPr>
                <w:rFonts w:ascii="Times New Roman" w:hAnsi="Times New Roman"/>
                <w:sz w:val="24"/>
                <w:szCs w:val="24"/>
                <w:lang w:eastAsia="uk-UA"/>
              </w:rPr>
              <w:t xml:space="preserve"> Тетіївського району Київ</w:t>
            </w:r>
            <w:r w:rsidR="00FF4AD3">
              <w:rPr>
                <w:rFonts w:ascii="Times New Roman" w:hAnsi="Times New Roman"/>
                <w:sz w:val="24"/>
                <w:szCs w:val="24"/>
                <w:lang w:eastAsia="uk-UA"/>
              </w:rPr>
              <w:t>с</w:t>
            </w:r>
            <w:r w:rsidRPr="004A6F91">
              <w:rPr>
                <w:rFonts w:ascii="Times New Roman" w:hAnsi="Times New Roman"/>
                <w:sz w:val="24"/>
                <w:szCs w:val="24"/>
                <w:lang w:eastAsia="uk-UA"/>
              </w:rPr>
              <w:t>ької області</w:t>
            </w:r>
          </w:p>
        </w:tc>
      </w:tr>
      <w:tr w:rsidR="007D648B" w:rsidRPr="004A6F91" w:rsidTr="00FF4AD3">
        <w:trPr>
          <w:trHeight w:val="697"/>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35</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Капітальний ремонт дорожнього покриття частини вулиці Молодіжна в селі Горошків Тетіївського району Київської області</w:t>
            </w:r>
          </w:p>
        </w:tc>
      </w:tr>
      <w:tr w:rsidR="007D648B" w:rsidRPr="004A6F91" w:rsidTr="00FF4AD3">
        <w:trPr>
          <w:trHeight w:val="707"/>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36</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Капітальний ремонт дорожнього покриття по вулиці Ярова в селі Горошків Тетіївського району Київської області</w:t>
            </w:r>
          </w:p>
        </w:tc>
      </w:tr>
      <w:tr w:rsidR="007D648B" w:rsidRPr="004A6F91" w:rsidTr="00FF4AD3">
        <w:trPr>
          <w:trHeight w:val="688"/>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37</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Капітальний ремонт дорожнього покриття  по вул. Великий шлях в с. </w:t>
            </w:r>
            <w:proofErr w:type="spellStart"/>
            <w:r w:rsidRPr="004A6F91">
              <w:rPr>
                <w:rFonts w:ascii="Times New Roman" w:hAnsi="Times New Roman"/>
                <w:sz w:val="24"/>
                <w:szCs w:val="24"/>
                <w:lang w:eastAsia="uk-UA"/>
              </w:rPr>
              <w:t>Кашперівка</w:t>
            </w:r>
            <w:proofErr w:type="spellEnd"/>
            <w:r w:rsidRPr="004A6F91">
              <w:rPr>
                <w:rFonts w:ascii="Times New Roman" w:hAnsi="Times New Roman"/>
                <w:sz w:val="24"/>
                <w:szCs w:val="24"/>
                <w:lang w:eastAsia="uk-UA"/>
              </w:rPr>
              <w:t xml:space="preserve"> Тетіївського району Київської області</w:t>
            </w:r>
          </w:p>
        </w:tc>
      </w:tr>
      <w:tr w:rsidR="007D648B" w:rsidRPr="004A6F91" w:rsidTr="00FF4AD3">
        <w:trPr>
          <w:trHeight w:val="712"/>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38</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Очисні споруди ВУВКГ </w:t>
            </w:r>
            <w:proofErr w:type="spellStart"/>
            <w:r w:rsidRPr="004A6F91">
              <w:rPr>
                <w:rFonts w:ascii="Times New Roman" w:hAnsi="Times New Roman"/>
                <w:sz w:val="24"/>
                <w:szCs w:val="24"/>
                <w:lang w:eastAsia="uk-UA"/>
              </w:rPr>
              <w:t>Тетіївводоканал</w:t>
            </w:r>
            <w:proofErr w:type="spellEnd"/>
          </w:p>
        </w:tc>
      </w:tr>
      <w:tr w:rsidR="007D648B" w:rsidRPr="004A6F91" w:rsidTr="00FF4AD3">
        <w:trPr>
          <w:trHeight w:val="681"/>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39</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Реалізація проекту "Реконструкція гідротехнічних споруд з метою захисту від підтоплення і затоплення вул. Нова у місті Тетієві</w:t>
            </w:r>
          </w:p>
        </w:tc>
      </w:tr>
      <w:tr w:rsidR="007D648B" w:rsidRPr="004A6F91" w:rsidTr="00FF4AD3">
        <w:trPr>
          <w:trHeight w:val="988"/>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40</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color w:val="000000"/>
                <w:sz w:val="24"/>
                <w:szCs w:val="24"/>
                <w:lang w:eastAsia="uk-UA"/>
              </w:rPr>
            </w:pPr>
            <w:r w:rsidRPr="004A6F91">
              <w:rPr>
                <w:rFonts w:ascii="Times New Roman" w:hAnsi="Times New Roman"/>
                <w:color w:val="000000"/>
                <w:sz w:val="24"/>
                <w:szCs w:val="24"/>
                <w:lang w:eastAsia="uk-UA"/>
              </w:rPr>
              <w:t xml:space="preserve">Капітальний ремонт гідротехнічної споруди в с. </w:t>
            </w:r>
            <w:proofErr w:type="spellStart"/>
            <w:r w:rsidRPr="004A6F91">
              <w:rPr>
                <w:rFonts w:ascii="Times New Roman" w:hAnsi="Times New Roman"/>
                <w:color w:val="000000"/>
                <w:sz w:val="24"/>
                <w:szCs w:val="24"/>
                <w:lang w:eastAsia="uk-UA"/>
              </w:rPr>
              <w:t>Кашперівка</w:t>
            </w:r>
            <w:proofErr w:type="spellEnd"/>
            <w:r w:rsidRPr="004A6F91">
              <w:rPr>
                <w:rFonts w:ascii="Times New Roman" w:hAnsi="Times New Roman"/>
                <w:color w:val="000000"/>
                <w:sz w:val="24"/>
                <w:szCs w:val="24"/>
                <w:lang w:eastAsia="uk-UA"/>
              </w:rPr>
              <w:t xml:space="preserve"> Тетіївського району Київської області</w:t>
            </w:r>
          </w:p>
        </w:tc>
      </w:tr>
      <w:tr w:rsidR="007D648B" w:rsidRPr="004A6F91" w:rsidTr="00FF4AD3">
        <w:trPr>
          <w:trHeight w:val="1130"/>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Реалізація проекту "Заходи щодо відновлення і підтримання сприятливого гідрологічного режиму та санітарного стану р. </w:t>
            </w:r>
            <w:proofErr w:type="spellStart"/>
            <w:r w:rsidRPr="004A6F91">
              <w:rPr>
                <w:rFonts w:ascii="Times New Roman" w:hAnsi="Times New Roman"/>
                <w:sz w:val="24"/>
                <w:szCs w:val="24"/>
                <w:lang w:eastAsia="uk-UA"/>
              </w:rPr>
              <w:t>Дубравка</w:t>
            </w:r>
            <w:proofErr w:type="spellEnd"/>
            <w:r w:rsidRPr="004A6F91">
              <w:rPr>
                <w:rFonts w:ascii="Times New Roman" w:hAnsi="Times New Roman"/>
                <w:sz w:val="24"/>
                <w:szCs w:val="24"/>
                <w:lang w:eastAsia="uk-UA"/>
              </w:rPr>
              <w:t xml:space="preserve"> в районі вул. Першотравнева у м. Тетіїв з метою захисту від підтоплення прилеглих територій"</w:t>
            </w:r>
          </w:p>
        </w:tc>
      </w:tr>
      <w:tr w:rsidR="007D648B" w:rsidRPr="004A6F91" w:rsidTr="00FF4AD3">
        <w:trPr>
          <w:trHeight w:val="835"/>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Капітальний ремонт артезіанської свердловини № 4\1812 в м. Тетієві Київської області</w:t>
            </w:r>
          </w:p>
        </w:tc>
      </w:tr>
      <w:tr w:rsidR="007D648B" w:rsidRPr="004A6F91" w:rsidTr="00FA0592">
        <w:trPr>
          <w:trHeight w:val="900"/>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Капітальний ремонт будинку </w:t>
            </w:r>
            <w:proofErr w:type="spellStart"/>
            <w:r w:rsidRPr="004A6F91">
              <w:rPr>
                <w:rFonts w:ascii="Times New Roman" w:hAnsi="Times New Roman"/>
                <w:sz w:val="24"/>
                <w:szCs w:val="24"/>
                <w:lang w:eastAsia="uk-UA"/>
              </w:rPr>
              <w:t>військомату</w:t>
            </w:r>
            <w:proofErr w:type="spellEnd"/>
            <w:r w:rsidRPr="004A6F91">
              <w:rPr>
                <w:rFonts w:ascii="Times New Roman" w:hAnsi="Times New Roman"/>
                <w:sz w:val="24"/>
                <w:szCs w:val="24"/>
                <w:lang w:eastAsia="uk-UA"/>
              </w:rPr>
              <w:t xml:space="preserve"> по вул. Академіка </w:t>
            </w:r>
            <w:proofErr w:type="spellStart"/>
            <w:r w:rsidRPr="004A6F91">
              <w:rPr>
                <w:rFonts w:ascii="Times New Roman" w:hAnsi="Times New Roman"/>
                <w:sz w:val="24"/>
                <w:szCs w:val="24"/>
                <w:lang w:eastAsia="uk-UA"/>
              </w:rPr>
              <w:t>Байраківського</w:t>
            </w:r>
            <w:proofErr w:type="spellEnd"/>
            <w:r w:rsidRPr="004A6F91">
              <w:rPr>
                <w:rFonts w:ascii="Times New Roman" w:hAnsi="Times New Roman"/>
                <w:sz w:val="24"/>
                <w:szCs w:val="24"/>
                <w:lang w:eastAsia="uk-UA"/>
              </w:rPr>
              <w:t xml:space="preserve"> 1, в м. Тетієві, Київської області з утепленням фасадів та заміною вікон і дверей</w:t>
            </w:r>
          </w:p>
        </w:tc>
      </w:tr>
      <w:tr w:rsidR="007D648B" w:rsidRPr="004A6F91" w:rsidTr="00FA0592">
        <w:trPr>
          <w:trHeight w:val="750"/>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Будівництво літньої паркової сцени по вул. Соборна в м. Тетіїв Київська область</w:t>
            </w:r>
          </w:p>
        </w:tc>
      </w:tr>
      <w:tr w:rsidR="007D648B" w:rsidRPr="004A6F91" w:rsidTr="00FF4AD3">
        <w:trPr>
          <w:trHeight w:val="1012"/>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sz w:val="24"/>
                <w:szCs w:val="24"/>
                <w:lang w:eastAsia="uk-UA"/>
              </w:rPr>
            </w:pPr>
            <w:r w:rsidRPr="004A6F91">
              <w:rPr>
                <w:rFonts w:ascii="Times New Roman" w:hAnsi="Times New Roman"/>
                <w:sz w:val="24"/>
                <w:szCs w:val="24"/>
                <w:lang w:eastAsia="uk-UA"/>
              </w:rPr>
              <w:t xml:space="preserve">Реконструкція системи газопостачання топкової </w:t>
            </w:r>
            <w:proofErr w:type="spellStart"/>
            <w:r w:rsidRPr="004A6F91">
              <w:rPr>
                <w:rFonts w:ascii="Times New Roman" w:hAnsi="Times New Roman"/>
                <w:sz w:val="24"/>
                <w:szCs w:val="24"/>
                <w:lang w:eastAsia="uk-UA"/>
              </w:rPr>
              <w:t>адмінприміщення</w:t>
            </w:r>
            <w:proofErr w:type="spellEnd"/>
            <w:r w:rsidRPr="004A6F91">
              <w:rPr>
                <w:rFonts w:ascii="Times New Roman" w:hAnsi="Times New Roman"/>
                <w:sz w:val="24"/>
                <w:szCs w:val="24"/>
                <w:lang w:eastAsia="uk-UA"/>
              </w:rPr>
              <w:t xml:space="preserve"> </w:t>
            </w:r>
            <w:proofErr w:type="spellStart"/>
            <w:r w:rsidRPr="004A6F91">
              <w:rPr>
                <w:rFonts w:ascii="Times New Roman" w:hAnsi="Times New Roman"/>
                <w:sz w:val="24"/>
                <w:szCs w:val="24"/>
                <w:lang w:eastAsia="uk-UA"/>
              </w:rPr>
              <w:t>Тайницької</w:t>
            </w:r>
            <w:proofErr w:type="spellEnd"/>
            <w:r w:rsidRPr="004A6F91">
              <w:rPr>
                <w:rFonts w:ascii="Times New Roman" w:hAnsi="Times New Roman"/>
                <w:sz w:val="24"/>
                <w:szCs w:val="24"/>
                <w:lang w:eastAsia="uk-UA"/>
              </w:rPr>
              <w:t xml:space="preserve"> сільської ради по вул. Центральній, 46-а в с. </w:t>
            </w:r>
            <w:proofErr w:type="spellStart"/>
            <w:r w:rsidRPr="004A6F91">
              <w:rPr>
                <w:rFonts w:ascii="Times New Roman" w:hAnsi="Times New Roman"/>
                <w:sz w:val="24"/>
                <w:szCs w:val="24"/>
                <w:lang w:eastAsia="uk-UA"/>
              </w:rPr>
              <w:t>Тайниця</w:t>
            </w:r>
            <w:proofErr w:type="spellEnd"/>
            <w:r w:rsidRPr="004A6F91">
              <w:rPr>
                <w:rFonts w:ascii="Times New Roman" w:hAnsi="Times New Roman"/>
                <w:sz w:val="24"/>
                <w:szCs w:val="24"/>
                <w:lang w:eastAsia="uk-UA"/>
              </w:rPr>
              <w:t xml:space="preserve"> Тетіївського району Київської обл.</w:t>
            </w:r>
          </w:p>
        </w:tc>
      </w:tr>
      <w:tr w:rsidR="007D648B" w:rsidRPr="004A6F91" w:rsidTr="00FA0592">
        <w:trPr>
          <w:trHeight w:val="750"/>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46</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color w:val="000000"/>
                <w:sz w:val="24"/>
                <w:szCs w:val="24"/>
                <w:lang w:eastAsia="uk-UA"/>
              </w:rPr>
            </w:pPr>
            <w:r w:rsidRPr="004A6F91">
              <w:rPr>
                <w:rFonts w:ascii="Times New Roman" w:hAnsi="Times New Roman"/>
                <w:color w:val="000000"/>
                <w:sz w:val="24"/>
                <w:szCs w:val="24"/>
                <w:lang w:eastAsia="uk-UA"/>
              </w:rPr>
              <w:t>Волоконно-оптична мережа передачі даних  м. Тетіїв,</w:t>
            </w:r>
            <w:r>
              <w:rPr>
                <w:rFonts w:ascii="Times New Roman" w:hAnsi="Times New Roman"/>
                <w:color w:val="000000"/>
                <w:sz w:val="24"/>
                <w:szCs w:val="24"/>
                <w:lang w:eastAsia="uk-UA"/>
              </w:rPr>
              <w:t xml:space="preserve"> </w:t>
            </w:r>
            <w:r w:rsidRPr="004A6F91">
              <w:rPr>
                <w:rFonts w:ascii="Times New Roman" w:hAnsi="Times New Roman"/>
                <w:color w:val="000000"/>
                <w:sz w:val="24"/>
                <w:szCs w:val="24"/>
                <w:lang w:eastAsia="uk-UA"/>
              </w:rPr>
              <w:t>Київської області</w:t>
            </w:r>
          </w:p>
        </w:tc>
      </w:tr>
      <w:tr w:rsidR="007D648B" w:rsidRPr="004A6F91" w:rsidTr="00FA0592">
        <w:trPr>
          <w:trHeight w:val="750"/>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47</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color w:val="000000"/>
                <w:sz w:val="24"/>
                <w:szCs w:val="24"/>
                <w:lang w:eastAsia="uk-UA"/>
              </w:rPr>
            </w:pPr>
            <w:r w:rsidRPr="004A6F91">
              <w:rPr>
                <w:rFonts w:ascii="Times New Roman" w:hAnsi="Times New Roman"/>
                <w:color w:val="000000"/>
                <w:sz w:val="24"/>
                <w:szCs w:val="24"/>
                <w:lang w:eastAsia="uk-UA"/>
              </w:rPr>
              <w:t>Будівництво полігону із знезараження твердих побутових відходів у м. Тетієві Київської області</w:t>
            </w:r>
          </w:p>
        </w:tc>
      </w:tr>
      <w:tr w:rsidR="007D648B" w:rsidRPr="004A6F91" w:rsidTr="00FA0592">
        <w:trPr>
          <w:trHeight w:val="1125"/>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48</w:t>
            </w:r>
          </w:p>
        </w:tc>
        <w:tc>
          <w:tcPr>
            <w:tcW w:w="8938" w:type="dxa"/>
            <w:tcBorders>
              <w:top w:val="nil"/>
              <w:left w:val="nil"/>
              <w:bottom w:val="single" w:sz="4" w:space="0" w:color="auto"/>
              <w:right w:val="single" w:sz="4" w:space="0" w:color="auto"/>
            </w:tcBorders>
            <w:shd w:val="clear" w:color="auto" w:fill="auto"/>
            <w:vAlign w:val="center"/>
            <w:hideMark/>
          </w:tcPr>
          <w:p w:rsidR="007D648B" w:rsidRPr="00674D2D" w:rsidRDefault="007D648B" w:rsidP="00F62BA7">
            <w:pPr>
              <w:overflowPunct/>
              <w:autoSpaceDE/>
              <w:autoSpaceDN/>
              <w:adjustRightInd/>
              <w:textAlignment w:val="auto"/>
              <w:rPr>
                <w:rFonts w:ascii="Times New Roman" w:hAnsi="Times New Roman"/>
                <w:color w:val="000000"/>
                <w:sz w:val="24"/>
                <w:szCs w:val="24"/>
                <w:lang w:eastAsia="uk-UA"/>
              </w:rPr>
            </w:pPr>
            <w:r w:rsidRPr="004A6F91">
              <w:rPr>
                <w:rFonts w:ascii="Times New Roman" w:hAnsi="Times New Roman"/>
                <w:color w:val="000000"/>
                <w:sz w:val="24"/>
                <w:szCs w:val="24"/>
                <w:lang w:eastAsia="uk-UA"/>
              </w:rPr>
              <w:t xml:space="preserve">Капітальний ремонт підпірної стінки, сходів та площадки до </w:t>
            </w:r>
            <w:proofErr w:type="spellStart"/>
            <w:r w:rsidRPr="004A6F91">
              <w:rPr>
                <w:rFonts w:ascii="Times New Roman" w:hAnsi="Times New Roman"/>
                <w:color w:val="000000"/>
                <w:sz w:val="24"/>
                <w:szCs w:val="24"/>
                <w:lang w:eastAsia="uk-UA"/>
              </w:rPr>
              <w:t>пам</w:t>
            </w:r>
            <w:proofErr w:type="spellEnd"/>
            <w:r w:rsidRPr="00956D1B">
              <w:rPr>
                <w:rFonts w:ascii="Times New Roman" w:hAnsi="Times New Roman"/>
                <w:color w:val="000000"/>
                <w:sz w:val="24"/>
                <w:szCs w:val="24"/>
                <w:lang w:val="ru-RU" w:eastAsia="uk-UA"/>
              </w:rPr>
              <w:t>’</w:t>
            </w:r>
            <w:proofErr w:type="spellStart"/>
            <w:r w:rsidRPr="004A6F91">
              <w:rPr>
                <w:rFonts w:ascii="Times New Roman" w:hAnsi="Times New Roman"/>
                <w:color w:val="000000"/>
                <w:sz w:val="24"/>
                <w:szCs w:val="24"/>
                <w:lang w:eastAsia="uk-UA"/>
              </w:rPr>
              <w:t>ятного</w:t>
            </w:r>
            <w:proofErr w:type="spellEnd"/>
            <w:r w:rsidRPr="004A6F91">
              <w:rPr>
                <w:rFonts w:ascii="Times New Roman" w:hAnsi="Times New Roman"/>
                <w:color w:val="000000"/>
                <w:sz w:val="24"/>
                <w:szCs w:val="24"/>
                <w:lang w:eastAsia="uk-UA"/>
              </w:rPr>
              <w:t xml:space="preserve"> знака "Небесна сотня" по вул. Леніна в м. Тетіїв, Київської області</w:t>
            </w:r>
          </w:p>
        </w:tc>
      </w:tr>
      <w:tr w:rsidR="007D648B" w:rsidRPr="004A6F91" w:rsidTr="00FA0592">
        <w:trPr>
          <w:trHeight w:val="1125"/>
        </w:trPr>
        <w:tc>
          <w:tcPr>
            <w:tcW w:w="560" w:type="dxa"/>
            <w:tcBorders>
              <w:top w:val="nil"/>
              <w:left w:val="single" w:sz="4" w:space="0" w:color="auto"/>
              <w:bottom w:val="single" w:sz="4" w:space="0" w:color="auto"/>
              <w:right w:val="single" w:sz="4" w:space="0" w:color="auto"/>
            </w:tcBorders>
            <w:shd w:val="clear" w:color="auto" w:fill="auto"/>
            <w:vAlign w:val="center"/>
          </w:tcPr>
          <w:p w:rsidR="007D648B" w:rsidRPr="004A6F91"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49</w:t>
            </w:r>
          </w:p>
        </w:tc>
        <w:tc>
          <w:tcPr>
            <w:tcW w:w="8938" w:type="dxa"/>
            <w:tcBorders>
              <w:top w:val="nil"/>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color w:val="000000"/>
                <w:sz w:val="24"/>
                <w:szCs w:val="24"/>
                <w:lang w:eastAsia="uk-UA"/>
              </w:rPr>
            </w:pPr>
            <w:r w:rsidRPr="004A6F91">
              <w:rPr>
                <w:rFonts w:ascii="Times New Roman" w:hAnsi="Times New Roman"/>
                <w:color w:val="000000"/>
                <w:sz w:val="24"/>
                <w:szCs w:val="24"/>
                <w:lang w:eastAsia="uk-UA"/>
              </w:rPr>
              <w:t>Будівництво кладовища на земельній ділянці площею 3,2 га кадастровим номером 3224610100:05:015:0018, в м. Тетіїв Київської області</w:t>
            </w:r>
          </w:p>
        </w:tc>
      </w:tr>
      <w:tr w:rsidR="007D648B" w:rsidRPr="004A6F91" w:rsidTr="00FF4AD3">
        <w:trPr>
          <w:trHeight w:val="699"/>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D648B" w:rsidRPr="004A6F91"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50</w:t>
            </w:r>
          </w:p>
        </w:tc>
        <w:tc>
          <w:tcPr>
            <w:tcW w:w="8938" w:type="dxa"/>
            <w:tcBorders>
              <w:top w:val="single" w:sz="4" w:space="0" w:color="auto"/>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color w:val="000000"/>
                <w:sz w:val="24"/>
                <w:szCs w:val="24"/>
                <w:lang w:eastAsia="uk-UA"/>
              </w:rPr>
            </w:pPr>
            <w:r w:rsidRPr="004A6F91">
              <w:rPr>
                <w:rFonts w:ascii="Times New Roman" w:hAnsi="Times New Roman"/>
                <w:color w:val="000000"/>
                <w:sz w:val="24"/>
                <w:szCs w:val="24"/>
                <w:lang w:eastAsia="uk-UA"/>
              </w:rPr>
              <w:t>Реновація центральної час</w:t>
            </w:r>
            <w:r>
              <w:rPr>
                <w:rFonts w:ascii="Times New Roman" w:hAnsi="Times New Roman"/>
                <w:color w:val="000000"/>
                <w:sz w:val="24"/>
                <w:szCs w:val="24"/>
                <w:lang w:eastAsia="uk-UA"/>
              </w:rPr>
              <w:t>тини міста Тетіїв «Старе місто»</w:t>
            </w:r>
          </w:p>
        </w:tc>
      </w:tr>
      <w:tr w:rsidR="007D648B" w:rsidRPr="004A6F91" w:rsidTr="00FA0592">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D648B" w:rsidRPr="004A6F91"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51</w:t>
            </w:r>
          </w:p>
        </w:tc>
        <w:tc>
          <w:tcPr>
            <w:tcW w:w="8938" w:type="dxa"/>
            <w:tcBorders>
              <w:top w:val="single" w:sz="4" w:space="0" w:color="auto"/>
              <w:left w:val="nil"/>
              <w:bottom w:val="single" w:sz="4" w:space="0" w:color="auto"/>
              <w:right w:val="single" w:sz="4" w:space="0" w:color="auto"/>
            </w:tcBorders>
            <w:shd w:val="clear" w:color="auto" w:fill="auto"/>
            <w:vAlign w:val="center"/>
            <w:hideMark/>
          </w:tcPr>
          <w:p w:rsidR="007D648B" w:rsidRPr="004A6F91" w:rsidRDefault="007D648B" w:rsidP="00F62BA7">
            <w:pPr>
              <w:overflowPunct/>
              <w:autoSpaceDE/>
              <w:autoSpaceDN/>
              <w:adjustRightInd/>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 xml:space="preserve">Реконструкція 4 поверху </w:t>
            </w:r>
            <w:proofErr w:type="spellStart"/>
            <w:r>
              <w:rPr>
                <w:rFonts w:ascii="Times New Roman" w:hAnsi="Times New Roman"/>
                <w:color w:val="000000"/>
                <w:sz w:val="24"/>
                <w:szCs w:val="24"/>
                <w:lang w:eastAsia="uk-UA"/>
              </w:rPr>
              <w:t>адмінбудівлі</w:t>
            </w:r>
            <w:proofErr w:type="spellEnd"/>
            <w:r>
              <w:rPr>
                <w:rFonts w:ascii="Times New Roman" w:hAnsi="Times New Roman"/>
                <w:color w:val="000000"/>
                <w:sz w:val="24"/>
                <w:szCs w:val="24"/>
                <w:lang w:eastAsia="uk-UA"/>
              </w:rPr>
              <w:t xml:space="preserve"> КП «КНП Тетіївська центральна лікарня» та матеріальне забезпечення для потреб акушерсько-гінекологічного відділення</w:t>
            </w:r>
          </w:p>
        </w:tc>
      </w:tr>
      <w:tr w:rsidR="007D648B" w:rsidRPr="004A6F91" w:rsidTr="007D648B">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D648B" w:rsidRPr="004A6F91"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52</w:t>
            </w:r>
          </w:p>
        </w:tc>
        <w:tc>
          <w:tcPr>
            <w:tcW w:w="8938" w:type="dxa"/>
            <w:tcBorders>
              <w:top w:val="single" w:sz="4" w:space="0" w:color="auto"/>
              <w:left w:val="nil"/>
              <w:bottom w:val="single" w:sz="4" w:space="0" w:color="auto"/>
              <w:right w:val="single" w:sz="4" w:space="0" w:color="auto"/>
            </w:tcBorders>
            <w:shd w:val="clear" w:color="auto" w:fill="auto"/>
            <w:vAlign w:val="center"/>
          </w:tcPr>
          <w:p w:rsidR="007D648B" w:rsidRDefault="007D648B" w:rsidP="00F62BA7">
            <w:pPr>
              <w:overflowPunct/>
              <w:autoSpaceDE/>
              <w:autoSpaceDN/>
              <w:adjustRightInd/>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Створення індустріального парку на території Тетіївської територіальної громади</w:t>
            </w:r>
          </w:p>
        </w:tc>
      </w:tr>
      <w:tr w:rsidR="007D648B" w:rsidRPr="004A6F91" w:rsidTr="007D648B">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D648B"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53</w:t>
            </w:r>
          </w:p>
        </w:tc>
        <w:tc>
          <w:tcPr>
            <w:tcW w:w="8938" w:type="dxa"/>
            <w:tcBorders>
              <w:top w:val="single" w:sz="4" w:space="0" w:color="auto"/>
              <w:left w:val="nil"/>
              <w:bottom w:val="single" w:sz="4" w:space="0" w:color="auto"/>
              <w:right w:val="single" w:sz="4" w:space="0" w:color="auto"/>
            </w:tcBorders>
            <w:shd w:val="clear" w:color="auto" w:fill="auto"/>
            <w:vAlign w:val="center"/>
          </w:tcPr>
          <w:p w:rsidR="007D648B" w:rsidRDefault="007D648B" w:rsidP="00F62BA7">
            <w:pPr>
              <w:overflowPunct/>
              <w:autoSpaceDE/>
              <w:autoSpaceDN/>
              <w:adjustRightInd/>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Капітальний ремонт мереж вуличного освітлення міста Тетієва Київської області</w:t>
            </w:r>
          </w:p>
        </w:tc>
      </w:tr>
      <w:tr w:rsidR="007D648B" w:rsidRPr="004A6F91" w:rsidTr="007D648B">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D648B"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54</w:t>
            </w:r>
          </w:p>
        </w:tc>
        <w:tc>
          <w:tcPr>
            <w:tcW w:w="8938" w:type="dxa"/>
            <w:tcBorders>
              <w:top w:val="single" w:sz="4" w:space="0" w:color="auto"/>
              <w:left w:val="nil"/>
              <w:bottom w:val="single" w:sz="4" w:space="0" w:color="auto"/>
              <w:right w:val="single" w:sz="4" w:space="0" w:color="auto"/>
            </w:tcBorders>
            <w:shd w:val="clear" w:color="auto" w:fill="auto"/>
            <w:vAlign w:val="center"/>
          </w:tcPr>
          <w:p w:rsidR="007D648B" w:rsidRDefault="007D648B" w:rsidP="00F62BA7">
            <w:pPr>
              <w:overflowPunct/>
              <w:autoSpaceDE/>
              <w:autoSpaceDN/>
              <w:adjustRightInd/>
              <w:textAlignment w:val="auto"/>
              <w:rPr>
                <w:rFonts w:ascii="Times New Roman" w:hAnsi="Times New Roman"/>
                <w:color w:val="000000"/>
                <w:sz w:val="24"/>
                <w:szCs w:val="24"/>
                <w:lang w:eastAsia="uk-UA"/>
              </w:rPr>
            </w:pPr>
            <w:r w:rsidRPr="00E65F74">
              <w:rPr>
                <w:rFonts w:ascii="Times New Roman" w:hAnsi="Times New Roman" w:hint="eastAsia"/>
                <w:color w:val="000000"/>
                <w:sz w:val="24"/>
                <w:szCs w:val="24"/>
                <w:lang w:eastAsia="uk-UA"/>
              </w:rPr>
              <w:t>Встановлення</w:t>
            </w:r>
            <w:r w:rsidRPr="00E65F74">
              <w:rPr>
                <w:rFonts w:ascii="Times New Roman" w:hAnsi="Times New Roman"/>
                <w:color w:val="000000"/>
                <w:sz w:val="24"/>
                <w:szCs w:val="24"/>
                <w:lang w:eastAsia="uk-UA"/>
              </w:rPr>
              <w:t xml:space="preserve"> </w:t>
            </w:r>
            <w:r w:rsidRPr="00E65F74">
              <w:rPr>
                <w:rFonts w:ascii="Times New Roman" w:hAnsi="Times New Roman" w:hint="eastAsia"/>
                <w:color w:val="000000"/>
                <w:sz w:val="24"/>
                <w:szCs w:val="24"/>
                <w:lang w:eastAsia="uk-UA"/>
              </w:rPr>
              <w:t>сонячної</w:t>
            </w:r>
            <w:r w:rsidRPr="00E65F74">
              <w:rPr>
                <w:rFonts w:ascii="Times New Roman" w:hAnsi="Times New Roman"/>
                <w:color w:val="000000"/>
                <w:sz w:val="24"/>
                <w:szCs w:val="24"/>
                <w:lang w:eastAsia="uk-UA"/>
              </w:rPr>
              <w:t xml:space="preserve"> </w:t>
            </w:r>
            <w:r w:rsidRPr="00E65F74">
              <w:rPr>
                <w:rFonts w:ascii="Times New Roman" w:hAnsi="Times New Roman" w:hint="eastAsia"/>
                <w:color w:val="000000"/>
                <w:sz w:val="24"/>
                <w:szCs w:val="24"/>
                <w:lang w:eastAsia="uk-UA"/>
              </w:rPr>
              <w:t>електростанції</w:t>
            </w:r>
            <w:r w:rsidRPr="00E65F74">
              <w:rPr>
                <w:rFonts w:ascii="Times New Roman" w:hAnsi="Times New Roman"/>
                <w:color w:val="000000"/>
                <w:sz w:val="24"/>
                <w:szCs w:val="24"/>
                <w:lang w:eastAsia="uk-UA"/>
              </w:rPr>
              <w:t xml:space="preserve"> </w:t>
            </w:r>
            <w:r w:rsidRPr="00E65F74">
              <w:rPr>
                <w:rFonts w:ascii="Times New Roman" w:hAnsi="Times New Roman" w:hint="eastAsia"/>
                <w:color w:val="000000"/>
                <w:sz w:val="24"/>
                <w:szCs w:val="24"/>
                <w:lang w:eastAsia="uk-UA"/>
              </w:rPr>
              <w:t>для</w:t>
            </w:r>
            <w:r w:rsidRPr="00E65F74">
              <w:rPr>
                <w:rFonts w:ascii="Times New Roman" w:hAnsi="Times New Roman"/>
                <w:color w:val="000000"/>
                <w:sz w:val="24"/>
                <w:szCs w:val="24"/>
                <w:lang w:eastAsia="uk-UA"/>
              </w:rPr>
              <w:t xml:space="preserve"> </w:t>
            </w:r>
            <w:r w:rsidRPr="00E65F74">
              <w:rPr>
                <w:rFonts w:ascii="Times New Roman" w:hAnsi="Times New Roman" w:hint="eastAsia"/>
                <w:color w:val="000000"/>
                <w:sz w:val="24"/>
                <w:szCs w:val="24"/>
                <w:lang w:eastAsia="uk-UA"/>
              </w:rPr>
              <w:t>міського</w:t>
            </w:r>
            <w:r w:rsidRPr="00E65F74">
              <w:rPr>
                <w:rFonts w:ascii="Times New Roman" w:hAnsi="Times New Roman"/>
                <w:color w:val="000000"/>
                <w:sz w:val="24"/>
                <w:szCs w:val="24"/>
                <w:lang w:eastAsia="uk-UA"/>
              </w:rPr>
              <w:t xml:space="preserve"> </w:t>
            </w:r>
            <w:r w:rsidRPr="00E65F74">
              <w:rPr>
                <w:rFonts w:ascii="Times New Roman" w:hAnsi="Times New Roman" w:hint="eastAsia"/>
                <w:color w:val="000000"/>
                <w:sz w:val="24"/>
                <w:szCs w:val="24"/>
                <w:lang w:eastAsia="uk-UA"/>
              </w:rPr>
              <w:t>водоканалу</w:t>
            </w:r>
            <w:r w:rsidRPr="00E65F74">
              <w:rPr>
                <w:rFonts w:ascii="Times New Roman" w:hAnsi="Times New Roman"/>
                <w:color w:val="000000"/>
                <w:sz w:val="24"/>
                <w:szCs w:val="24"/>
                <w:lang w:eastAsia="uk-UA"/>
              </w:rPr>
              <w:t xml:space="preserve"> </w:t>
            </w:r>
            <w:r>
              <w:rPr>
                <w:rFonts w:ascii="Times New Roman" w:hAnsi="Times New Roman" w:hint="eastAsia"/>
                <w:color w:val="000000"/>
                <w:sz w:val="24"/>
                <w:szCs w:val="24"/>
                <w:lang w:eastAsia="uk-UA"/>
              </w:rPr>
              <w:t>Тетієва</w:t>
            </w:r>
          </w:p>
        </w:tc>
      </w:tr>
      <w:tr w:rsidR="007D648B" w:rsidRPr="004A6F91" w:rsidTr="007D648B">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D648B"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55</w:t>
            </w:r>
          </w:p>
        </w:tc>
        <w:tc>
          <w:tcPr>
            <w:tcW w:w="8938" w:type="dxa"/>
            <w:tcBorders>
              <w:top w:val="single" w:sz="4" w:space="0" w:color="auto"/>
              <w:left w:val="nil"/>
              <w:bottom w:val="single" w:sz="4" w:space="0" w:color="auto"/>
              <w:right w:val="single" w:sz="4" w:space="0" w:color="auto"/>
            </w:tcBorders>
            <w:shd w:val="clear" w:color="auto" w:fill="auto"/>
            <w:vAlign w:val="center"/>
          </w:tcPr>
          <w:p w:rsidR="007D648B" w:rsidRPr="00E65F74" w:rsidRDefault="007D648B" w:rsidP="00F62BA7">
            <w:pPr>
              <w:overflowPunct/>
              <w:autoSpaceDE/>
              <w:autoSpaceDN/>
              <w:adjustRightInd/>
              <w:textAlignment w:val="auto"/>
              <w:rPr>
                <w:rFonts w:ascii="Times New Roman" w:hAnsi="Times New Roman"/>
                <w:color w:val="000000"/>
                <w:sz w:val="24"/>
                <w:szCs w:val="24"/>
                <w:lang w:eastAsia="uk-UA"/>
              </w:rPr>
            </w:pPr>
            <w:r>
              <w:rPr>
                <w:rFonts w:ascii="Times New Roman" w:hAnsi="Times New Roman" w:hint="eastAsia"/>
                <w:color w:val="000000"/>
                <w:sz w:val="24"/>
                <w:szCs w:val="24"/>
                <w:lang w:eastAsia="uk-UA"/>
              </w:rPr>
              <w:t xml:space="preserve">Нове будівництво </w:t>
            </w:r>
            <w:proofErr w:type="spellStart"/>
            <w:r>
              <w:rPr>
                <w:rFonts w:ascii="Times New Roman" w:hAnsi="Times New Roman" w:hint="eastAsia"/>
                <w:color w:val="000000"/>
                <w:sz w:val="24"/>
                <w:szCs w:val="24"/>
                <w:lang w:eastAsia="uk-UA"/>
              </w:rPr>
              <w:t>сміттєсортувального</w:t>
            </w:r>
            <w:proofErr w:type="spellEnd"/>
            <w:r>
              <w:rPr>
                <w:rFonts w:ascii="Times New Roman" w:hAnsi="Times New Roman" w:hint="eastAsia"/>
                <w:color w:val="000000"/>
                <w:sz w:val="24"/>
                <w:szCs w:val="24"/>
                <w:lang w:eastAsia="uk-UA"/>
              </w:rPr>
              <w:t xml:space="preserve"> комплексу на території Тетіївської міської ради Білоцерківського району Київської області</w:t>
            </w:r>
          </w:p>
        </w:tc>
      </w:tr>
      <w:tr w:rsidR="007D648B" w:rsidRPr="004A6F91" w:rsidTr="007D648B">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FA0592"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56</w:t>
            </w:r>
          </w:p>
        </w:tc>
        <w:tc>
          <w:tcPr>
            <w:tcW w:w="8938" w:type="dxa"/>
            <w:tcBorders>
              <w:top w:val="single" w:sz="4" w:space="0" w:color="auto"/>
              <w:left w:val="nil"/>
              <w:bottom w:val="single" w:sz="4" w:space="0" w:color="auto"/>
              <w:right w:val="single" w:sz="4" w:space="0" w:color="auto"/>
            </w:tcBorders>
            <w:shd w:val="clear" w:color="auto" w:fill="auto"/>
            <w:vAlign w:val="center"/>
          </w:tcPr>
          <w:p w:rsidR="007D648B" w:rsidRDefault="00437AC0" w:rsidP="00F62BA7">
            <w:pPr>
              <w:overflowPunct/>
              <w:autoSpaceDE/>
              <w:autoSpaceDN/>
              <w:adjustRightInd/>
              <w:textAlignment w:val="auto"/>
              <w:rPr>
                <w:rFonts w:ascii="Times New Roman" w:hAnsi="Times New Roman"/>
                <w:color w:val="000000"/>
                <w:sz w:val="24"/>
                <w:szCs w:val="24"/>
                <w:lang w:eastAsia="uk-UA"/>
              </w:rPr>
            </w:pPr>
            <w:r w:rsidRPr="0047384D">
              <w:rPr>
                <w:color w:val="000000"/>
                <w:sz w:val="24"/>
                <w:szCs w:val="24"/>
                <w:lang w:eastAsia="uk-UA"/>
              </w:rPr>
              <w:t xml:space="preserve">Придбання контейнерів для </w:t>
            </w:r>
            <w:r>
              <w:rPr>
                <w:color w:val="000000"/>
                <w:sz w:val="24"/>
                <w:szCs w:val="24"/>
                <w:lang w:eastAsia="uk-UA"/>
              </w:rPr>
              <w:t>збору сміття в населених пунктах територіальної громади (500 одиниць)</w:t>
            </w:r>
          </w:p>
        </w:tc>
      </w:tr>
      <w:tr w:rsidR="007D648B" w:rsidRPr="004A6F91" w:rsidTr="007D648B">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7D648B" w:rsidRDefault="00FA0592"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57</w:t>
            </w:r>
          </w:p>
        </w:tc>
        <w:tc>
          <w:tcPr>
            <w:tcW w:w="8938" w:type="dxa"/>
            <w:tcBorders>
              <w:top w:val="single" w:sz="4" w:space="0" w:color="auto"/>
              <w:left w:val="nil"/>
              <w:bottom w:val="single" w:sz="4" w:space="0" w:color="auto"/>
              <w:right w:val="single" w:sz="4" w:space="0" w:color="auto"/>
            </w:tcBorders>
            <w:shd w:val="clear" w:color="auto" w:fill="auto"/>
            <w:vAlign w:val="center"/>
          </w:tcPr>
          <w:p w:rsidR="007D648B" w:rsidRDefault="00437AC0" w:rsidP="00F62BA7">
            <w:pPr>
              <w:overflowPunct/>
              <w:autoSpaceDE/>
              <w:autoSpaceDN/>
              <w:adjustRightInd/>
              <w:textAlignment w:val="auto"/>
              <w:rPr>
                <w:rFonts w:ascii="Times New Roman" w:hAnsi="Times New Roman"/>
                <w:color w:val="000000"/>
                <w:sz w:val="24"/>
                <w:szCs w:val="24"/>
                <w:lang w:eastAsia="uk-UA"/>
              </w:rPr>
            </w:pPr>
            <w:r w:rsidRPr="00114C87">
              <w:rPr>
                <w:color w:val="000000"/>
                <w:sz w:val="24"/>
                <w:szCs w:val="24"/>
                <w:lang w:eastAsia="uk-UA"/>
              </w:rPr>
              <w:t>Оновлення бази комунальної техніки</w:t>
            </w:r>
          </w:p>
        </w:tc>
      </w:tr>
      <w:tr w:rsidR="00437AC0" w:rsidRPr="004A6F91" w:rsidTr="007D648B">
        <w:trPr>
          <w:trHeight w:val="75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437AC0" w:rsidRDefault="00437AC0" w:rsidP="00F62BA7">
            <w:pPr>
              <w:overflowPunct/>
              <w:autoSpaceDE/>
              <w:autoSpaceDN/>
              <w:adjustRightInd/>
              <w:jc w:val="center"/>
              <w:textAlignment w:val="auto"/>
              <w:rPr>
                <w:rFonts w:ascii="Times New Roman" w:hAnsi="Times New Roman"/>
                <w:color w:val="000000"/>
                <w:sz w:val="24"/>
                <w:szCs w:val="24"/>
                <w:lang w:eastAsia="uk-UA"/>
              </w:rPr>
            </w:pPr>
            <w:r>
              <w:rPr>
                <w:rFonts w:ascii="Times New Roman" w:hAnsi="Times New Roman"/>
                <w:color w:val="000000"/>
                <w:sz w:val="24"/>
                <w:szCs w:val="24"/>
                <w:lang w:eastAsia="uk-UA"/>
              </w:rPr>
              <w:t>58</w:t>
            </w:r>
          </w:p>
        </w:tc>
        <w:tc>
          <w:tcPr>
            <w:tcW w:w="8938" w:type="dxa"/>
            <w:tcBorders>
              <w:top w:val="single" w:sz="4" w:space="0" w:color="auto"/>
              <w:left w:val="nil"/>
              <w:bottom w:val="single" w:sz="4" w:space="0" w:color="auto"/>
              <w:right w:val="single" w:sz="4" w:space="0" w:color="auto"/>
            </w:tcBorders>
            <w:shd w:val="clear" w:color="auto" w:fill="auto"/>
            <w:vAlign w:val="center"/>
          </w:tcPr>
          <w:p w:rsidR="00437AC0" w:rsidRPr="00114C87" w:rsidRDefault="00437AC0" w:rsidP="00F62BA7">
            <w:pPr>
              <w:overflowPunct/>
              <w:autoSpaceDE/>
              <w:autoSpaceDN/>
              <w:adjustRightInd/>
              <w:textAlignment w:val="auto"/>
              <w:rPr>
                <w:color w:val="000000"/>
                <w:sz w:val="24"/>
                <w:szCs w:val="24"/>
                <w:lang w:eastAsia="uk-UA"/>
              </w:rPr>
            </w:pPr>
            <w:r w:rsidRPr="00BA313B">
              <w:rPr>
                <w:color w:val="000000"/>
                <w:sz w:val="24"/>
                <w:szCs w:val="24"/>
                <w:lang w:eastAsia="uk-UA"/>
              </w:rPr>
              <w:t>Будівництво фізкультурно-оздоровчого комплексу з басейном в м. Тетіїв Київської області</w:t>
            </w:r>
          </w:p>
        </w:tc>
      </w:tr>
    </w:tbl>
    <w:p w:rsidR="004A6F91" w:rsidRDefault="004A6F91" w:rsidP="00F62BA7">
      <w:pPr>
        <w:rPr>
          <w:rFonts w:ascii="Times New Roman" w:hAnsi="Times New Roman"/>
          <w:szCs w:val="28"/>
        </w:rPr>
      </w:pPr>
    </w:p>
    <w:p w:rsidR="00B847AF" w:rsidRDefault="00B847AF" w:rsidP="00F62BA7">
      <w:pPr>
        <w:rPr>
          <w:rFonts w:ascii="Times New Roman" w:hAnsi="Times New Roman"/>
          <w:szCs w:val="28"/>
        </w:rPr>
      </w:pPr>
    </w:p>
    <w:p w:rsidR="00FF4AD3" w:rsidRDefault="00FF4AD3" w:rsidP="00F62BA7">
      <w:pPr>
        <w:rPr>
          <w:rFonts w:ascii="Times New Roman" w:hAnsi="Times New Roman"/>
          <w:szCs w:val="28"/>
        </w:rPr>
      </w:pPr>
    </w:p>
    <w:p w:rsidR="00FF4AD3" w:rsidRDefault="00FF4AD3" w:rsidP="00F62BA7">
      <w:pPr>
        <w:rPr>
          <w:rFonts w:ascii="Times New Roman" w:hAnsi="Times New Roman"/>
          <w:szCs w:val="28"/>
        </w:rPr>
      </w:pPr>
    </w:p>
    <w:p w:rsidR="00BA1FEE" w:rsidRDefault="00BA1FEE" w:rsidP="00F62BA7">
      <w:pPr>
        <w:rPr>
          <w:rFonts w:asciiTheme="minorHAnsi" w:hAnsiTheme="minorHAnsi"/>
        </w:rPr>
      </w:pPr>
    </w:p>
    <w:p w:rsidR="00BA1FEE" w:rsidRPr="00BA1FEE" w:rsidRDefault="00BA1FEE" w:rsidP="00F62BA7">
      <w:pPr>
        <w:jc w:val="center"/>
        <w:rPr>
          <w:rFonts w:ascii="Times New Roman" w:hAnsi="Times New Roman"/>
          <w:color w:val="FF0000"/>
        </w:rPr>
        <w:sectPr w:rsidR="00BA1FEE" w:rsidRPr="00BA1FEE" w:rsidSect="00FF4AD3">
          <w:pgSz w:w="11906" w:h="16838" w:code="9"/>
          <w:pgMar w:top="1134" w:right="707" w:bottom="709" w:left="1701" w:header="709" w:footer="709" w:gutter="0"/>
          <w:cols w:space="708"/>
          <w:docGrid w:linePitch="360"/>
        </w:sectPr>
      </w:pPr>
      <w:r w:rsidRPr="00BA1FEE">
        <w:rPr>
          <w:rFonts w:ascii="Times New Roman" w:hAnsi="Times New Roman"/>
          <w:szCs w:val="28"/>
          <w:lang w:eastAsia="uk-UA"/>
        </w:rPr>
        <w:t xml:space="preserve">Секретар міської ради                    </w:t>
      </w:r>
      <w:r w:rsidR="0007666C">
        <w:rPr>
          <w:rFonts w:ascii="Times New Roman" w:hAnsi="Times New Roman"/>
          <w:szCs w:val="28"/>
          <w:lang w:eastAsia="uk-UA"/>
        </w:rPr>
        <w:t xml:space="preserve">         </w:t>
      </w:r>
      <w:r w:rsidRPr="00BA1FEE">
        <w:rPr>
          <w:rFonts w:ascii="Times New Roman" w:hAnsi="Times New Roman"/>
          <w:szCs w:val="28"/>
          <w:lang w:eastAsia="uk-UA"/>
        </w:rPr>
        <w:t xml:space="preserve">                        Наталія ІВАНЮТА</w:t>
      </w:r>
    </w:p>
    <w:p w:rsidR="00AA158A" w:rsidRPr="00AA158A" w:rsidRDefault="00AA158A" w:rsidP="00F62BA7">
      <w:pPr>
        <w:ind w:left="4820" w:right="849"/>
        <w:rPr>
          <w:rFonts w:ascii="Times New Roman" w:hAnsi="Times New Roman"/>
          <w:szCs w:val="28"/>
        </w:rPr>
      </w:pPr>
      <w:r>
        <w:rPr>
          <w:rFonts w:ascii="Times New Roman" w:hAnsi="Times New Roman"/>
          <w:szCs w:val="28"/>
        </w:rPr>
        <w:lastRenderedPageBreak/>
        <w:t>Додаток 2</w:t>
      </w:r>
    </w:p>
    <w:p w:rsidR="00AA158A" w:rsidRPr="00AA158A" w:rsidRDefault="00AA158A" w:rsidP="00F62BA7">
      <w:pPr>
        <w:ind w:left="4820" w:right="849"/>
        <w:rPr>
          <w:rFonts w:ascii="Times New Roman" w:hAnsi="Times New Roman"/>
          <w:szCs w:val="28"/>
        </w:rPr>
      </w:pPr>
      <w:r w:rsidRPr="00AA158A">
        <w:rPr>
          <w:rFonts w:ascii="Times New Roman" w:hAnsi="Times New Roman"/>
          <w:szCs w:val="28"/>
        </w:rPr>
        <w:t xml:space="preserve">до Програми </w:t>
      </w:r>
      <w:r w:rsidRPr="00AA158A">
        <w:rPr>
          <w:rFonts w:ascii="Times New Roman" w:hAnsi="Times New Roman" w:hint="eastAsia"/>
          <w:szCs w:val="28"/>
        </w:rPr>
        <w:t>соціально</w:t>
      </w:r>
      <w:r w:rsidRPr="00AA158A">
        <w:rPr>
          <w:rFonts w:ascii="Times New Roman" w:hAnsi="Times New Roman"/>
          <w:szCs w:val="28"/>
        </w:rPr>
        <w:t>-</w:t>
      </w:r>
      <w:r w:rsidRPr="00AA158A">
        <w:rPr>
          <w:rFonts w:ascii="Times New Roman" w:hAnsi="Times New Roman" w:hint="eastAsia"/>
          <w:szCs w:val="28"/>
        </w:rPr>
        <w:t>економічного</w:t>
      </w:r>
      <w:r w:rsidRPr="00AA158A">
        <w:rPr>
          <w:rFonts w:ascii="Times New Roman" w:hAnsi="Times New Roman"/>
          <w:szCs w:val="28"/>
        </w:rPr>
        <w:t xml:space="preserve"> </w:t>
      </w:r>
      <w:r w:rsidRPr="00AA158A">
        <w:rPr>
          <w:rFonts w:ascii="Times New Roman" w:hAnsi="Times New Roman" w:hint="eastAsia"/>
          <w:szCs w:val="28"/>
        </w:rPr>
        <w:t>та</w:t>
      </w:r>
      <w:r w:rsidRPr="00AA158A">
        <w:rPr>
          <w:rFonts w:ascii="Times New Roman" w:hAnsi="Times New Roman"/>
          <w:szCs w:val="28"/>
        </w:rPr>
        <w:t xml:space="preserve"> </w:t>
      </w:r>
      <w:r w:rsidRPr="00AA158A">
        <w:rPr>
          <w:rFonts w:ascii="Times New Roman" w:hAnsi="Times New Roman" w:hint="eastAsia"/>
          <w:szCs w:val="28"/>
        </w:rPr>
        <w:t>культурного</w:t>
      </w:r>
      <w:r w:rsidRPr="00AA158A">
        <w:rPr>
          <w:rFonts w:ascii="Times New Roman" w:hAnsi="Times New Roman"/>
          <w:szCs w:val="28"/>
        </w:rPr>
        <w:t xml:space="preserve"> </w:t>
      </w:r>
      <w:r w:rsidRPr="00AA158A">
        <w:rPr>
          <w:rFonts w:ascii="Times New Roman" w:hAnsi="Times New Roman" w:hint="eastAsia"/>
          <w:szCs w:val="28"/>
        </w:rPr>
        <w:t>розвитку</w:t>
      </w:r>
      <w:r w:rsidRPr="00AA158A">
        <w:rPr>
          <w:rFonts w:ascii="Times New Roman" w:hAnsi="Times New Roman"/>
          <w:szCs w:val="28"/>
        </w:rPr>
        <w:t xml:space="preserve"> </w:t>
      </w:r>
      <w:r w:rsidRPr="00AA158A">
        <w:rPr>
          <w:rFonts w:ascii="Times New Roman" w:hAnsi="Times New Roman" w:hint="eastAsia"/>
          <w:szCs w:val="28"/>
        </w:rPr>
        <w:t>Тетіївської</w:t>
      </w:r>
      <w:r w:rsidRPr="00AA158A">
        <w:rPr>
          <w:rFonts w:ascii="Times New Roman" w:hAnsi="Times New Roman"/>
          <w:szCs w:val="28"/>
        </w:rPr>
        <w:t xml:space="preserve"> </w:t>
      </w:r>
      <w:r w:rsidRPr="00AA158A">
        <w:rPr>
          <w:rFonts w:ascii="Times New Roman" w:hAnsi="Times New Roman" w:hint="eastAsia"/>
          <w:szCs w:val="28"/>
        </w:rPr>
        <w:t>міської</w:t>
      </w:r>
      <w:r w:rsidRPr="00AA158A">
        <w:rPr>
          <w:rFonts w:ascii="Times New Roman" w:hAnsi="Times New Roman"/>
          <w:szCs w:val="28"/>
        </w:rPr>
        <w:t xml:space="preserve"> </w:t>
      </w:r>
      <w:r w:rsidRPr="00AA158A">
        <w:rPr>
          <w:rFonts w:ascii="Times New Roman" w:hAnsi="Times New Roman" w:hint="eastAsia"/>
          <w:szCs w:val="28"/>
        </w:rPr>
        <w:t>територіальної</w:t>
      </w:r>
      <w:r w:rsidRPr="00AA158A">
        <w:rPr>
          <w:rFonts w:ascii="Times New Roman" w:hAnsi="Times New Roman"/>
          <w:szCs w:val="28"/>
        </w:rPr>
        <w:t xml:space="preserve"> </w:t>
      </w:r>
      <w:r w:rsidRPr="00AA158A">
        <w:rPr>
          <w:rFonts w:ascii="Times New Roman" w:hAnsi="Times New Roman" w:hint="eastAsia"/>
          <w:szCs w:val="28"/>
        </w:rPr>
        <w:t>громади</w:t>
      </w:r>
      <w:r w:rsidRPr="00AA158A">
        <w:rPr>
          <w:rFonts w:ascii="Times New Roman" w:hAnsi="Times New Roman"/>
          <w:szCs w:val="28"/>
        </w:rPr>
        <w:t xml:space="preserve"> </w:t>
      </w:r>
      <w:r w:rsidRPr="00AA158A">
        <w:rPr>
          <w:rFonts w:ascii="Times New Roman" w:hAnsi="Times New Roman" w:hint="eastAsia"/>
          <w:szCs w:val="28"/>
        </w:rPr>
        <w:t>на</w:t>
      </w:r>
      <w:r w:rsidRPr="00AA158A">
        <w:rPr>
          <w:rFonts w:ascii="Times New Roman" w:hAnsi="Times New Roman"/>
          <w:szCs w:val="28"/>
        </w:rPr>
        <w:t xml:space="preserve"> 2022-2024 </w:t>
      </w:r>
      <w:r w:rsidRPr="00AA158A">
        <w:rPr>
          <w:rFonts w:ascii="Times New Roman" w:hAnsi="Times New Roman" w:hint="eastAsia"/>
          <w:szCs w:val="28"/>
        </w:rPr>
        <w:t>роки</w:t>
      </w:r>
    </w:p>
    <w:p w:rsidR="00AA158A" w:rsidRPr="00BA1FEE" w:rsidRDefault="00AA158A" w:rsidP="00F62BA7">
      <w:pPr>
        <w:rPr>
          <w:rFonts w:ascii="Times New Roman" w:hAnsi="Times New Roman"/>
          <w:szCs w:val="28"/>
        </w:rPr>
      </w:pPr>
    </w:p>
    <w:p w:rsidR="00BA1FEE" w:rsidRDefault="00BA1FEE" w:rsidP="00F62BA7">
      <w:pPr>
        <w:ind w:right="849"/>
        <w:jc w:val="center"/>
        <w:rPr>
          <w:rFonts w:ascii="Times New Roman" w:hAnsi="Times New Roman"/>
          <w:szCs w:val="28"/>
        </w:rPr>
      </w:pPr>
      <w:r w:rsidRPr="00B847AF">
        <w:rPr>
          <w:rFonts w:ascii="Times New Roman" w:hAnsi="Times New Roman"/>
          <w:szCs w:val="28"/>
        </w:rPr>
        <w:t>Перелік</w:t>
      </w:r>
      <w:r>
        <w:rPr>
          <w:rFonts w:ascii="Times New Roman" w:hAnsi="Times New Roman"/>
          <w:szCs w:val="28"/>
        </w:rPr>
        <w:t xml:space="preserve"> програм Тетіївської міської ради, </w:t>
      </w:r>
      <w:r w:rsidRPr="00BA1FEE">
        <w:rPr>
          <w:rFonts w:ascii="Times New Roman" w:hAnsi="Times New Roman"/>
          <w:szCs w:val="28"/>
        </w:rPr>
        <w:t xml:space="preserve">які </w:t>
      </w:r>
      <w:r w:rsidR="00DD49CC">
        <w:rPr>
          <w:rFonts w:ascii="Times New Roman" w:hAnsi="Times New Roman"/>
          <w:szCs w:val="28"/>
        </w:rPr>
        <w:t xml:space="preserve">будуть реалізовуватися </w:t>
      </w:r>
      <w:r w:rsidRPr="00BA1FEE">
        <w:rPr>
          <w:rFonts w:ascii="Times New Roman" w:hAnsi="Times New Roman"/>
          <w:szCs w:val="28"/>
        </w:rPr>
        <w:t>у 2022-2024 роках</w:t>
      </w:r>
    </w:p>
    <w:p w:rsidR="00281398" w:rsidRDefault="00281398" w:rsidP="00F62BA7">
      <w:pPr>
        <w:rPr>
          <w:rFonts w:ascii="Times New Roman" w:hAnsi="Times New Roman"/>
          <w:szCs w:val="28"/>
        </w:rPr>
      </w:pPr>
    </w:p>
    <w:tbl>
      <w:tblPr>
        <w:tblStyle w:val="af0"/>
        <w:tblW w:w="9999" w:type="dxa"/>
        <w:tblInd w:w="-289" w:type="dxa"/>
        <w:tblLook w:val="04A0" w:firstRow="1" w:lastRow="0" w:firstColumn="1" w:lastColumn="0" w:noHBand="0" w:noVBand="1"/>
      </w:tblPr>
      <w:tblGrid>
        <w:gridCol w:w="643"/>
        <w:gridCol w:w="7154"/>
        <w:gridCol w:w="2202"/>
      </w:tblGrid>
      <w:tr w:rsidR="00AA158A" w:rsidRPr="00AA158A" w:rsidTr="00FF4AD3">
        <w:trPr>
          <w:trHeight w:val="600"/>
        </w:trPr>
        <w:tc>
          <w:tcPr>
            <w:tcW w:w="643" w:type="dxa"/>
            <w:shd w:val="clear" w:color="auto" w:fill="DEEAF6" w:themeFill="accent1" w:themeFillTint="33"/>
            <w:hideMark/>
          </w:tcPr>
          <w:p w:rsidR="00281398" w:rsidRPr="00AA158A" w:rsidRDefault="00281398" w:rsidP="00F62BA7">
            <w:pPr>
              <w:jc w:val="center"/>
              <w:rPr>
                <w:rFonts w:ascii="Times New Roman" w:hAnsi="Times New Roman"/>
                <w:b/>
              </w:rPr>
            </w:pPr>
            <w:r w:rsidRPr="00AA158A">
              <w:rPr>
                <w:rFonts w:ascii="Times New Roman" w:hAnsi="Times New Roman"/>
                <w:b/>
              </w:rPr>
              <w:t>№ п/п</w:t>
            </w:r>
          </w:p>
        </w:tc>
        <w:tc>
          <w:tcPr>
            <w:tcW w:w="7154" w:type="dxa"/>
            <w:shd w:val="clear" w:color="auto" w:fill="DEEAF6" w:themeFill="accent1" w:themeFillTint="33"/>
            <w:hideMark/>
          </w:tcPr>
          <w:p w:rsidR="00281398" w:rsidRPr="00AA158A" w:rsidRDefault="00281398" w:rsidP="00F62BA7">
            <w:pPr>
              <w:jc w:val="center"/>
              <w:rPr>
                <w:rFonts w:ascii="Times New Roman" w:hAnsi="Times New Roman"/>
                <w:b/>
              </w:rPr>
            </w:pPr>
            <w:r w:rsidRPr="00AA158A">
              <w:rPr>
                <w:rFonts w:ascii="Times New Roman" w:hAnsi="Times New Roman"/>
                <w:b/>
              </w:rPr>
              <w:t>Назва програми</w:t>
            </w:r>
          </w:p>
        </w:tc>
        <w:tc>
          <w:tcPr>
            <w:tcW w:w="2202" w:type="dxa"/>
            <w:shd w:val="clear" w:color="auto" w:fill="DEEAF6" w:themeFill="accent1" w:themeFillTint="33"/>
            <w:hideMark/>
          </w:tcPr>
          <w:p w:rsidR="00281398" w:rsidRPr="00AA158A" w:rsidRDefault="00281398" w:rsidP="00F62BA7">
            <w:pPr>
              <w:jc w:val="center"/>
              <w:rPr>
                <w:rFonts w:ascii="Times New Roman" w:hAnsi="Times New Roman"/>
                <w:b/>
              </w:rPr>
            </w:pPr>
            <w:r w:rsidRPr="00AA158A">
              <w:rPr>
                <w:rFonts w:ascii="Times New Roman" w:hAnsi="Times New Roman"/>
                <w:b/>
              </w:rPr>
              <w:t>Дата прийняття</w:t>
            </w:r>
          </w:p>
        </w:tc>
      </w:tr>
      <w:tr w:rsidR="00AA158A" w:rsidRPr="00AA158A" w:rsidTr="00FF4AD3">
        <w:trPr>
          <w:trHeight w:val="900"/>
        </w:trPr>
        <w:tc>
          <w:tcPr>
            <w:tcW w:w="643" w:type="dxa"/>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1</w:t>
            </w:r>
          </w:p>
        </w:tc>
        <w:tc>
          <w:tcPr>
            <w:tcW w:w="7154" w:type="dxa"/>
            <w:hideMark/>
          </w:tcPr>
          <w:p w:rsidR="00281398" w:rsidRPr="00AA158A" w:rsidRDefault="00101561" w:rsidP="00F62BA7">
            <w:pPr>
              <w:rPr>
                <w:rFonts w:ascii="Times New Roman" w:hAnsi="Times New Roman"/>
                <w:sz w:val="24"/>
                <w:szCs w:val="24"/>
              </w:rPr>
            </w:pPr>
            <w:hyperlink r:id="rId23" w:history="1">
              <w:r w:rsidR="00281398" w:rsidRPr="00AA158A">
                <w:rPr>
                  <w:rStyle w:val="ad"/>
                  <w:rFonts w:ascii="Times New Roman" w:hAnsi="Times New Roman"/>
                  <w:color w:val="auto"/>
                  <w:sz w:val="24"/>
                  <w:szCs w:val="24"/>
                </w:rPr>
                <w:t>Програма «Боротьба із карантинними рослинами на території міста Тетієва» на 2018-2022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21.09.2017 р. № 385 25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2</w:t>
            </w:r>
          </w:p>
        </w:tc>
        <w:tc>
          <w:tcPr>
            <w:tcW w:w="7154" w:type="dxa"/>
            <w:hideMark/>
          </w:tcPr>
          <w:p w:rsidR="00281398" w:rsidRPr="00AA158A" w:rsidRDefault="00101561" w:rsidP="00F62BA7">
            <w:pPr>
              <w:rPr>
                <w:rFonts w:ascii="Times New Roman" w:hAnsi="Times New Roman"/>
                <w:sz w:val="24"/>
                <w:szCs w:val="24"/>
              </w:rPr>
            </w:pPr>
            <w:hyperlink r:id="rId24" w:history="1">
              <w:r w:rsidR="00281398" w:rsidRPr="00AA158A">
                <w:rPr>
                  <w:rStyle w:val="ad"/>
                  <w:rFonts w:ascii="Times New Roman" w:hAnsi="Times New Roman"/>
                  <w:color w:val="auto"/>
                  <w:sz w:val="24"/>
                  <w:szCs w:val="24"/>
                </w:rPr>
                <w:t>Програма «Забезпечення поховання померлих одиноких громадян, осіб без певного місця проживання, громадян, від поховання яких відмовилися рідні, знайдених невпізнаних трупів у місті Тетієві»</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23.11.2017 р. № 409 27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3</w:t>
            </w:r>
          </w:p>
        </w:tc>
        <w:tc>
          <w:tcPr>
            <w:tcW w:w="7154" w:type="dxa"/>
            <w:hideMark/>
          </w:tcPr>
          <w:p w:rsidR="00281398" w:rsidRPr="00AA158A" w:rsidRDefault="00101561" w:rsidP="00F62BA7">
            <w:pPr>
              <w:rPr>
                <w:rFonts w:ascii="Times New Roman" w:hAnsi="Times New Roman"/>
                <w:sz w:val="24"/>
                <w:szCs w:val="24"/>
              </w:rPr>
            </w:pPr>
            <w:hyperlink r:id="rId25" w:history="1">
              <w:r w:rsidR="00281398" w:rsidRPr="00AA158A">
                <w:rPr>
                  <w:rStyle w:val="ad"/>
                  <w:rFonts w:ascii="Times New Roman" w:hAnsi="Times New Roman"/>
                  <w:color w:val="auto"/>
                  <w:sz w:val="24"/>
                  <w:szCs w:val="24"/>
                </w:rPr>
                <w:t>Програма «Розвитку фізичної культури і спорту на території Тетіївської міської об’єднаної територіальної громади» на 2018-2021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25.01.2018 р. № 15-01-VII 1 сесія (2 з)</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4</w:t>
            </w:r>
          </w:p>
        </w:tc>
        <w:tc>
          <w:tcPr>
            <w:tcW w:w="7154" w:type="dxa"/>
            <w:hideMark/>
          </w:tcPr>
          <w:p w:rsidR="00281398" w:rsidRPr="00AA158A" w:rsidRDefault="00101561" w:rsidP="00F62BA7">
            <w:pPr>
              <w:rPr>
                <w:rFonts w:ascii="Times New Roman" w:hAnsi="Times New Roman"/>
                <w:sz w:val="24"/>
                <w:szCs w:val="24"/>
              </w:rPr>
            </w:pPr>
            <w:hyperlink r:id="rId26" w:history="1">
              <w:r w:rsidR="00281398" w:rsidRPr="00AA158A">
                <w:rPr>
                  <w:rStyle w:val="ad"/>
                  <w:rFonts w:ascii="Times New Roman" w:hAnsi="Times New Roman"/>
                  <w:color w:val="auto"/>
                  <w:sz w:val="24"/>
                  <w:szCs w:val="24"/>
                </w:rPr>
                <w:t>Програма «Компенсації пільгових перевезень окремих категорій громадян на залізничному транспорті приміського сполучення» на 2018-2022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15.02.2018 р. № 60-02-VII 2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5</w:t>
            </w:r>
          </w:p>
        </w:tc>
        <w:tc>
          <w:tcPr>
            <w:tcW w:w="7154" w:type="dxa"/>
            <w:hideMark/>
          </w:tcPr>
          <w:p w:rsidR="00281398" w:rsidRPr="00AA158A" w:rsidRDefault="00101561" w:rsidP="00F62BA7">
            <w:pPr>
              <w:rPr>
                <w:rFonts w:ascii="Times New Roman" w:hAnsi="Times New Roman"/>
                <w:sz w:val="24"/>
                <w:szCs w:val="24"/>
              </w:rPr>
            </w:pPr>
            <w:hyperlink r:id="rId27" w:history="1">
              <w:r w:rsidR="00281398" w:rsidRPr="00AA158A">
                <w:rPr>
                  <w:rStyle w:val="ad"/>
                  <w:rFonts w:ascii="Times New Roman" w:hAnsi="Times New Roman"/>
                  <w:color w:val="auto"/>
                  <w:sz w:val="24"/>
                  <w:szCs w:val="24"/>
                </w:rPr>
                <w:t>«Програма щодо відшкодування витрат за надані пільги з телекомунікаційних послуг пільговим категоріям населення Тетіївської об’єднаної громади на 2018 -2022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17.05.2018 р. № 144-06-VII 6 сесія (1 з.)</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6</w:t>
            </w:r>
          </w:p>
        </w:tc>
        <w:tc>
          <w:tcPr>
            <w:tcW w:w="7154" w:type="dxa"/>
            <w:hideMark/>
          </w:tcPr>
          <w:p w:rsidR="00281398" w:rsidRPr="00AA158A" w:rsidRDefault="00101561" w:rsidP="00F62BA7">
            <w:pPr>
              <w:rPr>
                <w:rFonts w:ascii="Times New Roman" w:hAnsi="Times New Roman"/>
                <w:sz w:val="24"/>
                <w:szCs w:val="24"/>
              </w:rPr>
            </w:pPr>
            <w:hyperlink r:id="rId28" w:history="1">
              <w:r w:rsidR="00281398" w:rsidRPr="00AA158A">
                <w:rPr>
                  <w:rStyle w:val="ad"/>
                  <w:rFonts w:ascii="Times New Roman" w:hAnsi="Times New Roman"/>
                  <w:color w:val="auto"/>
                  <w:sz w:val="24"/>
                  <w:szCs w:val="24"/>
                </w:rPr>
                <w:t>Про затвердження Програми по забезпеченню культурного розвитку Тетіївської ОТГ на 2019-2022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21.12.2018 р. № 426-14-VII 14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7</w:t>
            </w:r>
          </w:p>
        </w:tc>
        <w:tc>
          <w:tcPr>
            <w:tcW w:w="7154" w:type="dxa"/>
            <w:hideMark/>
          </w:tcPr>
          <w:p w:rsidR="00281398" w:rsidRPr="00AA158A" w:rsidRDefault="00101561" w:rsidP="00F62BA7">
            <w:pPr>
              <w:rPr>
                <w:rFonts w:ascii="Times New Roman" w:hAnsi="Times New Roman"/>
                <w:sz w:val="24"/>
                <w:szCs w:val="24"/>
              </w:rPr>
            </w:pPr>
            <w:hyperlink r:id="rId29" w:history="1">
              <w:r w:rsidR="00281398" w:rsidRPr="00AA158A">
                <w:rPr>
                  <w:rStyle w:val="ad"/>
                  <w:rFonts w:ascii="Times New Roman" w:hAnsi="Times New Roman"/>
                  <w:color w:val="auto"/>
                  <w:sz w:val="24"/>
                  <w:szCs w:val="24"/>
                </w:rPr>
                <w:t xml:space="preserve">Програма надання одноразової допомоги дітям-сиротам і дітям, позбавленим батьківського піклування міста Тетієва та </w:t>
              </w:r>
              <w:proofErr w:type="spellStart"/>
              <w:r w:rsidR="00281398" w:rsidRPr="00AA158A">
                <w:rPr>
                  <w:rStyle w:val="ad"/>
                  <w:rFonts w:ascii="Times New Roman" w:hAnsi="Times New Roman"/>
                  <w:color w:val="auto"/>
                  <w:sz w:val="24"/>
                  <w:szCs w:val="24"/>
                </w:rPr>
                <w:t>старостинських</w:t>
              </w:r>
              <w:proofErr w:type="spellEnd"/>
              <w:r w:rsidR="00281398" w:rsidRPr="00AA158A">
                <w:rPr>
                  <w:rStyle w:val="ad"/>
                  <w:rFonts w:ascii="Times New Roman" w:hAnsi="Times New Roman"/>
                  <w:color w:val="auto"/>
                  <w:sz w:val="24"/>
                  <w:szCs w:val="24"/>
                </w:rPr>
                <w:t xml:space="preserve"> округів, яким у 2019 - 2021 роках виповнюється 18 років»</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21.12.2018 р. № 418 -14-VII 14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8</w:t>
            </w:r>
          </w:p>
        </w:tc>
        <w:tc>
          <w:tcPr>
            <w:tcW w:w="7154" w:type="dxa"/>
            <w:hideMark/>
          </w:tcPr>
          <w:p w:rsidR="00281398" w:rsidRPr="00AA158A" w:rsidRDefault="00101561" w:rsidP="00F62BA7">
            <w:pPr>
              <w:rPr>
                <w:rFonts w:ascii="Times New Roman" w:hAnsi="Times New Roman"/>
                <w:sz w:val="24"/>
                <w:szCs w:val="24"/>
              </w:rPr>
            </w:pPr>
            <w:hyperlink r:id="rId30" w:history="1">
              <w:r w:rsidR="00281398" w:rsidRPr="00AA158A">
                <w:rPr>
                  <w:rStyle w:val="ad"/>
                  <w:rFonts w:ascii="Times New Roman" w:hAnsi="Times New Roman"/>
                  <w:color w:val="auto"/>
                  <w:sz w:val="24"/>
                  <w:szCs w:val="24"/>
                </w:rPr>
                <w:t>Про затвердження Програми поліпшення матеріального забезпечення дітей-сиріт і дітей позбавлених батьківського піклування на 2019-2021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21.12.2018 р. № 419 -14-VII 14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9</w:t>
            </w:r>
          </w:p>
        </w:tc>
        <w:tc>
          <w:tcPr>
            <w:tcW w:w="7154" w:type="dxa"/>
            <w:hideMark/>
          </w:tcPr>
          <w:p w:rsidR="00281398" w:rsidRPr="00AA158A" w:rsidRDefault="00101561" w:rsidP="00F62BA7">
            <w:pPr>
              <w:rPr>
                <w:rFonts w:ascii="Times New Roman" w:hAnsi="Times New Roman"/>
                <w:sz w:val="24"/>
                <w:szCs w:val="24"/>
              </w:rPr>
            </w:pPr>
            <w:hyperlink r:id="rId31" w:history="1">
              <w:r w:rsidR="00281398" w:rsidRPr="00AA158A">
                <w:rPr>
                  <w:rStyle w:val="ad"/>
                  <w:rFonts w:ascii="Times New Roman" w:hAnsi="Times New Roman"/>
                  <w:color w:val="auto"/>
                  <w:sz w:val="24"/>
                  <w:szCs w:val="24"/>
                </w:rPr>
                <w:t>Про затвердження Програми розвитку та підтримки Комунального підприємства «Комунальне некомерційне підприємство «Тетіївський центр первинної медико–санітарної допомоги» Тетіївської міської ради на 2019-2021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28.03.2019р. № 525 - 18 -II 18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10</w:t>
            </w:r>
          </w:p>
        </w:tc>
        <w:tc>
          <w:tcPr>
            <w:tcW w:w="7154" w:type="dxa"/>
            <w:hideMark/>
          </w:tcPr>
          <w:p w:rsidR="00281398" w:rsidRPr="00AA158A" w:rsidRDefault="00101561" w:rsidP="00F62BA7">
            <w:pPr>
              <w:rPr>
                <w:rFonts w:ascii="Times New Roman" w:hAnsi="Times New Roman"/>
                <w:sz w:val="24"/>
                <w:szCs w:val="24"/>
              </w:rPr>
            </w:pPr>
            <w:hyperlink r:id="rId32" w:history="1">
              <w:r w:rsidR="00281398" w:rsidRPr="00AA158A">
                <w:rPr>
                  <w:rStyle w:val="ad"/>
                  <w:rFonts w:ascii="Times New Roman" w:hAnsi="Times New Roman"/>
                  <w:color w:val="auto"/>
                  <w:sz w:val="24"/>
                  <w:szCs w:val="24"/>
                </w:rPr>
                <w:t>Про затвердження Програми правової освіти та надання безоплатної правової допомоги населенню Тетіївської об'єднаної територіальної громади на 2019 – 2021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29.07.2019р. № 637 -20-VIІ 20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11</w:t>
            </w:r>
          </w:p>
        </w:tc>
        <w:tc>
          <w:tcPr>
            <w:tcW w:w="7154" w:type="dxa"/>
            <w:hideMark/>
          </w:tcPr>
          <w:p w:rsidR="00281398" w:rsidRPr="00AA158A" w:rsidRDefault="00101561" w:rsidP="00F62BA7">
            <w:pPr>
              <w:rPr>
                <w:rFonts w:ascii="Times New Roman" w:hAnsi="Times New Roman"/>
                <w:sz w:val="24"/>
                <w:szCs w:val="24"/>
              </w:rPr>
            </w:pPr>
            <w:hyperlink r:id="rId33" w:history="1">
              <w:r w:rsidR="00281398" w:rsidRPr="00AA158A">
                <w:rPr>
                  <w:rStyle w:val="ad"/>
                  <w:rFonts w:ascii="Times New Roman" w:hAnsi="Times New Roman"/>
                  <w:color w:val="auto"/>
                  <w:sz w:val="24"/>
                  <w:szCs w:val="24"/>
                </w:rPr>
                <w:t>Про затвердження Програми підтримки та розвитку молоді Тетіївської ОТГ на 2019-2022 роки «Молодь Тетіївщини»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12.09. 2019р № 676- 22 –VII 22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12</w:t>
            </w:r>
          </w:p>
        </w:tc>
        <w:tc>
          <w:tcPr>
            <w:tcW w:w="7154" w:type="dxa"/>
            <w:hideMark/>
          </w:tcPr>
          <w:p w:rsidR="00281398" w:rsidRPr="00AA158A" w:rsidRDefault="00101561" w:rsidP="00F62BA7">
            <w:pPr>
              <w:rPr>
                <w:rFonts w:ascii="Times New Roman" w:hAnsi="Times New Roman"/>
                <w:sz w:val="24"/>
                <w:szCs w:val="24"/>
              </w:rPr>
            </w:pPr>
            <w:hyperlink r:id="rId34" w:history="1">
              <w:r w:rsidR="00281398" w:rsidRPr="00AA158A">
                <w:rPr>
                  <w:rStyle w:val="ad"/>
                  <w:rFonts w:ascii="Times New Roman" w:hAnsi="Times New Roman"/>
                  <w:color w:val="auto"/>
                  <w:sz w:val="24"/>
                  <w:szCs w:val="24"/>
                </w:rPr>
                <w:t>Про затвердження Програми поводження з безпритульними тваринами на території населених пунктів Тетіївської міської ради на 2019-2022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12.09. 2019р № 688- 22 –VII 22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lastRenderedPageBreak/>
              <w:t>13</w:t>
            </w:r>
          </w:p>
        </w:tc>
        <w:tc>
          <w:tcPr>
            <w:tcW w:w="7154" w:type="dxa"/>
            <w:hideMark/>
          </w:tcPr>
          <w:p w:rsidR="00281398" w:rsidRPr="00AA158A" w:rsidRDefault="00101561" w:rsidP="00F62BA7">
            <w:pPr>
              <w:rPr>
                <w:rFonts w:ascii="Times New Roman" w:hAnsi="Times New Roman"/>
                <w:sz w:val="24"/>
                <w:szCs w:val="24"/>
              </w:rPr>
            </w:pPr>
            <w:hyperlink r:id="rId35" w:history="1">
              <w:r w:rsidR="00281398" w:rsidRPr="00AA158A">
                <w:rPr>
                  <w:rStyle w:val="ad"/>
                  <w:rFonts w:ascii="Times New Roman" w:hAnsi="Times New Roman"/>
                  <w:color w:val="auto"/>
                  <w:sz w:val="24"/>
                  <w:szCs w:val="24"/>
                </w:rPr>
                <w:t>Про затвердження Програми «Громадський бюджет Тетіївської ОТГ на 2020 – 2025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20.12.2019р. № 754-26-VII 26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14</w:t>
            </w:r>
          </w:p>
        </w:tc>
        <w:tc>
          <w:tcPr>
            <w:tcW w:w="7154" w:type="dxa"/>
            <w:hideMark/>
          </w:tcPr>
          <w:p w:rsidR="00281398" w:rsidRPr="00AA158A" w:rsidRDefault="00101561" w:rsidP="00F62BA7">
            <w:pPr>
              <w:rPr>
                <w:rFonts w:ascii="Times New Roman" w:hAnsi="Times New Roman"/>
                <w:sz w:val="24"/>
                <w:szCs w:val="24"/>
              </w:rPr>
            </w:pPr>
            <w:hyperlink r:id="rId36" w:history="1">
              <w:r w:rsidR="00281398" w:rsidRPr="00AA158A">
                <w:rPr>
                  <w:rStyle w:val="ad"/>
                  <w:rFonts w:ascii="Times New Roman" w:hAnsi="Times New Roman"/>
                  <w:color w:val="auto"/>
                  <w:sz w:val="24"/>
                  <w:szCs w:val="24"/>
                </w:rPr>
                <w:t>Про затвердження Програми підтримки Індивідуального житлового будівництва на селі «Власний дім» на період 2020-2025 роки для жителів міста та сіл Тетіївської ОТГ</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20.12.2019р. № 764-26-VII 26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15</w:t>
            </w:r>
          </w:p>
        </w:tc>
        <w:tc>
          <w:tcPr>
            <w:tcW w:w="7154" w:type="dxa"/>
            <w:hideMark/>
          </w:tcPr>
          <w:p w:rsidR="00281398" w:rsidRPr="00AA158A" w:rsidRDefault="00101561" w:rsidP="00F62BA7">
            <w:pPr>
              <w:rPr>
                <w:rFonts w:ascii="Times New Roman" w:hAnsi="Times New Roman"/>
                <w:sz w:val="24"/>
                <w:szCs w:val="24"/>
              </w:rPr>
            </w:pPr>
            <w:hyperlink r:id="rId37" w:history="1">
              <w:r w:rsidR="00281398" w:rsidRPr="00AA158A">
                <w:rPr>
                  <w:rStyle w:val="ad"/>
                  <w:rFonts w:ascii="Times New Roman" w:hAnsi="Times New Roman"/>
                  <w:color w:val="auto"/>
                  <w:sz w:val="24"/>
                  <w:szCs w:val="24"/>
                </w:rPr>
                <w:t>Про затвердження Програми підтримки сім'ї та забезпечення прав дітей «Щаслива родина - успішна країна» на 2020 - 2022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23.01.2020р. №794-27- VII 27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16</w:t>
            </w:r>
          </w:p>
        </w:tc>
        <w:tc>
          <w:tcPr>
            <w:tcW w:w="7154" w:type="dxa"/>
            <w:hideMark/>
          </w:tcPr>
          <w:p w:rsidR="00281398" w:rsidRPr="00AA158A" w:rsidRDefault="00101561" w:rsidP="00F62BA7">
            <w:pPr>
              <w:rPr>
                <w:rFonts w:ascii="Times New Roman" w:hAnsi="Times New Roman"/>
                <w:sz w:val="24"/>
                <w:szCs w:val="24"/>
              </w:rPr>
            </w:pPr>
            <w:hyperlink r:id="rId38" w:history="1">
              <w:r w:rsidR="00281398" w:rsidRPr="00AA158A">
                <w:rPr>
                  <w:rStyle w:val="ad"/>
                  <w:rFonts w:ascii="Times New Roman" w:hAnsi="Times New Roman"/>
                  <w:color w:val="auto"/>
                  <w:sz w:val="24"/>
                  <w:szCs w:val="24"/>
                </w:rPr>
                <w:t>Про затвердження Програми співробітництва з організаціями Всеукраїнської асоціації органів місцевого самоврядування та іншими організаціями на 2020 –2022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23.01.2020р. №796-27- VII 27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17</w:t>
            </w:r>
          </w:p>
        </w:tc>
        <w:tc>
          <w:tcPr>
            <w:tcW w:w="7154" w:type="dxa"/>
            <w:hideMark/>
          </w:tcPr>
          <w:p w:rsidR="00281398" w:rsidRPr="00AA158A" w:rsidRDefault="00101561" w:rsidP="00F62BA7">
            <w:pPr>
              <w:rPr>
                <w:rFonts w:ascii="Times New Roman" w:hAnsi="Times New Roman"/>
                <w:sz w:val="24"/>
                <w:szCs w:val="24"/>
              </w:rPr>
            </w:pPr>
            <w:hyperlink r:id="rId39" w:history="1">
              <w:r w:rsidR="00281398" w:rsidRPr="00AA158A">
                <w:rPr>
                  <w:rStyle w:val="ad"/>
                  <w:rFonts w:ascii="Times New Roman" w:hAnsi="Times New Roman"/>
                  <w:color w:val="auto"/>
                  <w:sz w:val="24"/>
                  <w:szCs w:val="24"/>
                </w:rPr>
                <w:t>Про затвердження Програми організації харчування дітей учасників бойових дій, загиблих, контрактної служби в зоні проведення антитерористичної операції</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26.08.2020р. № 933-33- VII 33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18</w:t>
            </w:r>
          </w:p>
        </w:tc>
        <w:tc>
          <w:tcPr>
            <w:tcW w:w="7154" w:type="dxa"/>
            <w:hideMark/>
          </w:tcPr>
          <w:p w:rsidR="00281398" w:rsidRPr="00AA158A" w:rsidRDefault="00101561" w:rsidP="00F62BA7">
            <w:pPr>
              <w:rPr>
                <w:rFonts w:ascii="Times New Roman" w:hAnsi="Times New Roman"/>
                <w:sz w:val="24"/>
                <w:szCs w:val="24"/>
              </w:rPr>
            </w:pPr>
            <w:hyperlink r:id="rId40" w:history="1">
              <w:r w:rsidR="00281398" w:rsidRPr="00AA158A">
                <w:rPr>
                  <w:rStyle w:val="ad"/>
                  <w:rFonts w:ascii="Times New Roman" w:hAnsi="Times New Roman"/>
                  <w:color w:val="auto"/>
                  <w:sz w:val="24"/>
                  <w:szCs w:val="24"/>
                </w:rPr>
                <w:t>Про організацію харчування дітей у закладах дошкільної та загальної середньої освіти Тетіївської ОТГ в 2020-2021 роках</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26.08.2020р. № 934-33- VII 33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19</w:t>
            </w:r>
          </w:p>
        </w:tc>
        <w:tc>
          <w:tcPr>
            <w:tcW w:w="7154" w:type="dxa"/>
            <w:hideMark/>
          </w:tcPr>
          <w:p w:rsidR="00281398" w:rsidRPr="00AA158A" w:rsidRDefault="00101561" w:rsidP="00F62BA7">
            <w:pPr>
              <w:rPr>
                <w:rFonts w:ascii="Times New Roman" w:hAnsi="Times New Roman"/>
                <w:sz w:val="24"/>
                <w:szCs w:val="24"/>
              </w:rPr>
            </w:pPr>
            <w:hyperlink r:id="rId41" w:history="1">
              <w:r w:rsidR="00281398" w:rsidRPr="00AA158A">
                <w:rPr>
                  <w:rStyle w:val="ad"/>
                  <w:rFonts w:ascii="Times New Roman" w:hAnsi="Times New Roman"/>
                  <w:color w:val="auto"/>
                  <w:sz w:val="24"/>
                  <w:szCs w:val="24"/>
                </w:rPr>
                <w:t>Про затвердження Програми забезпечення пожежної та техногенної безпеки в закладах освіти Тетіївської міської ради на 2020 – 2024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26.08.2020р. № 935-33-VII 33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20</w:t>
            </w:r>
          </w:p>
        </w:tc>
        <w:tc>
          <w:tcPr>
            <w:tcW w:w="7154" w:type="dxa"/>
            <w:hideMark/>
          </w:tcPr>
          <w:p w:rsidR="00281398" w:rsidRPr="00AA158A" w:rsidRDefault="00101561" w:rsidP="00F62BA7">
            <w:pPr>
              <w:rPr>
                <w:rFonts w:ascii="Times New Roman" w:hAnsi="Times New Roman"/>
                <w:sz w:val="24"/>
                <w:szCs w:val="24"/>
              </w:rPr>
            </w:pPr>
            <w:hyperlink r:id="rId42" w:history="1">
              <w:r w:rsidR="00281398" w:rsidRPr="00AA158A">
                <w:rPr>
                  <w:rStyle w:val="ad"/>
                  <w:rFonts w:ascii="Times New Roman" w:hAnsi="Times New Roman"/>
                  <w:color w:val="auto"/>
                  <w:sz w:val="24"/>
                  <w:szCs w:val="24"/>
                </w:rPr>
                <w:t>Програма енергоефективності та енергозбереження в Тетіївській громаді на 2021</w:t>
              </w:r>
              <w:r w:rsidR="00471394">
                <w:rPr>
                  <w:rStyle w:val="ad"/>
                  <w:rFonts w:ascii="Times New Roman" w:hAnsi="Times New Roman"/>
                  <w:color w:val="auto"/>
                  <w:sz w:val="24"/>
                  <w:szCs w:val="24"/>
                </w:rPr>
                <w:t>-2025</w:t>
              </w:r>
              <w:r w:rsidR="00281398" w:rsidRPr="00AA158A">
                <w:rPr>
                  <w:rStyle w:val="ad"/>
                  <w:rFonts w:ascii="Times New Roman" w:hAnsi="Times New Roman"/>
                  <w:color w:val="auto"/>
                  <w:sz w:val="24"/>
                  <w:szCs w:val="24"/>
                </w:rPr>
                <w:t xml:space="preserve"> р</w:t>
              </w:r>
            </w:hyperlink>
            <w:r w:rsidR="00471394" w:rsidRPr="005E6DB7">
              <w:rPr>
                <w:rFonts w:ascii="Times New Roman" w:hAnsi="Times New Roman"/>
                <w:sz w:val="24"/>
                <w:szCs w:val="24"/>
                <w:u w:val="single"/>
              </w:rPr>
              <w:t>оки</w:t>
            </w:r>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24.12.2020р. № 34-02-VIIІ 2 позачергова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21</w:t>
            </w:r>
          </w:p>
        </w:tc>
        <w:tc>
          <w:tcPr>
            <w:tcW w:w="7154" w:type="dxa"/>
            <w:hideMark/>
          </w:tcPr>
          <w:p w:rsidR="00281398" w:rsidRPr="00AA158A" w:rsidRDefault="00101561" w:rsidP="00F62BA7">
            <w:pPr>
              <w:rPr>
                <w:rFonts w:ascii="Times New Roman" w:hAnsi="Times New Roman"/>
                <w:sz w:val="24"/>
                <w:szCs w:val="24"/>
              </w:rPr>
            </w:pPr>
            <w:hyperlink r:id="rId43" w:history="1">
              <w:r w:rsidR="00281398" w:rsidRPr="00AA158A">
                <w:rPr>
                  <w:rStyle w:val="ad"/>
                  <w:rFonts w:ascii="Times New Roman" w:hAnsi="Times New Roman"/>
                  <w:color w:val="auto"/>
                  <w:sz w:val="24"/>
                  <w:szCs w:val="24"/>
                </w:rPr>
                <w:t>Програма розвитку земельних відносин на 2021-2025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24.12.2020р. № 34-02-VIIІ 2 позачергова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22</w:t>
            </w:r>
          </w:p>
        </w:tc>
        <w:tc>
          <w:tcPr>
            <w:tcW w:w="7154" w:type="dxa"/>
            <w:hideMark/>
          </w:tcPr>
          <w:p w:rsidR="00281398" w:rsidRPr="00AA158A" w:rsidRDefault="00101561" w:rsidP="00F62BA7">
            <w:pPr>
              <w:rPr>
                <w:rFonts w:ascii="Times New Roman" w:hAnsi="Times New Roman"/>
                <w:sz w:val="24"/>
                <w:szCs w:val="24"/>
              </w:rPr>
            </w:pPr>
            <w:hyperlink r:id="rId44" w:history="1">
              <w:r w:rsidR="00281398" w:rsidRPr="00AA158A">
                <w:rPr>
                  <w:rStyle w:val="ad"/>
                  <w:rFonts w:ascii="Times New Roman" w:hAnsi="Times New Roman"/>
                  <w:color w:val="auto"/>
                  <w:sz w:val="24"/>
                  <w:szCs w:val="24"/>
                </w:rPr>
                <w:t>Програма охорони навколишнього природного середовища на 2021-2025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24.12.2020р. № 34-02-VIIІ 2 позачергова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23</w:t>
            </w:r>
          </w:p>
        </w:tc>
        <w:tc>
          <w:tcPr>
            <w:tcW w:w="7154" w:type="dxa"/>
            <w:hideMark/>
          </w:tcPr>
          <w:p w:rsidR="00281398" w:rsidRPr="00AA158A" w:rsidRDefault="00101561" w:rsidP="00F62BA7">
            <w:pPr>
              <w:rPr>
                <w:rFonts w:ascii="Times New Roman" w:hAnsi="Times New Roman"/>
                <w:sz w:val="24"/>
                <w:szCs w:val="24"/>
              </w:rPr>
            </w:pPr>
            <w:hyperlink r:id="rId45" w:history="1">
              <w:r w:rsidR="00281398" w:rsidRPr="00AA158A">
                <w:rPr>
                  <w:rStyle w:val="ad"/>
                  <w:rFonts w:ascii="Times New Roman" w:hAnsi="Times New Roman"/>
                  <w:color w:val="auto"/>
                  <w:sz w:val="24"/>
                  <w:szCs w:val="24"/>
                </w:rPr>
                <w:t>Програма фінансової підтримки комунальних підприємств Тетіївської громади на 2021-2022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24.12.2020р. № 34-02-VIIІ 2 позачергова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24</w:t>
            </w:r>
          </w:p>
        </w:tc>
        <w:tc>
          <w:tcPr>
            <w:tcW w:w="7154" w:type="dxa"/>
            <w:hideMark/>
          </w:tcPr>
          <w:p w:rsidR="00281398" w:rsidRPr="00AA158A" w:rsidRDefault="00101561" w:rsidP="00F62BA7">
            <w:pPr>
              <w:rPr>
                <w:rFonts w:ascii="Times New Roman" w:hAnsi="Times New Roman"/>
                <w:sz w:val="24"/>
                <w:szCs w:val="24"/>
              </w:rPr>
            </w:pPr>
            <w:hyperlink r:id="rId46" w:history="1">
              <w:r w:rsidR="00281398" w:rsidRPr="00AA158A">
                <w:rPr>
                  <w:rStyle w:val="ad"/>
                  <w:rFonts w:ascii="Times New Roman" w:hAnsi="Times New Roman"/>
                  <w:color w:val="auto"/>
                  <w:sz w:val="24"/>
                  <w:szCs w:val="24"/>
                </w:rPr>
                <w:t>Програма по поліпшенню водопостачання та водовідведення в Тетіївській територіальній громаді на 2021-2025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24.12.2020р. № 34-02-VIIІ 2 позачергова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25</w:t>
            </w:r>
          </w:p>
        </w:tc>
        <w:tc>
          <w:tcPr>
            <w:tcW w:w="7154" w:type="dxa"/>
            <w:hideMark/>
          </w:tcPr>
          <w:p w:rsidR="00281398" w:rsidRPr="00AA158A" w:rsidRDefault="00101561" w:rsidP="00F62BA7">
            <w:pPr>
              <w:rPr>
                <w:rFonts w:ascii="Times New Roman" w:hAnsi="Times New Roman"/>
                <w:sz w:val="24"/>
                <w:szCs w:val="24"/>
              </w:rPr>
            </w:pPr>
            <w:hyperlink r:id="rId47" w:history="1">
              <w:r w:rsidR="00281398" w:rsidRPr="00AA158A">
                <w:rPr>
                  <w:rStyle w:val="ad"/>
                  <w:rFonts w:ascii="Times New Roman" w:hAnsi="Times New Roman"/>
                  <w:color w:val="auto"/>
                  <w:sz w:val="24"/>
                  <w:szCs w:val="24"/>
                </w:rPr>
                <w:t>Програма по розвитку благоустрою та інфраструктури Тетіївської територіальної громади на 2021 рік</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24.12.2020р. № 34-02-VIIІ 2 позачергова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26</w:t>
            </w:r>
          </w:p>
        </w:tc>
        <w:tc>
          <w:tcPr>
            <w:tcW w:w="7154" w:type="dxa"/>
            <w:hideMark/>
          </w:tcPr>
          <w:p w:rsidR="00281398" w:rsidRPr="00AA158A" w:rsidRDefault="00101561" w:rsidP="00F62BA7">
            <w:pPr>
              <w:rPr>
                <w:rFonts w:ascii="Times New Roman" w:hAnsi="Times New Roman"/>
                <w:sz w:val="24"/>
                <w:szCs w:val="24"/>
              </w:rPr>
            </w:pPr>
            <w:hyperlink r:id="rId48" w:history="1">
              <w:r w:rsidR="00281398" w:rsidRPr="00AA158A">
                <w:rPr>
                  <w:rStyle w:val="ad"/>
                  <w:rFonts w:ascii="Times New Roman" w:hAnsi="Times New Roman"/>
                  <w:color w:val="auto"/>
                  <w:sz w:val="24"/>
                  <w:szCs w:val="24"/>
                </w:rPr>
                <w:t>Програма поводження з твердими побутовими відходами в Тетіївській територіальній громаді на 2021-2025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24.12.2020р. № 34-02-VIIІ 2 позачергова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27</w:t>
            </w:r>
          </w:p>
        </w:tc>
        <w:tc>
          <w:tcPr>
            <w:tcW w:w="7154" w:type="dxa"/>
            <w:hideMark/>
          </w:tcPr>
          <w:p w:rsidR="00281398" w:rsidRPr="00AA158A" w:rsidRDefault="00101561" w:rsidP="00F62BA7">
            <w:pPr>
              <w:rPr>
                <w:rFonts w:ascii="Times New Roman" w:hAnsi="Times New Roman"/>
                <w:sz w:val="24"/>
                <w:szCs w:val="24"/>
              </w:rPr>
            </w:pPr>
            <w:hyperlink r:id="rId49" w:history="1">
              <w:r w:rsidR="00281398" w:rsidRPr="00AA158A">
                <w:rPr>
                  <w:rStyle w:val="ad"/>
                  <w:rFonts w:ascii="Times New Roman" w:hAnsi="Times New Roman"/>
                  <w:color w:val="auto"/>
                  <w:sz w:val="24"/>
                  <w:szCs w:val="24"/>
                </w:rPr>
                <w:t>Програма соціального захисту Тетіївської міської територіальної громади «Турбота» на 2021-2025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24.12.2020р. № 34-02-VIIІ 2 позачергова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28</w:t>
            </w:r>
          </w:p>
        </w:tc>
        <w:tc>
          <w:tcPr>
            <w:tcW w:w="7154" w:type="dxa"/>
            <w:hideMark/>
          </w:tcPr>
          <w:p w:rsidR="00281398" w:rsidRPr="00AA158A" w:rsidRDefault="00101561" w:rsidP="00F62BA7">
            <w:pPr>
              <w:rPr>
                <w:rFonts w:ascii="Times New Roman" w:hAnsi="Times New Roman"/>
                <w:sz w:val="24"/>
                <w:szCs w:val="24"/>
              </w:rPr>
            </w:pPr>
            <w:hyperlink r:id="rId50" w:history="1">
              <w:r w:rsidR="00281398" w:rsidRPr="00AA158A">
                <w:rPr>
                  <w:rStyle w:val="ad"/>
                  <w:rFonts w:ascii="Times New Roman" w:hAnsi="Times New Roman"/>
                  <w:color w:val="auto"/>
                  <w:sz w:val="24"/>
                  <w:szCs w:val="24"/>
                </w:rPr>
                <w:t>Програма «Обдарована дитина» на 2021-2025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24.12.2020р. № 34-02-VIIІ 2 позачергова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29</w:t>
            </w:r>
          </w:p>
        </w:tc>
        <w:tc>
          <w:tcPr>
            <w:tcW w:w="7154" w:type="dxa"/>
            <w:hideMark/>
          </w:tcPr>
          <w:p w:rsidR="00281398" w:rsidRPr="00AA158A" w:rsidRDefault="00101561" w:rsidP="00F62BA7">
            <w:pPr>
              <w:rPr>
                <w:rFonts w:ascii="Times New Roman" w:hAnsi="Times New Roman"/>
                <w:sz w:val="24"/>
                <w:szCs w:val="24"/>
              </w:rPr>
            </w:pPr>
            <w:hyperlink r:id="rId51" w:history="1">
              <w:r w:rsidR="00281398" w:rsidRPr="00AA158A">
                <w:rPr>
                  <w:rStyle w:val="ad"/>
                  <w:rFonts w:ascii="Times New Roman" w:hAnsi="Times New Roman"/>
                  <w:color w:val="auto"/>
                  <w:sz w:val="24"/>
                  <w:szCs w:val="24"/>
                </w:rPr>
                <w:t>Програма «Шкільний автобус» на 2021-2025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24.12.2020р. № 34-02-VIIІ 2 позачергова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30</w:t>
            </w:r>
          </w:p>
        </w:tc>
        <w:tc>
          <w:tcPr>
            <w:tcW w:w="7154" w:type="dxa"/>
            <w:hideMark/>
          </w:tcPr>
          <w:p w:rsidR="00281398" w:rsidRPr="00AA158A" w:rsidRDefault="00101561" w:rsidP="00F62BA7">
            <w:pPr>
              <w:rPr>
                <w:rFonts w:ascii="Times New Roman" w:hAnsi="Times New Roman"/>
                <w:sz w:val="24"/>
                <w:szCs w:val="24"/>
              </w:rPr>
            </w:pPr>
            <w:hyperlink r:id="rId52" w:history="1">
              <w:r w:rsidR="00281398" w:rsidRPr="00AA158A">
                <w:rPr>
                  <w:rStyle w:val="ad"/>
                  <w:rFonts w:ascii="Times New Roman" w:hAnsi="Times New Roman"/>
                  <w:color w:val="auto"/>
                  <w:sz w:val="24"/>
                  <w:szCs w:val="24"/>
                </w:rPr>
                <w:t xml:space="preserve">Програма відзначення державних та професійних свят, ювілейних та святкових дат, здійснення представницьких та інших заходів </w:t>
              </w:r>
              <w:r w:rsidR="00281398" w:rsidRPr="00AA158A">
                <w:rPr>
                  <w:rStyle w:val="ad"/>
                  <w:rFonts w:ascii="Times New Roman" w:hAnsi="Times New Roman"/>
                  <w:color w:val="auto"/>
                  <w:sz w:val="24"/>
                  <w:szCs w:val="24"/>
                </w:rPr>
                <w:lastRenderedPageBreak/>
                <w:t>Тетіївської міської територіальної громади на 2021-2025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lastRenderedPageBreak/>
              <w:t xml:space="preserve">24.12.2020р. № 34-02-VIIІ 2 </w:t>
            </w:r>
            <w:r w:rsidRPr="00AA158A">
              <w:rPr>
                <w:rFonts w:ascii="Times New Roman" w:hAnsi="Times New Roman"/>
                <w:bCs/>
                <w:sz w:val="24"/>
                <w:szCs w:val="24"/>
              </w:rPr>
              <w:lastRenderedPageBreak/>
              <w:t>позачергова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lastRenderedPageBreak/>
              <w:t>31</w:t>
            </w:r>
          </w:p>
        </w:tc>
        <w:tc>
          <w:tcPr>
            <w:tcW w:w="7154" w:type="dxa"/>
            <w:hideMark/>
          </w:tcPr>
          <w:p w:rsidR="00281398" w:rsidRPr="00AA158A" w:rsidRDefault="00101561" w:rsidP="00F62BA7">
            <w:pPr>
              <w:rPr>
                <w:rFonts w:ascii="Times New Roman" w:hAnsi="Times New Roman"/>
                <w:sz w:val="24"/>
                <w:szCs w:val="24"/>
              </w:rPr>
            </w:pPr>
            <w:hyperlink r:id="rId53" w:history="1">
              <w:r w:rsidR="00281398" w:rsidRPr="00AA158A">
                <w:rPr>
                  <w:rStyle w:val="ad"/>
                  <w:rFonts w:ascii="Times New Roman" w:hAnsi="Times New Roman"/>
                  <w:color w:val="auto"/>
                  <w:sz w:val="24"/>
                  <w:szCs w:val="24"/>
                </w:rPr>
                <w:t>Програма інформаційної політики та зв’язків з громадськістю на 2021-2025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24.12.2020р. № 34-02-VIIІ 2 позачергова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32</w:t>
            </w:r>
          </w:p>
        </w:tc>
        <w:tc>
          <w:tcPr>
            <w:tcW w:w="7154" w:type="dxa"/>
            <w:hideMark/>
          </w:tcPr>
          <w:p w:rsidR="00281398" w:rsidRPr="00AA158A" w:rsidRDefault="00101561" w:rsidP="00F62BA7">
            <w:pPr>
              <w:rPr>
                <w:rFonts w:ascii="Times New Roman" w:hAnsi="Times New Roman"/>
                <w:sz w:val="24"/>
                <w:szCs w:val="24"/>
              </w:rPr>
            </w:pPr>
            <w:hyperlink r:id="rId54" w:history="1">
              <w:r w:rsidR="00281398" w:rsidRPr="00AA158A">
                <w:rPr>
                  <w:rStyle w:val="ad"/>
                  <w:rFonts w:ascii="Times New Roman" w:hAnsi="Times New Roman"/>
                  <w:color w:val="auto"/>
                  <w:sz w:val="24"/>
                  <w:szCs w:val="24"/>
                </w:rPr>
                <w:t>Програма збереження документів Трудового архіву, що не належить до Національного архівного фонду на 2021-2025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24.12.2020р. № 34-02-VIIІ 2 позачергова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33</w:t>
            </w:r>
          </w:p>
        </w:tc>
        <w:tc>
          <w:tcPr>
            <w:tcW w:w="7154" w:type="dxa"/>
            <w:hideMark/>
          </w:tcPr>
          <w:p w:rsidR="00281398" w:rsidRPr="00AA158A" w:rsidRDefault="00101561" w:rsidP="00F62BA7">
            <w:pPr>
              <w:rPr>
                <w:rFonts w:ascii="Times New Roman" w:hAnsi="Times New Roman"/>
                <w:sz w:val="24"/>
                <w:szCs w:val="24"/>
              </w:rPr>
            </w:pPr>
            <w:hyperlink r:id="rId55" w:history="1">
              <w:r w:rsidR="00281398" w:rsidRPr="00AA158A">
                <w:rPr>
                  <w:rStyle w:val="ad"/>
                  <w:rFonts w:ascii="Times New Roman" w:hAnsi="Times New Roman"/>
                  <w:color w:val="auto"/>
                  <w:sz w:val="24"/>
                  <w:szCs w:val="24"/>
                </w:rPr>
                <w:t>Програма «Захисник Вітчизни» на 2021-2025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24.12.2020р. № 34-02-VIIІ 2 позачергова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34</w:t>
            </w:r>
          </w:p>
        </w:tc>
        <w:tc>
          <w:tcPr>
            <w:tcW w:w="7154" w:type="dxa"/>
            <w:hideMark/>
          </w:tcPr>
          <w:p w:rsidR="00281398" w:rsidRPr="00AA158A" w:rsidRDefault="00101561" w:rsidP="00F62BA7">
            <w:pPr>
              <w:rPr>
                <w:rFonts w:ascii="Times New Roman" w:hAnsi="Times New Roman"/>
                <w:sz w:val="24"/>
                <w:szCs w:val="24"/>
              </w:rPr>
            </w:pPr>
            <w:hyperlink r:id="rId56" w:history="1">
              <w:r w:rsidR="00281398" w:rsidRPr="00AA158A">
                <w:rPr>
                  <w:rStyle w:val="ad"/>
                  <w:rFonts w:ascii="Times New Roman" w:hAnsi="Times New Roman"/>
                  <w:color w:val="auto"/>
                  <w:sz w:val="24"/>
                  <w:szCs w:val="24"/>
                </w:rPr>
                <w:t>Програма забезпечення хворих на цукровий діабет препаратами інсуліну в Тетіївській громаді на 2021 рік Тетіївська центральна районна лікарня» на 2021 рік</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24.12.2020р. № 34-02-VIIІ 2 позачергова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35</w:t>
            </w:r>
          </w:p>
        </w:tc>
        <w:tc>
          <w:tcPr>
            <w:tcW w:w="7154" w:type="dxa"/>
            <w:hideMark/>
          </w:tcPr>
          <w:p w:rsidR="00281398" w:rsidRPr="00AA158A" w:rsidRDefault="00101561" w:rsidP="00F62BA7">
            <w:pPr>
              <w:rPr>
                <w:rFonts w:ascii="Times New Roman" w:hAnsi="Times New Roman"/>
                <w:sz w:val="24"/>
                <w:szCs w:val="24"/>
              </w:rPr>
            </w:pPr>
            <w:hyperlink r:id="rId57" w:history="1">
              <w:r w:rsidR="00281398" w:rsidRPr="00AA158A">
                <w:rPr>
                  <w:rStyle w:val="ad"/>
                  <w:rFonts w:ascii="Times New Roman" w:hAnsi="Times New Roman"/>
                  <w:color w:val="auto"/>
                  <w:sz w:val="24"/>
                  <w:szCs w:val="24"/>
                </w:rPr>
                <w:t>Програма фінансової підтримки Комунального підприємства «Комунальне некомерційне підприємство « КОМУНАЛЬНОГО НЕКОМЕРЦІЙНОГО ПІДПРИЄМСТВА ТЕТІЇВСЬКА ЦЕНТРАЛЬНА РАЙОННА ЛІКАРНЯ» НА 2021 РІК</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24.12.2020р. № 34-02-VIIІ 2 позачергова сесія</w:t>
            </w:r>
          </w:p>
        </w:tc>
      </w:tr>
      <w:tr w:rsidR="00AA158A" w:rsidRPr="00AA158A" w:rsidTr="00FF4AD3">
        <w:tc>
          <w:tcPr>
            <w:tcW w:w="0" w:type="auto"/>
            <w:hideMark/>
          </w:tcPr>
          <w:p w:rsidR="00281398" w:rsidRPr="00AA158A" w:rsidRDefault="00281398" w:rsidP="00F62BA7">
            <w:pPr>
              <w:rPr>
                <w:rFonts w:ascii="Times New Roman" w:hAnsi="Times New Roman"/>
                <w:sz w:val="24"/>
                <w:szCs w:val="24"/>
              </w:rPr>
            </w:pPr>
            <w:r w:rsidRPr="00AA158A">
              <w:rPr>
                <w:rFonts w:ascii="Times New Roman" w:hAnsi="Times New Roman"/>
                <w:sz w:val="24"/>
                <w:szCs w:val="24"/>
              </w:rPr>
              <w:t>36</w:t>
            </w:r>
          </w:p>
        </w:tc>
        <w:tc>
          <w:tcPr>
            <w:tcW w:w="7154" w:type="dxa"/>
            <w:hideMark/>
          </w:tcPr>
          <w:p w:rsidR="00281398" w:rsidRPr="00AA158A" w:rsidRDefault="00101561" w:rsidP="00F62BA7">
            <w:pPr>
              <w:rPr>
                <w:rFonts w:ascii="Times New Roman" w:hAnsi="Times New Roman"/>
                <w:sz w:val="24"/>
                <w:szCs w:val="24"/>
              </w:rPr>
            </w:pPr>
            <w:hyperlink r:id="rId58" w:history="1">
              <w:r w:rsidR="00281398" w:rsidRPr="00AA158A">
                <w:rPr>
                  <w:rStyle w:val="ad"/>
                  <w:rFonts w:ascii="Times New Roman" w:hAnsi="Times New Roman"/>
                  <w:color w:val="auto"/>
                  <w:sz w:val="24"/>
                  <w:szCs w:val="24"/>
                </w:rPr>
                <w:t>Програма захисту населення і території Тетіївської територіальної громади від надзвичайних ситуацій техногенного та природного характеру на 2021-2025 роки</w:t>
              </w:r>
            </w:hyperlink>
          </w:p>
        </w:tc>
        <w:tc>
          <w:tcPr>
            <w:tcW w:w="2202" w:type="dxa"/>
            <w:hideMark/>
          </w:tcPr>
          <w:p w:rsidR="00281398" w:rsidRPr="00AA158A" w:rsidRDefault="00281398" w:rsidP="00F62BA7">
            <w:pPr>
              <w:rPr>
                <w:rFonts w:ascii="Times New Roman" w:hAnsi="Times New Roman"/>
                <w:sz w:val="24"/>
                <w:szCs w:val="24"/>
              </w:rPr>
            </w:pPr>
            <w:r w:rsidRPr="00AA158A">
              <w:rPr>
                <w:rFonts w:ascii="Times New Roman" w:hAnsi="Times New Roman"/>
                <w:bCs/>
                <w:sz w:val="24"/>
                <w:szCs w:val="24"/>
              </w:rPr>
              <w:t>24.12.2020р. № 34-02-VIIІ 2 позачергова сесія</w:t>
            </w:r>
          </w:p>
        </w:tc>
      </w:tr>
    </w:tbl>
    <w:p w:rsidR="00B847AF" w:rsidRDefault="00B847AF" w:rsidP="00F62BA7">
      <w:pPr>
        <w:rPr>
          <w:rFonts w:asciiTheme="minorHAnsi" w:hAnsiTheme="minorHAnsi"/>
        </w:rPr>
      </w:pPr>
    </w:p>
    <w:p w:rsidR="00B847AF" w:rsidRDefault="00B847AF" w:rsidP="00F62BA7">
      <w:pPr>
        <w:rPr>
          <w:rFonts w:asciiTheme="minorHAnsi" w:hAnsiTheme="minorHAnsi"/>
        </w:rPr>
      </w:pPr>
    </w:p>
    <w:p w:rsidR="00AA158A" w:rsidRDefault="00AA158A" w:rsidP="00F62BA7">
      <w:pPr>
        <w:rPr>
          <w:rFonts w:asciiTheme="minorHAnsi" w:hAnsiTheme="minorHAnsi"/>
        </w:rPr>
      </w:pPr>
    </w:p>
    <w:p w:rsidR="00AA158A" w:rsidRPr="00592CC4" w:rsidRDefault="00592CC4" w:rsidP="00F62BA7">
      <w:pPr>
        <w:jc w:val="center"/>
        <w:rPr>
          <w:rFonts w:ascii="Times New Roman" w:hAnsi="Times New Roman"/>
        </w:rPr>
      </w:pPr>
      <w:r w:rsidRPr="00592CC4">
        <w:rPr>
          <w:rFonts w:ascii="Times New Roman" w:hAnsi="Times New Roman"/>
        </w:rPr>
        <w:t>Секретар міської ради                                            Наталія ІВАНЮТА</w:t>
      </w:r>
    </w:p>
    <w:p w:rsidR="00B847AF" w:rsidRDefault="00B847AF" w:rsidP="00F62BA7">
      <w:pPr>
        <w:rPr>
          <w:rFonts w:asciiTheme="minorHAnsi" w:hAnsiTheme="minorHAnsi"/>
        </w:rPr>
      </w:pPr>
    </w:p>
    <w:p w:rsidR="00B847AF" w:rsidRDefault="00B847AF" w:rsidP="00F62BA7">
      <w:pPr>
        <w:rPr>
          <w:rFonts w:asciiTheme="minorHAnsi" w:hAnsiTheme="minorHAnsi"/>
        </w:rPr>
      </w:pPr>
    </w:p>
    <w:p w:rsidR="00B847AF" w:rsidRPr="002C46E1" w:rsidRDefault="00B847AF" w:rsidP="00F62BA7">
      <w:pPr>
        <w:rPr>
          <w:rFonts w:asciiTheme="minorHAnsi" w:hAnsiTheme="minorHAnsi"/>
        </w:rPr>
      </w:pPr>
    </w:p>
    <w:sectPr w:rsidR="00B847AF" w:rsidRPr="002C46E1" w:rsidSect="00592CC4">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42B"/>
    <w:multiLevelType w:val="hybridMultilevel"/>
    <w:tmpl w:val="8CD4204E"/>
    <w:lvl w:ilvl="0" w:tplc="04190009">
      <w:start w:val="1"/>
      <w:numFmt w:val="bullet"/>
      <w:lvlText w:val=""/>
      <w:lvlJc w:val="left"/>
      <w:pPr>
        <w:tabs>
          <w:tab w:val="num" w:pos="2246"/>
        </w:tabs>
        <w:ind w:left="2246" w:hanging="855"/>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4740926"/>
    <w:multiLevelType w:val="hybridMultilevel"/>
    <w:tmpl w:val="3CCE2586"/>
    <w:lvl w:ilvl="0" w:tplc="04190009">
      <w:start w:val="1"/>
      <w:numFmt w:val="bullet"/>
      <w:lvlText w:val=""/>
      <w:lvlJc w:val="left"/>
      <w:pPr>
        <w:tabs>
          <w:tab w:val="num" w:pos="2414"/>
        </w:tabs>
        <w:ind w:left="2414" w:hanging="855"/>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07F60B8C"/>
    <w:multiLevelType w:val="hybridMultilevel"/>
    <w:tmpl w:val="42423224"/>
    <w:lvl w:ilvl="0" w:tplc="0419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8363FB5"/>
    <w:multiLevelType w:val="hybridMultilevel"/>
    <w:tmpl w:val="40AC5B38"/>
    <w:lvl w:ilvl="0" w:tplc="04220009">
      <w:start w:val="1"/>
      <w:numFmt w:val="bullet"/>
      <w:lvlText w:val=""/>
      <w:lvlJc w:val="left"/>
      <w:pPr>
        <w:ind w:left="1425" w:hanging="360"/>
      </w:pPr>
      <w:rPr>
        <w:rFonts w:ascii="Wingdings" w:hAnsi="Wingdings" w:hint="default"/>
      </w:rPr>
    </w:lvl>
    <w:lvl w:ilvl="1" w:tplc="04220003" w:tentative="1">
      <w:start w:val="1"/>
      <w:numFmt w:val="bullet"/>
      <w:lvlText w:val="o"/>
      <w:lvlJc w:val="left"/>
      <w:pPr>
        <w:ind w:left="2145" w:hanging="360"/>
      </w:pPr>
      <w:rPr>
        <w:rFonts w:ascii="Courier New" w:hAnsi="Courier New" w:cs="Courier New" w:hint="default"/>
      </w:rPr>
    </w:lvl>
    <w:lvl w:ilvl="2" w:tplc="04220005" w:tentative="1">
      <w:start w:val="1"/>
      <w:numFmt w:val="bullet"/>
      <w:lvlText w:val=""/>
      <w:lvlJc w:val="left"/>
      <w:pPr>
        <w:ind w:left="2865" w:hanging="360"/>
      </w:pPr>
      <w:rPr>
        <w:rFonts w:ascii="Wingdings" w:hAnsi="Wingdings" w:hint="default"/>
      </w:rPr>
    </w:lvl>
    <w:lvl w:ilvl="3" w:tplc="04220001" w:tentative="1">
      <w:start w:val="1"/>
      <w:numFmt w:val="bullet"/>
      <w:lvlText w:val=""/>
      <w:lvlJc w:val="left"/>
      <w:pPr>
        <w:ind w:left="3585" w:hanging="360"/>
      </w:pPr>
      <w:rPr>
        <w:rFonts w:ascii="Symbol" w:hAnsi="Symbol" w:hint="default"/>
      </w:rPr>
    </w:lvl>
    <w:lvl w:ilvl="4" w:tplc="04220003" w:tentative="1">
      <w:start w:val="1"/>
      <w:numFmt w:val="bullet"/>
      <w:lvlText w:val="o"/>
      <w:lvlJc w:val="left"/>
      <w:pPr>
        <w:ind w:left="4305" w:hanging="360"/>
      </w:pPr>
      <w:rPr>
        <w:rFonts w:ascii="Courier New" w:hAnsi="Courier New" w:cs="Courier New" w:hint="default"/>
      </w:rPr>
    </w:lvl>
    <w:lvl w:ilvl="5" w:tplc="04220005" w:tentative="1">
      <w:start w:val="1"/>
      <w:numFmt w:val="bullet"/>
      <w:lvlText w:val=""/>
      <w:lvlJc w:val="left"/>
      <w:pPr>
        <w:ind w:left="5025" w:hanging="360"/>
      </w:pPr>
      <w:rPr>
        <w:rFonts w:ascii="Wingdings" w:hAnsi="Wingdings" w:hint="default"/>
      </w:rPr>
    </w:lvl>
    <w:lvl w:ilvl="6" w:tplc="04220001" w:tentative="1">
      <w:start w:val="1"/>
      <w:numFmt w:val="bullet"/>
      <w:lvlText w:val=""/>
      <w:lvlJc w:val="left"/>
      <w:pPr>
        <w:ind w:left="5745" w:hanging="360"/>
      </w:pPr>
      <w:rPr>
        <w:rFonts w:ascii="Symbol" w:hAnsi="Symbol" w:hint="default"/>
      </w:rPr>
    </w:lvl>
    <w:lvl w:ilvl="7" w:tplc="04220003" w:tentative="1">
      <w:start w:val="1"/>
      <w:numFmt w:val="bullet"/>
      <w:lvlText w:val="o"/>
      <w:lvlJc w:val="left"/>
      <w:pPr>
        <w:ind w:left="6465" w:hanging="360"/>
      </w:pPr>
      <w:rPr>
        <w:rFonts w:ascii="Courier New" w:hAnsi="Courier New" w:cs="Courier New" w:hint="default"/>
      </w:rPr>
    </w:lvl>
    <w:lvl w:ilvl="8" w:tplc="04220005" w:tentative="1">
      <w:start w:val="1"/>
      <w:numFmt w:val="bullet"/>
      <w:lvlText w:val=""/>
      <w:lvlJc w:val="left"/>
      <w:pPr>
        <w:ind w:left="7185" w:hanging="360"/>
      </w:pPr>
      <w:rPr>
        <w:rFonts w:ascii="Wingdings" w:hAnsi="Wingdings" w:hint="default"/>
      </w:rPr>
    </w:lvl>
  </w:abstractNum>
  <w:abstractNum w:abstractNumId="4">
    <w:nsid w:val="0AC131CF"/>
    <w:multiLevelType w:val="hybridMultilevel"/>
    <w:tmpl w:val="B1BAC1B0"/>
    <w:lvl w:ilvl="0" w:tplc="80C6B0E4">
      <w:start w:val="2"/>
      <w:numFmt w:val="bullet"/>
      <w:lvlText w:val="-"/>
      <w:lvlJc w:val="left"/>
      <w:pPr>
        <w:ind w:left="720" w:hanging="360"/>
      </w:pPr>
      <w:rPr>
        <w:rFonts w:ascii="Calibri" w:eastAsia="Times New Roman" w:hAnsi="Calibri"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C333965"/>
    <w:multiLevelType w:val="hybridMultilevel"/>
    <w:tmpl w:val="20247654"/>
    <w:lvl w:ilvl="0" w:tplc="6EE4A9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0B76F69"/>
    <w:multiLevelType w:val="hybridMultilevel"/>
    <w:tmpl w:val="C3BEC738"/>
    <w:lvl w:ilvl="0" w:tplc="04190009">
      <w:start w:val="1"/>
      <w:numFmt w:val="bullet"/>
      <w:lvlText w:val=""/>
      <w:lvlJc w:val="left"/>
      <w:pPr>
        <w:tabs>
          <w:tab w:val="num" w:pos="1706"/>
        </w:tabs>
        <w:ind w:left="1706" w:hanging="855"/>
      </w:pPr>
      <w:rPr>
        <w:rFonts w:ascii="Wingdings" w:hAnsi="Wingdings" w:hint="default"/>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BDA39A4"/>
    <w:multiLevelType w:val="hybridMultilevel"/>
    <w:tmpl w:val="1EE81D34"/>
    <w:lvl w:ilvl="0" w:tplc="6EE4A99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C534F43"/>
    <w:multiLevelType w:val="hybridMultilevel"/>
    <w:tmpl w:val="0C125076"/>
    <w:lvl w:ilvl="0" w:tplc="04190009">
      <w:start w:val="1"/>
      <w:numFmt w:val="bullet"/>
      <w:lvlText w:val=""/>
      <w:lvlJc w:val="left"/>
      <w:pPr>
        <w:tabs>
          <w:tab w:val="num" w:pos="1706"/>
        </w:tabs>
        <w:ind w:left="1706" w:hanging="855"/>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DE57F28"/>
    <w:multiLevelType w:val="hybridMultilevel"/>
    <w:tmpl w:val="DA80244C"/>
    <w:lvl w:ilvl="0" w:tplc="5F025616">
      <w:start w:val="1"/>
      <w:numFmt w:val="bullet"/>
      <w:lvlText w:val=""/>
      <w:lvlJc w:val="left"/>
      <w:pPr>
        <w:ind w:left="795" w:hanging="360"/>
      </w:pPr>
      <w:rPr>
        <w:rFonts w:ascii="Wingdings" w:hAnsi="Wingdings" w:hint="default"/>
        <w:sz w:val="28"/>
        <w:szCs w:val="28"/>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0">
    <w:nsid w:val="1FAB0AF5"/>
    <w:multiLevelType w:val="hybridMultilevel"/>
    <w:tmpl w:val="F95617DC"/>
    <w:lvl w:ilvl="0" w:tplc="15CE052A">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3DB4445"/>
    <w:multiLevelType w:val="hybridMultilevel"/>
    <w:tmpl w:val="A08EF760"/>
    <w:lvl w:ilvl="0" w:tplc="0419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7146CD1"/>
    <w:multiLevelType w:val="hybridMultilevel"/>
    <w:tmpl w:val="C73608C0"/>
    <w:lvl w:ilvl="0" w:tplc="04190009">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77F5C29"/>
    <w:multiLevelType w:val="hybridMultilevel"/>
    <w:tmpl w:val="8F9A9AF8"/>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BEE0063"/>
    <w:multiLevelType w:val="hybridMultilevel"/>
    <w:tmpl w:val="F844EAF8"/>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17A4C32"/>
    <w:multiLevelType w:val="hybridMultilevel"/>
    <w:tmpl w:val="A5E84744"/>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345726C9"/>
    <w:multiLevelType w:val="hybridMultilevel"/>
    <w:tmpl w:val="6DA6F504"/>
    <w:lvl w:ilvl="0" w:tplc="0419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358E42A2"/>
    <w:multiLevelType w:val="hybridMultilevel"/>
    <w:tmpl w:val="B732A48C"/>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5CA51CA"/>
    <w:multiLevelType w:val="hybridMultilevel"/>
    <w:tmpl w:val="D49E3B52"/>
    <w:lvl w:ilvl="0" w:tplc="0419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9">
    <w:nsid w:val="3FB07288"/>
    <w:multiLevelType w:val="hybridMultilevel"/>
    <w:tmpl w:val="4B66DB8A"/>
    <w:lvl w:ilvl="0" w:tplc="04190009">
      <w:start w:val="1"/>
      <w:numFmt w:val="bullet"/>
      <w:lvlText w:val=""/>
      <w:lvlJc w:val="left"/>
      <w:pPr>
        <w:ind w:left="1287" w:hanging="360"/>
      </w:pPr>
      <w:rPr>
        <w:rFonts w:ascii="Wingdings" w:hAnsi="Wingdings" w:hint="default"/>
      </w:rPr>
    </w:lvl>
    <w:lvl w:ilvl="1" w:tplc="04190009">
      <w:start w:val="1"/>
      <w:numFmt w:val="bullet"/>
      <w:lvlText w:val=""/>
      <w:lvlJc w:val="left"/>
      <w:pPr>
        <w:ind w:left="2007" w:hanging="360"/>
      </w:pPr>
      <w:rPr>
        <w:rFonts w:ascii="Wingdings" w:hAnsi="Wingdings"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nsid w:val="40A00137"/>
    <w:multiLevelType w:val="hybridMultilevel"/>
    <w:tmpl w:val="82A22362"/>
    <w:lvl w:ilvl="0" w:tplc="4588DDD2">
      <w:start w:val="1"/>
      <w:numFmt w:val="decimal"/>
      <w:lvlText w:val="%1."/>
      <w:lvlJc w:val="left"/>
      <w:pPr>
        <w:ind w:left="7732" w:hanging="360"/>
      </w:pPr>
      <w:rPr>
        <w:rFonts w:hint="default"/>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21">
    <w:nsid w:val="42835577"/>
    <w:multiLevelType w:val="hybridMultilevel"/>
    <w:tmpl w:val="1F78B5D2"/>
    <w:lvl w:ilvl="0" w:tplc="04190009">
      <w:start w:val="1"/>
      <w:numFmt w:val="bullet"/>
      <w:lvlText w:val=""/>
      <w:lvlJc w:val="left"/>
      <w:pPr>
        <w:ind w:left="927" w:hanging="360"/>
      </w:pPr>
      <w:rPr>
        <w:rFonts w:ascii="Wingdings" w:hAnsi="Wingdings"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nsid w:val="439C025F"/>
    <w:multiLevelType w:val="multilevel"/>
    <w:tmpl w:val="41224184"/>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C8D14BE"/>
    <w:multiLevelType w:val="singleLevel"/>
    <w:tmpl w:val="CD282E58"/>
    <w:lvl w:ilvl="0">
      <w:start w:val="1"/>
      <w:numFmt w:val="decimal"/>
      <w:lvlText w:val="%1."/>
      <w:lvlJc w:val="left"/>
      <w:pPr>
        <w:tabs>
          <w:tab w:val="num" w:pos="624"/>
        </w:tabs>
        <w:ind w:left="624" w:hanging="360"/>
      </w:pPr>
      <w:rPr>
        <w:rFonts w:hint="default"/>
      </w:rPr>
    </w:lvl>
  </w:abstractNum>
  <w:abstractNum w:abstractNumId="24">
    <w:nsid w:val="50965E07"/>
    <w:multiLevelType w:val="hybridMultilevel"/>
    <w:tmpl w:val="0E66E228"/>
    <w:lvl w:ilvl="0" w:tplc="0422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14C0D74"/>
    <w:multiLevelType w:val="hybridMultilevel"/>
    <w:tmpl w:val="20EEAECC"/>
    <w:lvl w:ilvl="0" w:tplc="0419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554E4648"/>
    <w:multiLevelType w:val="hybridMultilevel"/>
    <w:tmpl w:val="DAA82058"/>
    <w:lvl w:ilvl="0" w:tplc="04190009">
      <w:start w:val="1"/>
      <w:numFmt w:val="bullet"/>
      <w:lvlText w:val=""/>
      <w:lvlJc w:val="left"/>
      <w:pPr>
        <w:tabs>
          <w:tab w:val="num" w:pos="2246"/>
        </w:tabs>
        <w:ind w:left="2246" w:hanging="855"/>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AFB18A1"/>
    <w:multiLevelType w:val="hybridMultilevel"/>
    <w:tmpl w:val="0CD0C6AE"/>
    <w:lvl w:ilvl="0" w:tplc="04190009">
      <w:start w:val="1"/>
      <w:numFmt w:val="bullet"/>
      <w:lvlText w:val=""/>
      <w:lvlJc w:val="left"/>
      <w:pPr>
        <w:tabs>
          <w:tab w:val="num" w:pos="2503"/>
        </w:tabs>
        <w:ind w:left="2503" w:hanging="855"/>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FD35C66"/>
    <w:multiLevelType w:val="hybridMultilevel"/>
    <w:tmpl w:val="F24AAD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B21913"/>
    <w:multiLevelType w:val="hybridMultilevel"/>
    <w:tmpl w:val="6414CC0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70E4299"/>
    <w:multiLevelType w:val="hybridMultilevel"/>
    <w:tmpl w:val="6422E6FA"/>
    <w:lvl w:ilvl="0" w:tplc="04190009">
      <w:start w:val="1"/>
      <w:numFmt w:val="bullet"/>
      <w:lvlText w:val=""/>
      <w:lvlJc w:val="left"/>
      <w:pPr>
        <w:tabs>
          <w:tab w:val="num" w:pos="2415"/>
        </w:tabs>
        <w:ind w:left="2415" w:hanging="855"/>
      </w:pPr>
      <w:rPr>
        <w:rFonts w:ascii="Wingdings" w:hAnsi="Wingdings" w:hint="default"/>
      </w:rPr>
    </w:lvl>
    <w:lvl w:ilvl="1" w:tplc="7B9E042A">
      <w:numFmt w:val="bullet"/>
      <w:lvlText w:val="-"/>
      <w:lvlJc w:val="left"/>
      <w:pPr>
        <w:ind w:left="2209" w:hanging="42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7F966983"/>
    <w:multiLevelType w:val="hybridMultilevel"/>
    <w:tmpl w:val="446C368C"/>
    <w:lvl w:ilvl="0" w:tplc="04190009">
      <w:start w:val="1"/>
      <w:numFmt w:val="bullet"/>
      <w:lvlText w:val=""/>
      <w:lvlJc w:val="left"/>
      <w:pPr>
        <w:tabs>
          <w:tab w:val="num" w:pos="1706"/>
        </w:tabs>
        <w:ind w:left="1706" w:hanging="855"/>
      </w:pPr>
      <w:rPr>
        <w:rFonts w:ascii="Wingdings" w:hAnsi="Wingdings" w:hint="default"/>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9"/>
  </w:num>
  <w:num w:numId="3">
    <w:abstractNumId w:val="29"/>
  </w:num>
  <w:num w:numId="4">
    <w:abstractNumId w:val="15"/>
  </w:num>
  <w:num w:numId="5">
    <w:abstractNumId w:val="13"/>
  </w:num>
  <w:num w:numId="6">
    <w:abstractNumId w:val="24"/>
  </w:num>
  <w:num w:numId="7">
    <w:abstractNumId w:val="3"/>
  </w:num>
  <w:num w:numId="8">
    <w:abstractNumId w:val="5"/>
  </w:num>
  <w:num w:numId="9">
    <w:abstractNumId w:val="7"/>
  </w:num>
  <w:num w:numId="10">
    <w:abstractNumId w:val="17"/>
  </w:num>
  <w:num w:numId="11">
    <w:abstractNumId w:val="18"/>
  </w:num>
  <w:num w:numId="12">
    <w:abstractNumId w:val="6"/>
  </w:num>
  <w:num w:numId="13">
    <w:abstractNumId w:val="31"/>
  </w:num>
  <w:num w:numId="14">
    <w:abstractNumId w:val="0"/>
  </w:num>
  <w:num w:numId="15">
    <w:abstractNumId w:val="26"/>
  </w:num>
  <w:num w:numId="16">
    <w:abstractNumId w:val="1"/>
  </w:num>
  <w:num w:numId="17">
    <w:abstractNumId w:val="25"/>
  </w:num>
  <w:num w:numId="18">
    <w:abstractNumId w:val="21"/>
  </w:num>
  <w:num w:numId="19">
    <w:abstractNumId w:val="16"/>
  </w:num>
  <w:num w:numId="20">
    <w:abstractNumId w:val="2"/>
  </w:num>
  <w:num w:numId="21">
    <w:abstractNumId w:val="28"/>
  </w:num>
  <w:num w:numId="22">
    <w:abstractNumId w:val="19"/>
  </w:num>
  <w:num w:numId="23">
    <w:abstractNumId w:val="8"/>
  </w:num>
  <w:num w:numId="24">
    <w:abstractNumId w:val="11"/>
  </w:num>
  <w:num w:numId="25">
    <w:abstractNumId w:val="27"/>
  </w:num>
  <w:num w:numId="26">
    <w:abstractNumId w:val="30"/>
  </w:num>
  <w:num w:numId="27">
    <w:abstractNumId w:val="12"/>
  </w:num>
  <w:num w:numId="28">
    <w:abstractNumId w:val="20"/>
  </w:num>
  <w:num w:numId="29">
    <w:abstractNumId w:val="22"/>
  </w:num>
  <w:num w:numId="30">
    <w:abstractNumId w:val="4"/>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6E2"/>
    <w:rsid w:val="00034BB7"/>
    <w:rsid w:val="00052561"/>
    <w:rsid w:val="00073634"/>
    <w:rsid w:val="0007666C"/>
    <w:rsid w:val="000841B2"/>
    <w:rsid w:val="000A7079"/>
    <w:rsid w:val="000F7AB8"/>
    <w:rsid w:val="00101561"/>
    <w:rsid w:val="0018760C"/>
    <w:rsid w:val="001B24CF"/>
    <w:rsid w:val="001B6F6C"/>
    <w:rsid w:val="001D5FEC"/>
    <w:rsid w:val="002439DF"/>
    <w:rsid w:val="0025331F"/>
    <w:rsid w:val="00281398"/>
    <w:rsid w:val="002B298C"/>
    <w:rsid w:val="002C1C38"/>
    <w:rsid w:val="002C46E1"/>
    <w:rsid w:val="002E6398"/>
    <w:rsid w:val="003038BF"/>
    <w:rsid w:val="00342704"/>
    <w:rsid w:val="00365E02"/>
    <w:rsid w:val="0037494A"/>
    <w:rsid w:val="003C54FD"/>
    <w:rsid w:val="003E3E09"/>
    <w:rsid w:val="00432EBB"/>
    <w:rsid w:val="00437AC0"/>
    <w:rsid w:val="00471394"/>
    <w:rsid w:val="004A3800"/>
    <w:rsid w:val="004A6F91"/>
    <w:rsid w:val="004C0DBA"/>
    <w:rsid w:val="004E3C91"/>
    <w:rsid w:val="00585B35"/>
    <w:rsid w:val="00592CC4"/>
    <w:rsid w:val="005A42C4"/>
    <w:rsid w:val="005E6DB7"/>
    <w:rsid w:val="005F2EA0"/>
    <w:rsid w:val="00611E24"/>
    <w:rsid w:val="00625188"/>
    <w:rsid w:val="00636024"/>
    <w:rsid w:val="00652B27"/>
    <w:rsid w:val="0067226E"/>
    <w:rsid w:val="00674CB0"/>
    <w:rsid w:val="00674D2D"/>
    <w:rsid w:val="006B3874"/>
    <w:rsid w:val="006D6ADF"/>
    <w:rsid w:val="007579E9"/>
    <w:rsid w:val="007621AF"/>
    <w:rsid w:val="007D648B"/>
    <w:rsid w:val="007F03F9"/>
    <w:rsid w:val="00801E09"/>
    <w:rsid w:val="008126E2"/>
    <w:rsid w:val="00817FF2"/>
    <w:rsid w:val="008221AD"/>
    <w:rsid w:val="00885829"/>
    <w:rsid w:val="008A7354"/>
    <w:rsid w:val="008B067E"/>
    <w:rsid w:val="008B3726"/>
    <w:rsid w:val="008D5630"/>
    <w:rsid w:val="009003B1"/>
    <w:rsid w:val="00956D1B"/>
    <w:rsid w:val="00965D53"/>
    <w:rsid w:val="009679B4"/>
    <w:rsid w:val="009C460A"/>
    <w:rsid w:val="009C6BF3"/>
    <w:rsid w:val="009E4C31"/>
    <w:rsid w:val="009F0048"/>
    <w:rsid w:val="009F75F0"/>
    <w:rsid w:val="00A4010A"/>
    <w:rsid w:val="00A65682"/>
    <w:rsid w:val="00A778FC"/>
    <w:rsid w:val="00AA022F"/>
    <w:rsid w:val="00AA158A"/>
    <w:rsid w:val="00AA2862"/>
    <w:rsid w:val="00AB3AA5"/>
    <w:rsid w:val="00AF5AFA"/>
    <w:rsid w:val="00B42AF9"/>
    <w:rsid w:val="00B603B9"/>
    <w:rsid w:val="00B71DF5"/>
    <w:rsid w:val="00B847AF"/>
    <w:rsid w:val="00B84AE5"/>
    <w:rsid w:val="00BA1FEE"/>
    <w:rsid w:val="00BC0136"/>
    <w:rsid w:val="00BD2C7D"/>
    <w:rsid w:val="00C06F7F"/>
    <w:rsid w:val="00C16495"/>
    <w:rsid w:val="00C17074"/>
    <w:rsid w:val="00C25027"/>
    <w:rsid w:val="00C25E66"/>
    <w:rsid w:val="00C53445"/>
    <w:rsid w:val="00C63E87"/>
    <w:rsid w:val="00C70377"/>
    <w:rsid w:val="00C92E60"/>
    <w:rsid w:val="00CB4CC5"/>
    <w:rsid w:val="00CC6409"/>
    <w:rsid w:val="00CF3083"/>
    <w:rsid w:val="00D609D1"/>
    <w:rsid w:val="00DB1DE5"/>
    <w:rsid w:val="00DB379B"/>
    <w:rsid w:val="00DD49CC"/>
    <w:rsid w:val="00E65F74"/>
    <w:rsid w:val="00E80385"/>
    <w:rsid w:val="00F62BA7"/>
    <w:rsid w:val="00F643E8"/>
    <w:rsid w:val="00F97CFD"/>
    <w:rsid w:val="00FA0592"/>
    <w:rsid w:val="00FC0402"/>
    <w:rsid w:val="00FC3160"/>
    <w:rsid w:val="00FD1751"/>
    <w:rsid w:val="00FF4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00"/>
    <w:pPr>
      <w:overflowPunct w:val="0"/>
      <w:autoSpaceDE w:val="0"/>
      <w:autoSpaceDN w:val="0"/>
      <w:adjustRightInd w:val="0"/>
      <w:spacing w:after="0" w:line="240" w:lineRule="auto"/>
      <w:textAlignment w:val="baseline"/>
    </w:pPr>
    <w:rPr>
      <w:rFonts w:ascii="Antiqua" w:eastAsia="Times New Roman" w:hAnsi="Antiqua" w:cs="Times New Roman"/>
      <w:sz w:val="28"/>
      <w:szCs w:val="20"/>
      <w:lang w:eastAsia="ru-RU"/>
    </w:rPr>
  </w:style>
  <w:style w:type="paragraph" w:styleId="1">
    <w:name w:val="heading 1"/>
    <w:basedOn w:val="a"/>
    <w:next w:val="a"/>
    <w:link w:val="10"/>
    <w:uiPriority w:val="9"/>
    <w:qFormat/>
    <w:rsid w:val="004A38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800"/>
    <w:rPr>
      <w:rFonts w:asciiTheme="majorHAnsi" w:eastAsiaTheme="majorEastAsia" w:hAnsiTheme="majorHAnsi" w:cstheme="majorBidi"/>
      <w:color w:val="2E74B5" w:themeColor="accent1" w:themeShade="BF"/>
      <w:sz w:val="32"/>
      <w:szCs w:val="32"/>
      <w:lang w:eastAsia="ru-RU"/>
    </w:rPr>
  </w:style>
  <w:style w:type="paragraph" w:styleId="a3">
    <w:name w:val="Normal (Web)"/>
    <w:basedOn w:val="a"/>
    <w:uiPriority w:val="99"/>
    <w:rsid w:val="004A3800"/>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11">
    <w:name w:val="Обычный1"/>
    <w:uiPriority w:val="99"/>
    <w:rsid w:val="004A3800"/>
    <w:pPr>
      <w:widowControl w:val="0"/>
      <w:spacing w:before="240" w:after="0" w:line="240" w:lineRule="auto"/>
      <w:ind w:firstLine="80"/>
    </w:pPr>
    <w:rPr>
      <w:rFonts w:ascii="Arial" w:eastAsia="Times New Roman" w:hAnsi="Arial" w:cs="Arial"/>
      <w:color w:val="000000"/>
      <w:sz w:val="24"/>
      <w:szCs w:val="24"/>
      <w:lang w:eastAsia="ru-RU"/>
    </w:rPr>
  </w:style>
  <w:style w:type="paragraph" w:styleId="a4">
    <w:name w:val="List Paragraph"/>
    <w:aliases w:val="1. Абзац списка"/>
    <w:basedOn w:val="a"/>
    <w:link w:val="a5"/>
    <w:uiPriority w:val="34"/>
    <w:qFormat/>
    <w:rsid w:val="004A3800"/>
    <w:pPr>
      <w:suppressAutoHyphens/>
      <w:autoSpaceDN/>
      <w:adjustRightInd/>
      <w:spacing w:after="200" w:line="276" w:lineRule="auto"/>
      <w:ind w:left="720"/>
      <w:contextualSpacing/>
      <w:textAlignment w:val="auto"/>
    </w:pPr>
    <w:rPr>
      <w:rFonts w:ascii="Calibri" w:hAnsi="Calibri"/>
      <w:sz w:val="22"/>
      <w:szCs w:val="22"/>
      <w:lang w:val="ru-RU" w:eastAsia="zh-CN"/>
    </w:rPr>
  </w:style>
  <w:style w:type="character" w:customStyle="1" w:styleId="a5">
    <w:name w:val="Абзац списка Знак"/>
    <w:aliases w:val="1. Абзац списка Знак"/>
    <w:link w:val="a4"/>
    <w:uiPriority w:val="34"/>
    <w:locked/>
    <w:rsid w:val="004A3800"/>
    <w:rPr>
      <w:rFonts w:ascii="Calibri" w:eastAsia="Times New Roman" w:hAnsi="Calibri" w:cs="Times New Roman"/>
      <w:lang w:val="ru-RU" w:eastAsia="zh-CN"/>
    </w:rPr>
  </w:style>
  <w:style w:type="paragraph" w:customStyle="1" w:styleId="a6">
    <w:name w:val="Без інтервалів"/>
    <w:qFormat/>
    <w:rsid w:val="004A3800"/>
    <w:pPr>
      <w:suppressAutoHyphens/>
      <w:spacing w:after="0" w:line="240" w:lineRule="auto"/>
    </w:pPr>
    <w:rPr>
      <w:rFonts w:ascii="Calibri" w:eastAsia="Calibri" w:hAnsi="Calibri" w:cs="Calibri"/>
      <w:lang w:eastAsia="zh-CN"/>
    </w:rPr>
  </w:style>
  <w:style w:type="paragraph" w:customStyle="1" w:styleId="a7">
    <w:name w:val="Абзац списку"/>
    <w:basedOn w:val="a"/>
    <w:qFormat/>
    <w:rsid w:val="004A3800"/>
    <w:pPr>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styleId="3">
    <w:name w:val="Body Text Indent 3"/>
    <w:basedOn w:val="a"/>
    <w:link w:val="30"/>
    <w:rsid w:val="004A3800"/>
    <w:pPr>
      <w:overflowPunct/>
      <w:autoSpaceDE/>
      <w:autoSpaceDN/>
      <w:adjustRightInd/>
      <w:ind w:firstLine="709"/>
      <w:jc w:val="both"/>
      <w:textAlignment w:val="auto"/>
    </w:pPr>
    <w:rPr>
      <w:rFonts w:ascii="Times New Roman" w:hAnsi="Times New Roman"/>
    </w:rPr>
  </w:style>
  <w:style w:type="character" w:customStyle="1" w:styleId="30">
    <w:name w:val="Основной текст с отступом 3 Знак"/>
    <w:basedOn w:val="a0"/>
    <w:link w:val="3"/>
    <w:rsid w:val="004A3800"/>
    <w:rPr>
      <w:rFonts w:ascii="Times New Roman" w:eastAsia="Times New Roman" w:hAnsi="Times New Roman" w:cs="Times New Roman"/>
      <w:sz w:val="28"/>
      <w:szCs w:val="20"/>
      <w:lang w:eastAsia="ru-RU"/>
    </w:rPr>
  </w:style>
  <w:style w:type="paragraph" w:styleId="a8">
    <w:name w:val="Body Text Indent"/>
    <w:basedOn w:val="a"/>
    <w:link w:val="a9"/>
    <w:uiPriority w:val="99"/>
    <w:unhideWhenUsed/>
    <w:rsid w:val="004A3800"/>
    <w:pPr>
      <w:spacing w:after="120"/>
      <w:ind w:left="283"/>
    </w:pPr>
  </w:style>
  <w:style w:type="character" w:customStyle="1" w:styleId="a9">
    <w:name w:val="Основной текст с отступом Знак"/>
    <w:basedOn w:val="a0"/>
    <w:link w:val="a8"/>
    <w:uiPriority w:val="99"/>
    <w:rsid w:val="004A3800"/>
    <w:rPr>
      <w:rFonts w:ascii="Antiqua" w:eastAsia="Times New Roman" w:hAnsi="Antiqua" w:cs="Times New Roman"/>
      <w:sz w:val="28"/>
      <w:szCs w:val="20"/>
      <w:lang w:eastAsia="ru-RU"/>
    </w:rPr>
  </w:style>
  <w:style w:type="paragraph" w:styleId="aa">
    <w:name w:val="Body Text"/>
    <w:basedOn w:val="a"/>
    <w:link w:val="ab"/>
    <w:uiPriority w:val="99"/>
    <w:unhideWhenUsed/>
    <w:rsid w:val="004A3800"/>
    <w:pPr>
      <w:spacing w:after="120"/>
    </w:pPr>
  </w:style>
  <w:style w:type="character" w:customStyle="1" w:styleId="ab">
    <w:name w:val="Основной текст Знак"/>
    <w:basedOn w:val="a0"/>
    <w:link w:val="aa"/>
    <w:uiPriority w:val="99"/>
    <w:rsid w:val="004A3800"/>
    <w:rPr>
      <w:rFonts w:ascii="Antiqua" w:eastAsia="Times New Roman" w:hAnsi="Antiqua" w:cs="Times New Roman"/>
      <w:sz w:val="28"/>
      <w:szCs w:val="20"/>
      <w:lang w:eastAsia="ru-RU"/>
    </w:rPr>
  </w:style>
  <w:style w:type="paragraph" w:styleId="ac">
    <w:name w:val="No Spacing"/>
    <w:uiPriority w:val="1"/>
    <w:qFormat/>
    <w:rsid w:val="004A3800"/>
    <w:pPr>
      <w:spacing w:after="0" w:line="240" w:lineRule="auto"/>
    </w:pPr>
    <w:rPr>
      <w:rFonts w:ascii="Times New Roman" w:eastAsia="Times New Roman" w:hAnsi="Times New Roman" w:cs="Times New Roman"/>
      <w:sz w:val="24"/>
      <w:szCs w:val="24"/>
      <w:lang w:val="ru-RU" w:eastAsia="ru-RU"/>
    </w:rPr>
  </w:style>
  <w:style w:type="paragraph" w:styleId="2">
    <w:name w:val="Body Text Indent 2"/>
    <w:basedOn w:val="a"/>
    <w:link w:val="20"/>
    <w:uiPriority w:val="99"/>
    <w:unhideWhenUsed/>
    <w:rsid w:val="004A3800"/>
    <w:pPr>
      <w:spacing w:after="120" w:line="480" w:lineRule="auto"/>
      <w:ind w:left="283"/>
    </w:pPr>
  </w:style>
  <w:style w:type="character" w:customStyle="1" w:styleId="20">
    <w:name w:val="Основной текст с отступом 2 Знак"/>
    <w:basedOn w:val="a0"/>
    <w:link w:val="2"/>
    <w:uiPriority w:val="99"/>
    <w:rsid w:val="004A3800"/>
    <w:rPr>
      <w:rFonts w:ascii="Antiqua" w:eastAsia="Times New Roman" w:hAnsi="Antiqua" w:cs="Times New Roman"/>
      <w:sz w:val="28"/>
      <w:szCs w:val="20"/>
      <w:lang w:eastAsia="ru-RU"/>
    </w:rPr>
  </w:style>
  <w:style w:type="character" w:styleId="ad">
    <w:name w:val="Hyperlink"/>
    <w:uiPriority w:val="99"/>
    <w:rsid w:val="00BA1FEE"/>
    <w:rPr>
      <w:color w:val="0000FF"/>
      <w:u w:val="single"/>
    </w:rPr>
  </w:style>
  <w:style w:type="character" w:styleId="ae">
    <w:name w:val="Emphasis"/>
    <w:qFormat/>
    <w:rsid w:val="00DD49CC"/>
    <w:rPr>
      <w:i/>
      <w:iCs/>
    </w:rPr>
  </w:style>
  <w:style w:type="character" w:customStyle="1" w:styleId="21">
    <w:name w:val="Основной текст (2)"/>
    <w:uiPriority w:val="99"/>
    <w:rsid w:val="00DD49C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4">
    <w:name w:val="Основной текст (4)_"/>
    <w:link w:val="40"/>
    <w:uiPriority w:val="99"/>
    <w:locked/>
    <w:rsid w:val="00DD49CC"/>
    <w:rPr>
      <w:rFonts w:ascii="Arial Unicode MS"/>
      <w:spacing w:val="7"/>
      <w:sz w:val="42"/>
      <w:szCs w:val="42"/>
      <w:shd w:val="clear" w:color="auto" w:fill="FFFFFF"/>
    </w:rPr>
  </w:style>
  <w:style w:type="paragraph" w:customStyle="1" w:styleId="40">
    <w:name w:val="Основной текст (4)"/>
    <w:basedOn w:val="a"/>
    <w:link w:val="4"/>
    <w:uiPriority w:val="99"/>
    <w:rsid w:val="00DD49CC"/>
    <w:pPr>
      <w:widowControl w:val="0"/>
      <w:shd w:val="clear" w:color="auto" w:fill="FFFFFF"/>
      <w:overflowPunct/>
      <w:autoSpaceDE/>
      <w:autoSpaceDN/>
      <w:adjustRightInd/>
      <w:spacing w:before="4020" w:after="6300" w:line="571" w:lineRule="exact"/>
      <w:textAlignment w:val="auto"/>
    </w:pPr>
    <w:rPr>
      <w:rFonts w:ascii="Arial Unicode MS" w:eastAsiaTheme="minorHAnsi" w:hAnsiTheme="minorHAnsi" w:cstheme="minorBidi"/>
      <w:spacing w:val="7"/>
      <w:sz w:val="42"/>
      <w:szCs w:val="42"/>
      <w:lang w:eastAsia="en-US"/>
    </w:rPr>
  </w:style>
  <w:style w:type="character" w:styleId="af">
    <w:name w:val="FollowedHyperlink"/>
    <w:basedOn w:val="a0"/>
    <w:uiPriority w:val="99"/>
    <w:semiHidden/>
    <w:unhideWhenUsed/>
    <w:rsid w:val="00281398"/>
    <w:rPr>
      <w:color w:val="954F72" w:themeColor="followedHyperlink"/>
      <w:u w:val="single"/>
    </w:rPr>
  </w:style>
  <w:style w:type="table" w:styleId="af0">
    <w:name w:val="Table Grid"/>
    <w:basedOn w:val="a1"/>
    <w:uiPriority w:val="39"/>
    <w:rsid w:val="00AA1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956D1B"/>
    <w:rPr>
      <w:rFonts w:ascii="Tahoma" w:hAnsi="Tahoma" w:cs="Tahoma"/>
      <w:sz w:val="16"/>
      <w:szCs w:val="16"/>
    </w:rPr>
  </w:style>
  <w:style w:type="character" w:customStyle="1" w:styleId="af2">
    <w:name w:val="Текст выноски Знак"/>
    <w:basedOn w:val="a0"/>
    <w:link w:val="af1"/>
    <w:uiPriority w:val="99"/>
    <w:semiHidden/>
    <w:rsid w:val="00956D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00"/>
    <w:pPr>
      <w:overflowPunct w:val="0"/>
      <w:autoSpaceDE w:val="0"/>
      <w:autoSpaceDN w:val="0"/>
      <w:adjustRightInd w:val="0"/>
      <w:spacing w:after="0" w:line="240" w:lineRule="auto"/>
      <w:textAlignment w:val="baseline"/>
    </w:pPr>
    <w:rPr>
      <w:rFonts w:ascii="Antiqua" w:eastAsia="Times New Roman" w:hAnsi="Antiqua" w:cs="Times New Roman"/>
      <w:sz w:val="28"/>
      <w:szCs w:val="20"/>
      <w:lang w:eastAsia="ru-RU"/>
    </w:rPr>
  </w:style>
  <w:style w:type="paragraph" w:styleId="1">
    <w:name w:val="heading 1"/>
    <w:basedOn w:val="a"/>
    <w:next w:val="a"/>
    <w:link w:val="10"/>
    <w:uiPriority w:val="9"/>
    <w:qFormat/>
    <w:rsid w:val="004A38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800"/>
    <w:rPr>
      <w:rFonts w:asciiTheme="majorHAnsi" w:eastAsiaTheme="majorEastAsia" w:hAnsiTheme="majorHAnsi" w:cstheme="majorBidi"/>
      <w:color w:val="2E74B5" w:themeColor="accent1" w:themeShade="BF"/>
      <w:sz w:val="32"/>
      <w:szCs w:val="32"/>
      <w:lang w:eastAsia="ru-RU"/>
    </w:rPr>
  </w:style>
  <w:style w:type="paragraph" w:styleId="a3">
    <w:name w:val="Normal (Web)"/>
    <w:basedOn w:val="a"/>
    <w:uiPriority w:val="99"/>
    <w:rsid w:val="004A3800"/>
    <w:pPr>
      <w:overflowPunct/>
      <w:autoSpaceDE/>
      <w:autoSpaceDN/>
      <w:adjustRightInd/>
      <w:spacing w:before="100" w:beforeAutospacing="1" w:after="100" w:afterAutospacing="1"/>
      <w:textAlignment w:val="auto"/>
    </w:pPr>
    <w:rPr>
      <w:rFonts w:ascii="Times New Roman" w:hAnsi="Times New Roman"/>
      <w:sz w:val="24"/>
      <w:szCs w:val="24"/>
      <w:lang w:eastAsia="uk-UA"/>
    </w:rPr>
  </w:style>
  <w:style w:type="paragraph" w:customStyle="1" w:styleId="11">
    <w:name w:val="Обычный1"/>
    <w:uiPriority w:val="99"/>
    <w:rsid w:val="004A3800"/>
    <w:pPr>
      <w:widowControl w:val="0"/>
      <w:spacing w:before="240" w:after="0" w:line="240" w:lineRule="auto"/>
      <w:ind w:firstLine="80"/>
    </w:pPr>
    <w:rPr>
      <w:rFonts w:ascii="Arial" w:eastAsia="Times New Roman" w:hAnsi="Arial" w:cs="Arial"/>
      <w:color w:val="000000"/>
      <w:sz w:val="24"/>
      <w:szCs w:val="24"/>
      <w:lang w:eastAsia="ru-RU"/>
    </w:rPr>
  </w:style>
  <w:style w:type="paragraph" w:styleId="a4">
    <w:name w:val="List Paragraph"/>
    <w:aliases w:val="1. Абзац списка"/>
    <w:basedOn w:val="a"/>
    <w:link w:val="a5"/>
    <w:uiPriority w:val="34"/>
    <w:qFormat/>
    <w:rsid w:val="004A3800"/>
    <w:pPr>
      <w:suppressAutoHyphens/>
      <w:autoSpaceDN/>
      <w:adjustRightInd/>
      <w:spacing w:after="200" w:line="276" w:lineRule="auto"/>
      <w:ind w:left="720"/>
      <w:contextualSpacing/>
      <w:textAlignment w:val="auto"/>
    </w:pPr>
    <w:rPr>
      <w:rFonts w:ascii="Calibri" w:hAnsi="Calibri"/>
      <w:sz w:val="22"/>
      <w:szCs w:val="22"/>
      <w:lang w:val="ru-RU" w:eastAsia="zh-CN"/>
    </w:rPr>
  </w:style>
  <w:style w:type="character" w:customStyle="1" w:styleId="a5">
    <w:name w:val="Абзац списка Знак"/>
    <w:aliases w:val="1. Абзац списка Знак"/>
    <w:link w:val="a4"/>
    <w:uiPriority w:val="34"/>
    <w:locked/>
    <w:rsid w:val="004A3800"/>
    <w:rPr>
      <w:rFonts w:ascii="Calibri" w:eastAsia="Times New Roman" w:hAnsi="Calibri" w:cs="Times New Roman"/>
      <w:lang w:val="ru-RU" w:eastAsia="zh-CN"/>
    </w:rPr>
  </w:style>
  <w:style w:type="paragraph" w:customStyle="1" w:styleId="a6">
    <w:name w:val="Без інтервалів"/>
    <w:qFormat/>
    <w:rsid w:val="004A3800"/>
    <w:pPr>
      <w:suppressAutoHyphens/>
      <w:spacing w:after="0" w:line="240" w:lineRule="auto"/>
    </w:pPr>
    <w:rPr>
      <w:rFonts w:ascii="Calibri" w:eastAsia="Calibri" w:hAnsi="Calibri" w:cs="Calibri"/>
      <w:lang w:eastAsia="zh-CN"/>
    </w:rPr>
  </w:style>
  <w:style w:type="paragraph" w:customStyle="1" w:styleId="a7">
    <w:name w:val="Абзац списку"/>
    <w:basedOn w:val="a"/>
    <w:qFormat/>
    <w:rsid w:val="004A3800"/>
    <w:pPr>
      <w:overflowPunct/>
      <w:autoSpaceDE/>
      <w:autoSpaceDN/>
      <w:adjustRightInd/>
      <w:spacing w:after="200" w:line="276" w:lineRule="auto"/>
      <w:ind w:left="720"/>
      <w:contextualSpacing/>
      <w:textAlignment w:val="auto"/>
    </w:pPr>
    <w:rPr>
      <w:rFonts w:ascii="Calibri" w:eastAsia="Calibri" w:hAnsi="Calibri"/>
      <w:sz w:val="22"/>
      <w:szCs w:val="22"/>
      <w:lang w:val="ru-RU" w:eastAsia="en-US"/>
    </w:rPr>
  </w:style>
  <w:style w:type="paragraph" w:styleId="3">
    <w:name w:val="Body Text Indent 3"/>
    <w:basedOn w:val="a"/>
    <w:link w:val="30"/>
    <w:rsid w:val="004A3800"/>
    <w:pPr>
      <w:overflowPunct/>
      <w:autoSpaceDE/>
      <w:autoSpaceDN/>
      <w:adjustRightInd/>
      <w:ind w:firstLine="709"/>
      <w:jc w:val="both"/>
      <w:textAlignment w:val="auto"/>
    </w:pPr>
    <w:rPr>
      <w:rFonts w:ascii="Times New Roman" w:hAnsi="Times New Roman"/>
    </w:rPr>
  </w:style>
  <w:style w:type="character" w:customStyle="1" w:styleId="30">
    <w:name w:val="Основной текст с отступом 3 Знак"/>
    <w:basedOn w:val="a0"/>
    <w:link w:val="3"/>
    <w:rsid w:val="004A3800"/>
    <w:rPr>
      <w:rFonts w:ascii="Times New Roman" w:eastAsia="Times New Roman" w:hAnsi="Times New Roman" w:cs="Times New Roman"/>
      <w:sz w:val="28"/>
      <w:szCs w:val="20"/>
      <w:lang w:eastAsia="ru-RU"/>
    </w:rPr>
  </w:style>
  <w:style w:type="paragraph" w:styleId="a8">
    <w:name w:val="Body Text Indent"/>
    <w:basedOn w:val="a"/>
    <w:link w:val="a9"/>
    <w:uiPriority w:val="99"/>
    <w:unhideWhenUsed/>
    <w:rsid w:val="004A3800"/>
    <w:pPr>
      <w:spacing w:after="120"/>
      <w:ind w:left="283"/>
    </w:pPr>
  </w:style>
  <w:style w:type="character" w:customStyle="1" w:styleId="a9">
    <w:name w:val="Основной текст с отступом Знак"/>
    <w:basedOn w:val="a0"/>
    <w:link w:val="a8"/>
    <w:uiPriority w:val="99"/>
    <w:rsid w:val="004A3800"/>
    <w:rPr>
      <w:rFonts w:ascii="Antiqua" w:eastAsia="Times New Roman" w:hAnsi="Antiqua" w:cs="Times New Roman"/>
      <w:sz w:val="28"/>
      <w:szCs w:val="20"/>
      <w:lang w:eastAsia="ru-RU"/>
    </w:rPr>
  </w:style>
  <w:style w:type="paragraph" w:styleId="aa">
    <w:name w:val="Body Text"/>
    <w:basedOn w:val="a"/>
    <w:link w:val="ab"/>
    <w:uiPriority w:val="99"/>
    <w:unhideWhenUsed/>
    <w:rsid w:val="004A3800"/>
    <w:pPr>
      <w:spacing w:after="120"/>
    </w:pPr>
  </w:style>
  <w:style w:type="character" w:customStyle="1" w:styleId="ab">
    <w:name w:val="Основной текст Знак"/>
    <w:basedOn w:val="a0"/>
    <w:link w:val="aa"/>
    <w:uiPriority w:val="99"/>
    <w:rsid w:val="004A3800"/>
    <w:rPr>
      <w:rFonts w:ascii="Antiqua" w:eastAsia="Times New Roman" w:hAnsi="Antiqua" w:cs="Times New Roman"/>
      <w:sz w:val="28"/>
      <w:szCs w:val="20"/>
      <w:lang w:eastAsia="ru-RU"/>
    </w:rPr>
  </w:style>
  <w:style w:type="paragraph" w:styleId="ac">
    <w:name w:val="No Spacing"/>
    <w:uiPriority w:val="1"/>
    <w:qFormat/>
    <w:rsid w:val="004A3800"/>
    <w:pPr>
      <w:spacing w:after="0" w:line="240" w:lineRule="auto"/>
    </w:pPr>
    <w:rPr>
      <w:rFonts w:ascii="Times New Roman" w:eastAsia="Times New Roman" w:hAnsi="Times New Roman" w:cs="Times New Roman"/>
      <w:sz w:val="24"/>
      <w:szCs w:val="24"/>
      <w:lang w:val="ru-RU" w:eastAsia="ru-RU"/>
    </w:rPr>
  </w:style>
  <w:style w:type="paragraph" w:styleId="2">
    <w:name w:val="Body Text Indent 2"/>
    <w:basedOn w:val="a"/>
    <w:link w:val="20"/>
    <w:uiPriority w:val="99"/>
    <w:unhideWhenUsed/>
    <w:rsid w:val="004A3800"/>
    <w:pPr>
      <w:spacing w:after="120" w:line="480" w:lineRule="auto"/>
      <w:ind w:left="283"/>
    </w:pPr>
  </w:style>
  <w:style w:type="character" w:customStyle="1" w:styleId="20">
    <w:name w:val="Основной текст с отступом 2 Знак"/>
    <w:basedOn w:val="a0"/>
    <w:link w:val="2"/>
    <w:uiPriority w:val="99"/>
    <w:rsid w:val="004A3800"/>
    <w:rPr>
      <w:rFonts w:ascii="Antiqua" w:eastAsia="Times New Roman" w:hAnsi="Antiqua" w:cs="Times New Roman"/>
      <w:sz w:val="28"/>
      <w:szCs w:val="20"/>
      <w:lang w:eastAsia="ru-RU"/>
    </w:rPr>
  </w:style>
  <w:style w:type="character" w:styleId="ad">
    <w:name w:val="Hyperlink"/>
    <w:uiPriority w:val="99"/>
    <w:rsid w:val="00BA1FEE"/>
    <w:rPr>
      <w:color w:val="0000FF"/>
      <w:u w:val="single"/>
    </w:rPr>
  </w:style>
  <w:style w:type="character" w:styleId="ae">
    <w:name w:val="Emphasis"/>
    <w:qFormat/>
    <w:rsid w:val="00DD49CC"/>
    <w:rPr>
      <w:i/>
      <w:iCs/>
    </w:rPr>
  </w:style>
  <w:style w:type="character" w:customStyle="1" w:styleId="21">
    <w:name w:val="Основной текст (2)"/>
    <w:uiPriority w:val="99"/>
    <w:rsid w:val="00DD49C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4">
    <w:name w:val="Основной текст (4)_"/>
    <w:link w:val="40"/>
    <w:uiPriority w:val="99"/>
    <w:locked/>
    <w:rsid w:val="00DD49CC"/>
    <w:rPr>
      <w:rFonts w:ascii="Arial Unicode MS"/>
      <w:spacing w:val="7"/>
      <w:sz w:val="42"/>
      <w:szCs w:val="42"/>
      <w:shd w:val="clear" w:color="auto" w:fill="FFFFFF"/>
    </w:rPr>
  </w:style>
  <w:style w:type="paragraph" w:customStyle="1" w:styleId="40">
    <w:name w:val="Основной текст (4)"/>
    <w:basedOn w:val="a"/>
    <w:link w:val="4"/>
    <w:uiPriority w:val="99"/>
    <w:rsid w:val="00DD49CC"/>
    <w:pPr>
      <w:widowControl w:val="0"/>
      <w:shd w:val="clear" w:color="auto" w:fill="FFFFFF"/>
      <w:overflowPunct/>
      <w:autoSpaceDE/>
      <w:autoSpaceDN/>
      <w:adjustRightInd/>
      <w:spacing w:before="4020" w:after="6300" w:line="571" w:lineRule="exact"/>
      <w:textAlignment w:val="auto"/>
    </w:pPr>
    <w:rPr>
      <w:rFonts w:ascii="Arial Unicode MS" w:eastAsiaTheme="minorHAnsi" w:hAnsiTheme="minorHAnsi" w:cstheme="minorBidi"/>
      <w:spacing w:val="7"/>
      <w:sz w:val="42"/>
      <w:szCs w:val="42"/>
      <w:lang w:eastAsia="en-US"/>
    </w:rPr>
  </w:style>
  <w:style w:type="character" w:styleId="af">
    <w:name w:val="FollowedHyperlink"/>
    <w:basedOn w:val="a0"/>
    <w:uiPriority w:val="99"/>
    <w:semiHidden/>
    <w:unhideWhenUsed/>
    <w:rsid w:val="00281398"/>
    <w:rPr>
      <w:color w:val="954F72" w:themeColor="followedHyperlink"/>
      <w:u w:val="single"/>
    </w:rPr>
  </w:style>
  <w:style w:type="table" w:styleId="af0">
    <w:name w:val="Table Grid"/>
    <w:basedOn w:val="a1"/>
    <w:uiPriority w:val="39"/>
    <w:rsid w:val="00AA1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956D1B"/>
    <w:rPr>
      <w:rFonts w:ascii="Tahoma" w:hAnsi="Tahoma" w:cs="Tahoma"/>
      <w:sz w:val="16"/>
      <w:szCs w:val="16"/>
    </w:rPr>
  </w:style>
  <w:style w:type="character" w:customStyle="1" w:styleId="af2">
    <w:name w:val="Текст выноски Знак"/>
    <w:basedOn w:val="a0"/>
    <w:link w:val="af1"/>
    <w:uiPriority w:val="99"/>
    <w:semiHidden/>
    <w:rsid w:val="00956D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42792">
      <w:bodyDiv w:val="1"/>
      <w:marLeft w:val="0"/>
      <w:marRight w:val="0"/>
      <w:marTop w:val="0"/>
      <w:marBottom w:val="0"/>
      <w:divBdr>
        <w:top w:val="none" w:sz="0" w:space="0" w:color="auto"/>
        <w:left w:val="none" w:sz="0" w:space="0" w:color="auto"/>
        <w:bottom w:val="none" w:sz="0" w:space="0" w:color="auto"/>
        <w:right w:val="none" w:sz="0" w:space="0" w:color="auto"/>
      </w:divBdr>
    </w:div>
    <w:div w:id="993609583">
      <w:bodyDiv w:val="1"/>
      <w:marLeft w:val="0"/>
      <w:marRight w:val="0"/>
      <w:marTop w:val="0"/>
      <w:marBottom w:val="0"/>
      <w:divBdr>
        <w:top w:val="none" w:sz="0" w:space="0" w:color="auto"/>
        <w:left w:val="none" w:sz="0" w:space="0" w:color="auto"/>
        <w:bottom w:val="none" w:sz="0" w:space="0" w:color="auto"/>
        <w:right w:val="none" w:sz="0" w:space="0" w:color="auto"/>
      </w:divBdr>
    </w:div>
    <w:div w:id="13034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F%D0%BE%D0%BF%D1%96%D0%B2_%D0%A5%D1%83%D1%82%D1%96%D1%80" TargetMode="External"/><Relationship Id="rId18" Type="http://schemas.openxmlformats.org/officeDocument/2006/relationships/hyperlink" Target="https://uk.wikipedia.org/wiki/%D0%91%D0%BE%D1%82%D0%B0%D0%BD%D1%96%D1%87%D0%BD%D0%B0_%D0%BF%D0%B0%D0%BC%27%D1%8F%D1%82%D0%BA%D0%B0_%D0%BF%D1%80%D0%B8%D1%80%D0%BE%D0%B4%D0%B8" TargetMode="External"/><Relationship Id="rId26" Type="http://schemas.openxmlformats.org/officeDocument/2006/relationships/hyperlink" Target="https://tetiivmiskrada.gov.ua/dokumenti/programi-miskoyi-radi/prohrama-kompensaciyi-pilhovykh-perevezen-okremykh-katehoriy-hromadyan-na-zaliznychnomu-transporti-prymiskoho-spoluchennya-na-20182022-roky/" TargetMode="External"/><Relationship Id="rId39" Type="http://schemas.openxmlformats.org/officeDocument/2006/relationships/hyperlink" Target="https://tetiivmiskrada.gov.ua/dokumenti/programi-miskoyi-radi/programa-harchuvannya-ditey-uchasnikiv-boyovuh-diy/" TargetMode="External"/><Relationship Id="rId21" Type="http://schemas.openxmlformats.org/officeDocument/2006/relationships/hyperlink" Target="https://uk.wikipedia.org/wiki/%D0%94%D1%83%D0%B1%D0%BE%D0%B2%D0%B8%D0%B9_%D0%B3%D0%B0%D0%B9_(%D0%BF%D0%B0%D1%80%D0%BA-%D0%BF%D0%B0%D0%BC%27%D1%8F%D1%82%D0%BA%D0%B0_%D1%81%D0%B0%D0%B4%D0%BE%D0%B2%D0%BE-%D0%BF%D0%B0%D1%80%D0%BA%D0%BE%D0%B2%D0%BE%D0%B3%D0%BE_%D0%BC%D0%B8%D1%81%D1%82%D0%B5%D1%86%D1%82%D0%B2%D0%B0)" TargetMode="External"/><Relationship Id="rId34" Type="http://schemas.openxmlformats.org/officeDocument/2006/relationships/hyperlink" Target="https://tetiivmiskrada.gov.ua/dokumenti/programi-miskoyi-radi/programma-povodzhennia-z-bezprit-tvar-2019-2022/" TargetMode="External"/><Relationship Id="rId42" Type="http://schemas.openxmlformats.org/officeDocument/2006/relationships/hyperlink" Target="https://tetiivmiskrada.gov.ua/dokumenti/programi-miskoyi-radi/programa-energoefect-ta-energozberezh-2021/" TargetMode="External"/><Relationship Id="rId47" Type="http://schemas.openxmlformats.org/officeDocument/2006/relationships/hyperlink" Target="https://tetiivmiskrada.gov.ua/dokumenti/programi-miskoyi-radi/programa-rozvitky-blagoustrou-2021/" TargetMode="External"/><Relationship Id="rId50" Type="http://schemas.openxmlformats.org/officeDocument/2006/relationships/hyperlink" Target="https://tetiivmiskrada.gov.ua/dokumenti/programi-miskoyi-radi/programa-obdarovana-dytyna-2021-2025/" TargetMode="External"/><Relationship Id="rId55" Type="http://schemas.openxmlformats.org/officeDocument/2006/relationships/hyperlink" Target="https://tetiivmiskrada.gov.ua/dokumenti/programi-miskoyi-radi/programa-zahysnyk-vitchyzny-2021-2023/" TargetMode="External"/><Relationship Id="rId7" Type="http://schemas.openxmlformats.org/officeDocument/2006/relationships/image" Target="media/image2.png"/><Relationship Id="rId12" Type="http://schemas.openxmlformats.org/officeDocument/2006/relationships/hyperlink" Target="https://uk.wikipedia.org/wiki/%D0%9B%D0%B5%D0%B1%D0%B5%D0%B4%D0%B8%D0%BD%D0%B8%D0%B9_%D0%BB%D0%B0%D0%BD%D0%B4%D1%88%D0%B0%D1%84%D1%82%D0%BD%D0%B8%D0%B9_%D0%B7%D0%B0%D0%BA%D0%B0%D0%B7%D0%BD%D0%B8%D0%BA" TargetMode="External"/><Relationship Id="rId17" Type="http://schemas.openxmlformats.org/officeDocument/2006/relationships/hyperlink" Target="https://uk.wikipedia.org/wiki/%D0%A1%D1%82%D0%B0%D0%B4%D0%BD%D0%B8%D1%86%D1%8C%D0%BA%D0%B8%D0%B9_%D1%81%D1%82%D0%B0%D0%B2" TargetMode="External"/><Relationship Id="rId25" Type="http://schemas.openxmlformats.org/officeDocument/2006/relationships/hyperlink" Target="https://tetiivmiskrada.gov.ua/dokumenti/programi-miskoyi-radi/prohrama-rozvytku-fizychnoyi-kultury-i-sportu-na-terytoriyi-tetiyivskoyi-miskoyi-obyednanoyi-terytorialnoyi-hromady-na-20182021-roky/" TargetMode="External"/><Relationship Id="rId33" Type="http://schemas.openxmlformats.org/officeDocument/2006/relationships/hyperlink" Target="https://tetiivmiskrada.gov.ua/dokumenti/programi-miskoyi-radi/programma-rozvitku-molodi-2019-2022/" TargetMode="External"/><Relationship Id="rId38" Type="http://schemas.openxmlformats.org/officeDocument/2006/relationships/hyperlink" Target="https://tetiivmiskrada.gov.ua/dokumenti/programi-miskoyi-radi/programa-spivrobitnyctva-asociaciya-2020-2022/" TargetMode="External"/><Relationship Id="rId46" Type="http://schemas.openxmlformats.org/officeDocument/2006/relationships/hyperlink" Target="https://tetiivmiskrada.gov.ua/dokumenti/programi-miskoyi-radi/programa-polipshennya-vodopostachannya-2021-2025/"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k.wikipedia.org/wiki/%D0%9E%D1%80%D0%BD%D1%96%D1%82%D0%BE%D0%BB%D0%BE%D0%B3%D1%96%D1%87%D0%BD%D0%B8%D0%B9_%D0%B7%D0%B0%D0%BA%D0%B0%D0%B7%D0%BD%D0%B8%D0%BA" TargetMode="External"/><Relationship Id="rId20" Type="http://schemas.openxmlformats.org/officeDocument/2006/relationships/hyperlink" Target="https://uk.wikipedia.org/wiki/%D0%9F%D0%B0%D1%80%D0%BA-%D0%BF%D0%B0%D0%BC%27%D1%8F%D1%82%D0%BA%D0%B0_%D1%81%D0%B0%D0%B4%D0%BE%D0%B2%D0%BE-%D0%BF%D0%B0%D1%80%D0%BA%D0%BE%D0%B2%D0%BE%D0%B3%D0%BE_%D0%BC%D0%B8%D1%81%D1%82%D0%B5%D1%86%D1%82%D0%B2%D0%B0" TargetMode="External"/><Relationship Id="rId29" Type="http://schemas.openxmlformats.org/officeDocument/2006/relationships/hyperlink" Target="https://tetiivmiskrada.gov.ua/dokumenti/programi-miskoyi-radi/nadannya-dopomogi-sirotam-2019-2020/" TargetMode="External"/><Relationship Id="rId41" Type="http://schemas.openxmlformats.org/officeDocument/2006/relationships/hyperlink" Target="https://tetiivmiskrada.gov.ua/dokumenti/programi-miskoyi-radi/programa-zabezp-pozhezhnoi-bezpeky-v-osviti-2020-2024/" TargetMode="External"/><Relationship Id="rId54" Type="http://schemas.openxmlformats.org/officeDocument/2006/relationships/hyperlink" Target="https://tetiivmiskrada.gov.ua/dokumenti/programi-miskoyi-radi/programa-zberezh-dokumentiv-trudovogo-arhivu-2021-202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uk.wikipedia.org/wiki/%D0%9B%D0%B0%D0%BD%D0%B4%D1%88%D0%B0%D1%84%D1%82%D0%BD%D0%B8%D0%B9_%D0%B7%D0%B0%D0%BA%D0%B0%D0%B7%D0%BD%D0%B8%D0%BA" TargetMode="External"/><Relationship Id="rId24" Type="http://schemas.openxmlformats.org/officeDocument/2006/relationships/hyperlink" Target="https://tetiivmiskrada.gov.ua/dokumenti/programi-miskoyi-radi/prohrama-pohovannya-odinokih/" TargetMode="External"/><Relationship Id="rId32" Type="http://schemas.openxmlformats.org/officeDocument/2006/relationships/hyperlink" Target="https://tetiivmiskrada.gov.ua/dokumenti/programi-miskoyi-radi/programma-pravovoi-osvity-2019-2021/" TargetMode="External"/><Relationship Id="rId37" Type="http://schemas.openxmlformats.org/officeDocument/2006/relationships/hyperlink" Target="https://tetiivmiskrada.gov.ua/dokumenti/programi-miskoyi-radi/prohrama-pidtrymky-simyi-ta-zabezpechennya-prav-ditey-shchaslyva-rodyna-uspishna-krayina-na-2020-2022-roky/" TargetMode="External"/><Relationship Id="rId40" Type="http://schemas.openxmlformats.org/officeDocument/2006/relationships/hyperlink" Target="https://tetiivmiskrada.gov.ua/dokumenti/programi-miskoyi-radi/programa-harchuvannya-u-zakladah-osvitu-2020-2021/" TargetMode="External"/><Relationship Id="rId45" Type="http://schemas.openxmlformats.org/officeDocument/2006/relationships/hyperlink" Target="https://tetiivmiskrada.gov.ua/dokumenti/programi-miskoyi-radi/programa-pidtrymky-komynalnyh-pidpr-2021-2022/" TargetMode="External"/><Relationship Id="rId53" Type="http://schemas.openxmlformats.org/officeDocument/2006/relationships/hyperlink" Target="https://tetiivmiskrada.gov.ua/dokumenti/programi-miskoyi-radi/programa-informaciynoi-polityky-2021-2025/" TargetMode="External"/><Relationship Id="rId58" Type="http://schemas.openxmlformats.org/officeDocument/2006/relationships/hyperlink" Target="https://tetiivmiskrada.gov.ua/dokumenti/programi-miskoyi-radi/programa-zahusty-naselennya-vid-ns-2021-2025/" TargetMode="External"/><Relationship Id="rId5" Type="http://schemas.openxmlformats.org/officeDocument/2006/relationships/webSettings" Target="webSettings.xml"/><Relationship Id="rId15" Type="http://schemas.openxmlformats.org/officeDocument/2006/relationships/hyperlink" Target="https://uk.wikipedia.org/wiki/%D0%9C%D0%B0%D0%B7%D0%B5%D0%BF%D0%B8%D0%BD%D1%86%D1%96_(%D1%83%D1%80%D0%BE%D1%87%D0%B8%D1%89%D0%B5)" TargetMode="External"/><Relationship Id="rId23" Type="http://schemas.openxmlformats.org/officeDocument/2006/relationships/hyperlink" Target="https://tetiivmiskrada.gov.ua/dokumenti/programi-miskoyi-radi/prohrama-borotby-z-karantunnymy-roslynamy-20182022/" TargetMode="External"/><Relationship Id="rId28" Type="http://schemas.openxmlformats.org/officeDocument/2006/relationships/hyperlink" Target="https://tetiivmiskrada.gov.ua/dokumenti/programi-miskoyi-radi/programa-zabezp-kult-rozvitky-2019-2022/" TargetMode="External"/><Relationship Id="rId36" Type="http://schemas.openxmlformats.org/officeDocument/2006/relationships/hyperlink" Target="https://tetiivmiskrada.gov.ua/dokumenti/programi-miskoyi-radi/programa-pidtrymky-vlasniy-dim-2020-2025/" TargetMode="External"/><Relationship Id="rId49" Type="http://schemas.openxmlformats.org/officeDocument/2006/relationships/hyperlink" Target="https://tetiivmiskrada.gov.ua/dokumenti/programi-miskoyi-radi/programa-socialnogo-zahustu-turbota-2021-2025/" TargetMode="External"/><Relationship Id="rId57" Type="http://schemas.openxmlformats.org/officeDocument/2006/relationships/hyperlink" Target="https://tetiivmiskrada.gov.ua/dokumenti/programi-miskoyi-radi/programa-fin-pidtrymky-cpmsd-2021/" TargetMode="External"/><Relationship Id="rId10" Type="http://schemas.openxmlformats.org/officeDocument/2006/relationships/hyperlink" Target="https://uk.wikipedia.org/wiki/%D0%91%D0%B0%D0%B1%D0%B8%D0%BD%D1%96_%D0%BB%D0%BE%D0%B7%D0%B8" TargetMode="External"/><Relationship Id="rId19" Type="http://schemas.openxmlformats.org/officeDocument/2006/relationships/hyperlink" Target="https://uk.wikipedia.org/wiki/%D0%9A%D1%80%D1%83%D0%B3%D0%BB%D0%B8%D0%BA_(%D0%BF%D0%B0%D0%BC%27%D1%8F%D1%82%D0%BA%D0%B0_%D0%BF%D1%80%D0%B8%D1%80%D0%BE%D0%B4%D0%B8)" TargetMode="External"/><Relationship Id="rId31" Type="http://schemas.openxmlformats.org/officeDocument/2006/relationships/hyperlink" Target="https://tetiivmiskrada.gov.ua/dokumenti/programi-miskoyi-radi/programma-rozvitky-tspmsd-2019-2021/" TargetMode="External"/><Relationship Id="rId44" Type="http://schemas.openxmlformats.org/officeDocument/2006/relationships/hyperlink" Target="https://tetiivmiskrada.gov.ua/dokumenti/programi-miskoyi-radi/programa-ohorony-pryrodnogo-seredovyscha-2021-2025/" TargetMode="External"/><Relationship Id="rId52" Type="http://schemas.openxmlformats.org/officeDocument/2006/relationships/hyperlink" Target="https://tetiivmiskrada.gov.ua/dokumenti/programi-miskoyi-radi/programa-vidznach-derzh-svyat-2021-2025/"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wikipedia.org/wiki/%D0%93%D1%96%D0%B4%D1%80%D0%BE%D0%BB%D0%BE%D0%B3%D1%96%D1%87%D0%BD%D0%B8%D0%B9_%D0%B7%D0%B0%D0%BA%D0%B0%D0%B7%D0%BD%D0%B8%D0%BA" TargetMode="External"/><Relationship Id="rId14" Type="http://schemas.openxmlformats.org/officeDocument/2006/relationships/hyperlink" Target="https://uk.wikipedia.org/wiki/%D0%9A%D1%80%D0%B5%D0%BC%D0%B5%D0%B7_(%D1%83%D1%80%D0%BE%D1%87%D0%B8%D1%89%D0%B5)" TargetMode="External"/><Relationship Id="rId22" Type="http://schemas.openxmlformats.org/officeDocument/2006/relationships/hyperlink" Target="https://uk.wikipedia.org/wiki/%D0%A7%D0%B0%D0%B3%D0%B0%D1%80%D0%B8" TargetMode="External"/><Relationship Id="rId27" Type="http://schemas.openxmlformats.org/officeDocument/2006/relationships/hyperlink" Target="https://tetiivmiskrada.gov.ua/dokumenti/programi-miskoyi-radi/prohrama-shchodo-vidshkoduvannya-vytrat-za-nadani-pilhy-z-telekomunikaciynykh-posluh-pilhovym-katehoriyam-naselennya-tetiyivskoyi-obyednanoyi-hromady-na-2018-2022-roky/" TargetMode="External"/><Relationship Id="rId30" Type="http://schemas.openxmlformats.org/officeDocument/2006/relationships/hyperlink" Target="https://tetiivmiskrada.gov.ua/dokumenti/programi-miskoyi-radi/programma-mat-stanu-surit-2019-2021/" TargetMode="External"/><Relationship Id="rId35" Type="http://schemas.openxmlformats.org/officeDocument/2006/relationships/hyperlink" Target="https://tetiivmiskrada.gov.ua/dokumenti/programi-miskoyi-radi/programa-gromadskiy-budget-2020-2025/" TargetMode="External"/><Relationship Id="rId43" Type="http://schemas.openxmlformats.org/officeDocument/2006/relationships/hyperlink" Target="https://tetiivmiskrada.gov.ua/dokumenti/programi-miskoyi-radi/programa-zemelnyh-vidnos-2021-2025/" TargetMode="External"/><Relationship Id="rId48" Type="http://schemas.openxmlformats.org/officeDocument/2006/relationships/hyperlink" Target="https://tetiivmiskrada.gov.ua/dokumenti/programi-miskoyi-radi/programa-povodzh-z-tpv-2021-2025/" TargetMode="External"/><Relationship Id="rId56" Type="http://schemas.openxmlformats.org/officeDocument/2006/relationships/hyperlink" Target="https://tetiivmiskrada.gov.ua/dokumenti/programi-miskoyi-radi/programa-zabezpech-hvoryh-na-diabet-2021/" TargetMode="External"/><Relationship Id="rId8" Type="http://schemas.openxmlformats.org/officeDocument/2006/relationships/hyperlink" Target="http://tetiivmiskrada.gov.ua/" TargetMode="External"/><Relationship Id="rId51" Type="http://schemas.openxmlformats.org/officeDocument/2006/relationships/hyperlink" Target="https://tetiivmiskrada.gov.ua/dokumenti/programi-miskoyi-radi/programa-shkilniy-avtobus-2021-2025/"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30</Pages>
  <Words>44351</Words>
  <Characters>25281</Characters>
  <Application>Microsoft Office Word</Application>
  <DocSecurity>0</DocSecurity>
  <Lines>210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e 6410 xxd</dc:creator>
  <cp:keywords/>
  <dc:description/>
  <cp:lastModifiedBy>Таня</cp:lastModifiedBy>
  <cp:revision>86</cp:revision>
  <dcterms:created xsi:type="dcterms:W3CDTF">2021-11-16T12:59:00Z</dcterms:created>
  <dcterms:modified xsi:type="dcterms:W3CDTF">2021-11-22T09:41:00Z</dcterms:modified>
</cp:coreProperties>
</file>