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3C" w:rsidRDefault="005D7A3C" w:rsidP="006F11B8">
      <w:pPr>
        <w:rPr>
          <w:color w:val="000000"/>
          <w:sz w:val="28"/>
          <w:szCs w:val="28"/>
          <w:lang w:val="uk-UA"/>
        </w:rPr>
      </w:pPr>
    </w:p>
    <w:p w:rsidR="005D7A3C" w:rsidRDefault="005D7A3C" w:rsidP="006F11B8">
      <w:pPr>
        <w:ind w:firstLine="4253"/>
        <w:rPr>
          <w:noProof/>
          <w:sz w:val="28"/>
          <w:lang w:val="uk-UA" w:eastAsia="uk-UA"/>
        </w:rPr>
      </w:pPr>
      <w:r w:rsidRPr="008D5206">
        <w:rPr>
          <w:noProof/>
          <w:sz w:val="28"/>
        </w:rPr>
        <w:drawing>
          <wp:inline distT="0" distB="0" distL="0" distR="0" wp14:anchorId="6FEEE841" wp14:editId="3B50EF5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175DB" w:rsidRDefault="004175DB" w:rsidP="005D7A3C">
      <w:pPr>
        <w:jc w:val="center"/>
        <w:rPr>
          <w:sz w:val="32"/>
          <w:szCs w:val="32"/>
          <w:lang w:val="uk-UA"/>
        </w:rPr>
      </w:pPr>
    </w:p>
    <w:p w:rsidR="005D7A3C" w:rsidRDefault="005D7A3C" w:rsidP="005D7A3C">
      <w:pPr>
        <w:jc w:val="center"/>
        <w:rPr>
          <w:sz w:val="32"/>
          <w:szCs w:val="32"/>
          <w:lang w:val="uk-UA"/>
        </w:rPr>
      </w:pPr>
      <w:r>
        <w:rPr>
          <w:sz w:val="32"/>
          <w:szCs w:val="32"/>
          <w:lang w:val="uk-UA"/>
        </w:rPr>
        <w:t>КИЇВСЬКА ОБЛАСТЬ</w:t>
      </w:r>
    </w:p>
    <w:p w:rsidR="005D7A3C" w:rsidRDefault="005D7A3C" w:rsidP="005D7A3C">
      <w:pPr>
        <w:jc w:val="center"/>
        <w:rPr>
          <w:sz w:val="32"/>
          <w:szCs w:val="32"/>
          <w:lang w:val="uk-UA"/>
        </w:rPr>
      </w:pPr>
    </w:p>
    <w:p w:rsidR="005D7A3C" w:rsidRDefault="005D7A3C" w:rsidP="005D7A3C">
      <w:pPr>
        <w:jc w:val="center"/>
        <w:rPr>
          <w:b/>
          <w:sz w:val="32"/>
          <w:szCs w:val="32"/>
          <w:lang w:val="uk-UA"/>
        </w:rPr>
      </w:pPr>
      <w:r>
        <w:rPr>
          <w:b/>
          <w:sz w:val="32"/>
          <w:szCs w:val="32"/>
          <w:lang w:val="uk-UA"/>
        </w:rPr>
        <w:t>ТЕТІЇВСЬКА МІСЬКА РАДА</w:t>
      </w:r>
    </w:p>
    <w:p w:rsidR="005D7A3C" w:rsidRDefault="005D7A3C" w:rsidP="005D7A3C">
      <w:pPr>
        <w:jc w:val="center"/>
        <w:rPr>
          <w:b/>
          <w:sz w:val="28"/>
          <w:szCs w:val="28"/>
          <w:lang w:val="uk-UA"/>
        </w:rPr>
      </w:pPr>
      <w:r>
        <w:rPr>
          <w:b/>
          <w:sz w:val="28"/>
          <w:szCs w:val="28"/>
          <w:lang w:val="uk-UA"/>
        </w:rPr>
        <w:t>VІІІ СКЛИКАННЯ</w:t>
      </w:r>
    </w:p>
    <w:p w:rsidR="005D7A3C" w:rsidRDefault="005D7A3C" w:rsidP="005D7A3C">
      <w:pPr>
        <w:jc w:val="center"/>
        <w:rPr>
          <w:b/>
          <w:sz w:val="28"/>
          <w:szCs w:val="28"/>
          <w:lang w:val="uk-UA"/>
        </w:rPr>
      </w:pPr>
    </w:p>
    <w:p w:rsidR="006F11B8" w:rsidRDefault="002B4B49" w:rsidP="005D7A3C">
      <w:pPr>
        <w:jc w:val="center"/>
        <w:rPr>
          <w:b/>
          <w:sz w:val="28"/>
          <w:szCs w:val="28"/>
          <w:lang w:val="uk-UA"/>
        </w:rPr>
      </w:pPr>
      <w:r>
        <w:rPr>
          <w:b/>
          <w:sz w:val="28"/>
          <w:szCs w:val="28"/>
          <w:lang w:val="uk-UA"/>
        </w:rPr>
        <w:t>ОДИНАДЦЯТА СЕСІЯ</w:t>
      </w:r>
    </w:p>
    <w:p w:rsidR="002B4B49" w:rsidRDefault="002B4B49" w:rsidP="005D7A3C">
      <w:pPr>
        <w:jc w:val="center"/>
        <w:rPr>
          <w:sz w:val="32"/>
          <w:szCs w:val="32"/>
          <w:lang w:val="uk-UA"/>
        </w:rPr>
      </w:pPr>
    </w:p>
    <w:p w:rsidR="005D7A3C" w:rsidRDefault="005D7A3C" w:rsidP="006F11B8">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2F1B1E" w:rsidRPr="006F11B8" w:rsidRDefault="002F1B1E" w:rsidP="006F11B8">
      <w:pPr>
        <w:jc w:val="center"/>
        <w:rPr>
          <w:b/>
          <w:bCs/>
          <w:sz w:val="32"/>
          <w:szCs w:val="32"/>
          <w:lang w:val="uk-UA"/>
        </w:rPr>
      </w:pPr>
    </w:p>
    <w:p w:rsidR="005D7A3C" w:rsidRPr="002F1B1E" w:rsidRDefault="001A1EA2" w:rsidP="005D7A3C">
      <w:pPr>
        <w:pStyle w:val="rvps6"/>
        <w:shd w:val="clear" w:color="auto" w:fill="FFFFFF"/>
        <w:spacing w:before="0" w:beforeAutospacing="0" w:after="0" w:afterAutospacing="0"/>
        <w:ind w:right="450"/>
        <w:rPr>
          <w:b/>
          <w:bCs/>
          <w:lang w:val="uk-UA"/>
        </w:rPr>
      </w:pPr>
      <w:r>
        <w:rPr>
          <w:b/>
          <w:sz w:val="28"/>
          <w:szCs w:val="28"/>
          <w:lang w:val="uk-UA"/>
        </w:rPr>
        <w:t xml:space="preserve"> 04</w:t>
      </w:r>
      <w:r w:rsidR="002B4B49">
        <w:rPr>
          <w:b/>
          <w:sz w:val="28"/>
          <w:szCs w:val="28"/>
          <w:lang w:val="uk-UA"/>
        </w:rPr>
        <w:t xml:space="preserve"> листопада </w:t>
      </w:r>
      <w:r w:rsidR="00EA1FB9">
        <w:rPr>
          <w:b/>
          <w:sz w:val="28"/>
          <w:szCs w:val="28"/>
          <w:lang w:val="uk-UA"/>
        </w:rPr>
        <w:t xml:space="preserve"> 2021 року</w:t>
      </w:r>
      <w:r w:rsidR="005D7A3C">
        <w:rPr>
          <w:b/>
          <w:sz w:val="28"/>
          <w:szCs w:val="28"/>
          <w:lang w:val="uk-UA"/>
        </w:rPr>
        <w:t xml:space="preserve">                            </w:t>
      </w:r>
      <w:r w:rsidR="00EA1FB9">
        <w:rPr>
          <w:b/>
          <w:sz w:val="28"/>
          <w:szCs w:val="28"/>
          <w:lang w:val="uk-UA"/>
        </w:rPr>
        <w:t xml:space="preserve">                          </w:t>
      </w:r>
      <w:r w:rsidR="005D7A3C">
        <w:rPr>
          <w:b/>
          <w:sz w:val="28"/>
          <w:szCs w:val="28"/>
          <w:lang w:val="uk-UA"/>
        </w:rPr>
        <w:t xml:space="preserve"> № </w:t>
      </w:r>
      <w:r w:rsidR="005D7A3C">
        <w:rPr>
          <w:rStyle w:val="rvts23"/>
          <w:b/>
          <w:bCs/>
          <w:color w:val="333333"/>
          <w:sz w:val="28"/>
          <w:szCs w:val="28"/>
          <w:lang w:val="uk-UA"/>
        </w:rPr>
        <w:t xml:space="preserve"> </w:t>
      </w:r>
      <w:r w:rsidR="002F1B1E" w:rsidRPr="002F1B1E">
        <w:rPr>
          <w:rStyle w:val="rvts23"/>
          <w:b/>
          <w:bCs/>
          <w:sz w:val="28"/>
          <w:szCs w:val="28"/>
          <w:lang w:val="uk-UA"/>
        </w:rPr>
        <w:t>468</w:t>
      </w:r>
      <w:r w:rsidR="002B4B49" w:rsidRPr="002F1B1E">
        <w:rPr>
          <w:rStyle w:val="rvts23"/>
          <w:b/>
          <w:bCs/>
          <w:sz w:val="28"/>
          <w:szCs w:val="28"/>
          <w:lang w:val="uk-UA"/>
        </w:rPr>
        <w:t>- 11</w:t>
      </w:r>
      <w:r w:rsidR="005D7A3C" w:rsidRPr="002F1B1E">
        <w:rPr>
          <w:rStyle w:val="rvts23"/>
          <w:lang w:val="uk-UA"/>
        </w:rPr>
        <w:t xml:space="preserve"> </w:t>
      </w:r>
      <w:r w:rsidR="005D7A3C" w:rsidRPr="002F1B1E">
        <w:rPr>
          <w:rStyle w:val="rvts23"/>
          <w:b/>
          <w:lang w:val="uk-UA"/>
        </w:rPr>
        <w:t xml:space="preserve">- </w:t>
      </w:r>
      <w:r w:rsidR="005D7A3C" w:rsidRPr="002F1B1E">
        <w:rPr>
          <w:rStyle w:val="rvts23"/>
          <w:b/>
          <w:lang w:val="en-US"/>
        </w:rPr>
        <w:t>V</w:t>
      </w:r>
      <w:r w:rsidR="005D7A3C" w:rsidRPr="002F1B1E">
        <w:rPr>
          <w:rStyle w:val="rvts23"/>
          <w:b/>
          <w:lang w:val="uk-UA"/>
        </w:rPr>
        <w:t>ІІІ</w:t>
      </w:r>
    </w:p>
    <w:p w:rsidR="005D7A3C" w:rsidRPr="003C2972" w:rsidRDefault="005D7A3C" w:rsidP="005D7A3C">
      <w:pPr>
        <w:pStyle w:val="a3"/>
        <w:spacing w:before="1"/>
        <w:jc w:val="both"/>
        <w:rPr>
          <w:lang w:val="uk-UA"/>
        </w:rPr>
      </w:pPr>
    </w:p>
    <w:p w:rsidR="004175DB" w:rsidRPr="00BF1E35" w:rsidRDefault="004175DB" w:rsidP="004175DB">
      <w:pPr>
        <w:rPr>
          <w:b/>
          <w:sz w:val="28"/>
          <w:szCs w:val="28"/>
          <w:lang w:val="uk-UA"/>
        </w:rPr>
      </w:pPr>
      <w:r w:rsidRPr="00BF1E35">
        <w:rPr>
          <w:b/>
          <w:sz w:val="28"/>
          <w:szCs w:val="28"/>
          <w:lang w:val="uk-UA"/>
        </w:rPr>
        <w:t xml:space="preserve">Про затвердження умов продажу </w:t>
      </w:r>
    </w:p>
    <w:p w:rsidR="004175DB" w:rsidRPr="00BF1E35" w:rsidRDefault="004175DB" w:rsidP="004175DB">
      <w:pPr>
        <w:rPr>
          <w:b/>
          <w:bCs/>
          <w:sz w:val="28"/>
          <w:szCs w:val="28"/>
          <w:lang w:val="uk-UA"/>
        </w:rPr>
      </w:pPr>
      <w:r w:rsidRPr="00BF1E35">
        <w:rPr>
          <w:b/>
          <w:bCs/>
          <w:sz w:val="28"/>
          <w:szCs w:val="28"/>
          <w:lang w:val="uk-UA"/>
        </w:rPr>
        <w:t xml:space="preserve">об’єктів комунальної власності </w:t>
      </w:r>
    </w:p>
    <w:p w:rsidR="004175DB" w:rsidRPr="00BF1E35" w:rsidRDefault="004175DB" w:rsidP="004175DB">
      <w:pPr>
        <w:rPr>
          <w:b/>
          <w:bCs/>
          <w:sz w:val="28"/>
          <w:szCs w:val="28"/>
          <w:lang w:val="uk-UA"/>
        </w:rPr>
      </w:pPr>
      <w:r w:rsidRPr="00BF1E35">
        <w:rPr>
          <w:b/>
          <w:bCs/>
          <w:sz w:val="28"/>
          <w:szCs w:val="28"/>
          <w:lang w:val="uk-UA"/>
        </w:rPr>
        <w:t>Тетіївської міської територіальної громади,</w:t>
      </w:r>
    </w:p>
    <w:p w:rsidR="004175DB" w:rsidRPr="00BF1E35" w:rsidRDefault="004175DB" w:rsidP="004175DB">
      <w:pPr>
        <w:rPr>
          <w:b/>
          <w:sz w:val="28"/>
          <w:szCs w:val="28"/>
          <w:lang w:val="uk-UA"/>
        </w:rPr>
      </w:pPr>
      <w:r w:rsidRPr="00BF1E35">
        <w:rPr>
          <w:b/>
          <w:bCs/>
          <w:sz w:val="28"/>
          <w:szCs w:val="28"/>
          <w:lang w:val="uk-UA"/>
        </w:rPr>
        <w:t>що підлягають приватизації в 2021 році</w:t>
      </w:r>
      <w:r w:rsidRPr="00BF1E35">
        <w:rPr>
          <w:b/>
          <w:sz w:val="28"/>
          <w:szCs w:val="28"/>
          <w:lang w:val="uk-UA"/>
        </w:rPr>
        <w:t xml:space="preserve">    </w:t>
      </w:r>
    </w:p>
    <w:p w:rsidR="004175DB" w:rsidRDefault="004175DB" w:rsidP="004175DB">
      <w:pPr>
        <w:rPr>
          <w:sz w:val="28"/>
          <w:szCs w:val="28"/>
          <w:lang w:val="uk-UA"/>
        </w:rPr>
      </w:pPr>
      <w:r w:rsidRPr="00D83FAF">
        <w:rPr>
          <w:sz w:val="28"/>
          <w:szCs w:val="28"/>
          <w:lang w:val="uk-UA"/>
        </w:rPr>
        <w:t xml:space="preserve">                                                        </w:t>
      </w:r>
    </w:p>
    <w:p w:rsidR="004175DB" w:rsidRDefault="004175DB" w:rsidP="004175DB">
      <w:pPr>
        <w:jc w:val="both"/>
        <w:rPr>
          <w:sz w:val="28"/>
          <w:szCs w:val="28"/>
          <w:lang w:val="uk-UA"/>
        </w:rPr>
      </w:pPr>
      <w:r>
        <w:rPr>
          <w:color w:val="FF0000"/>
          <w:sz w:val="28"/>
          <w:szCs w:val="28"/>
          <w:lang w:val="uk-UA"/>
        </w:rPr>
        <w:t xml:space="preserve">      </w:t>
      </w:r>
      <w:r w:rsidRPr="00E831E7">
        <w:rPr>
          <w:sz w:val="28"/>
          <w:szCs w:val="28"/>
          <w:lang w:val="uk-UA"/>
        </w:rPr>
        <w:t>Відповідно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10.05.2018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sidRPr="00E831E7">
        <w:rPr>
          <w:sz w:val="28"/>
          <w:szCs w:val="28"/>
          <w:lang w:val="en-US"/>
        </w:rPr>
        <w:t>VIII</w:t>
      </w:r>
      <w:r>
        <w:rPr>
          <w:sz w:val="28"/>
          <w:szCs w:val="28"/>
          <w:lang w:val="uk-UA"/>
        </w:rPr>
        <w:t xml:space="preserve">, </w:t>
      </w:r>
      <w:r w:rsidRPr="007946B8">
        <w:rPr>
          <w:sz w:val="28"/>
          <w:szCs w:val="28"/>
          <w:lang w:val="uk-UA"/>
        </w:rPr>
        <w:t xml:space="preserve">враховуючи висновки та рекомендації </w:t>
      </w:r>
      <w:r w:rsidRPr="0069752C">
        <w:rPr>
          <w:sz w:val="28"/>
          <w:szCs w:val="28"/>
          <w:lang w:val="uk-UA"/>
        </w:rPr>
        <w:t>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Тетіївська міська рада </w:t>
      </w:r>
    </w:p>
    <w:p w:rsidR="004175DB" w:rsidRDefault="004175DB" w:rsidP="004175DB">
      <w:pPr>
        <w:jc w:val="both"/>
        <w:rPr>
          <w:sz w:val="28"/>
          <w:szCs w:val="28"/>
          <w:lang w:val="uk-UA"/>
        </w:rPr>
      </w:pPr>
    </w:p>
    <w:p w:rsidR="004175DB" w:rsidRPr="003C2972" w:rsidRDefault="004175DB" w:rsidP="004175DB">
      <w:pPr>
        <w:pStyle w:val="50"/>
        <w:shd w:val="clear" w:color="auto" w:fill="auto"/>
        <w:spacing w:after="0" w:line="240" w:lineRule="auto"/>
        <w:ind w:right="181"/>
        <w:jc w:val="left"/>
        <w:rPr>
          <w:rFonts w:ascii="Times New Roman" w:hAnsi="Times New Roman" w:cs="Times New Roman"/>
          <w:sz w:val="28"/>
          <w:szCs w:val="28"/>
          <w:lang w:val="uk-UA"/>
        </w:rPr>
      </w:pPr>
      <w:r>
        <w:rPr>
          <w:b w:val="0"/>
          <w:bCs w:val="0"/>
          <w:spacing w:val="0"/>
          <w:sz w:val="28"/>
          <w:szCs w:val="28"/>
          <w:lang w:val="uk-UA"/>
        </w:rPr>
        <w:t xml:space="preserve">      </w:t>
      </w:r>
      <w:r>
        <w:rPr>
          <w:rFonts w:ascii="Times New Roman" w:hAnsi="Times New Roman" w:cs="Times New Roman"/>
          <w:sz w:val="28"/>
          <w:szCs w:val="28"/>
          <w:lang w:val="uk-UA"/>
        </w:rPr>
        <w:t xml:space="preserve">                    ВИРІШИЛА</w:t>
      </w:r>
      <w:r w:rsidRPr="003C2972">
        <w:rPr>
          <w:rFonts w:ascii="Times New Roman" w:hAnsi="Times New Roman" w:cs="Times New Roman"/>
          <w:sz w:val="28"/>
          <w:szCs w:val="28"/>
          <w:lang w:val="uk-UA"/>
        </w:rPr>
        <w:t>:</w:t>
      </w:r>
    </w:p>
    <w:p w:rsidR="004175DB" w:rsidRDefault="004175DB" w:rsidP="004175DB">
      <w:pPr>
        <w:jc w:val="both"/>
        <w:rPr>
          <w:b/>
          <w:sz w:val="28"/>
          <w:szCs w:val="28"/>
          <w:lang w:val="uk-UA"/>
        </w:rPr>
      </w:pPr>
    </w:p>
    <w:p w:rsidR="004175DB" w:rsidRPr="00045849" w:rsidRDefault="004175DB" w:rsidP="004175DB">
      <w:pPr>
        <w:pStyle w:val="ae"/>
        <w:numPr>
          <w:ilvl w:val="0"/>
          <w:numId w:val="3"/>
        </w:numPr>
        <w:jc w:val="both"/>
        <w:rPr>
          <w:sz w:val="28"/>
          <w:szCs w:val="28"/>
          <w:lang w:val="uk-UA"/>
        </w:rPr>
      </w:pPr>
      <w:r w:rsidRPr="00045849">
        <w:rPr>
          <w:sz w:val="28"/>
          <w:szCs w:val="28"/>
          <w:lang w:val="uk-UA"/>
        </w:rPr>
        <w:t xml:space="preserve">Затвердити </w:t>
      </w:r>
      <w:r w:rsidRPr="00045849">
        <w:rPr>
          <w:bCs/>
          <w:sz w:val="28"/>
          <w:szCs w:val="28"/>
          <w:lang w:val="uk-UA"/>
        </w:rPr>
        <w:t xml:space="preserve">умови продажу об’єктів  комунальної власності Тетіївської </w:t>
      </w:r>
    </w:p>
    <w:p w:rsidR="004175DB" w:rsidRDefault="004175DB" w:rsidP="004175DB">
      <w:pPr>
        <w:jc w:val="both"/>
        <w:rPr>
          <w:sz w:val="28"/>
          <w:szCs w:val="28"/>
          <w:lang w:val="uk-UA"/>
        </w:rPr>
      </w:pPr>
      <w:r w:rsidRPr="00045849">
        <w:rPr>
          <w:bCs/>
          <w:sz w:val="28"/>
          <w:szCs w:val="28"/>
          <w:lang w:val="uk-UA"/>
        </w:rPr>
        <w:t>міської територіальної громади, що підлягають приватизації в 2021 році</w:t>
      </w:r>
      <w:r w:rsidRPr="00045849">
        <w:rPr>
          <w:sz w:val="28"/>
          <w:szCs w:val="28"/>
          <w:lang w:val="uk-UA"/>
        </w:rPr>
        <w:t xml:space="preserve"> шля</w:t>
      </w:r>
      <w:r>
        <w:rPr>
          <w:sz w:val="28"/>
          <w:szCs w:val="28"/>
          <w:lang w:val="uk-UA"/>
        </w:rPr>
        <w:t>хом продажу на електронному аукціоні</w:t>
      </w:r>
      <w:r w:rsidRPr="00045849">
        <w:rPr>
          <w:sz w:val="28"/>
          <w:szCs w:val="28"/>
          <w:lang w:val="uk-UA"/>
        </w:rPr>
        <w:t xml:space="preserve"> (інформаційні повідомлення додаються). </w:t>
      </w:r>
    </w:p>
    <w:p w:rsidR="004175DB" w:rsidRDefault="004175DB" w:rsidP="004175DB">
      <w:pPr>
        <w:jc w:val="both"/>
        <w:rPr>
          <w:sz w:val="28"/>
          <w:szCs w:val="28"/>
          <w:lang w:val="uk-UA"/>
        </w:rPr>
      </w:pPr>
    </w:p>
    <w:p w:rsidR="004175DB" w:rsidRDefault="004175DB" w:rsidP="004175DB">
      <w:pPr>
        <w:pStyle w:val="ae"/>
        <w:numPr>
          <w:ilvl w:val="0"/>
          <w:numId w:val="3"/>
        </w:numPr>
        <w:jc w:val="both"/>
        <w:rPr>
          <w:sz w:val="28"/>
          <w:szCs w:val="28"/>
          <w:lang w:val="uk-UA"/>
        </w:rPr>
      </w:pPr>
      <w:r>
        <w:rPr>
          <w:sz w:val="28"/>
          <w:szCs w:val="28"/>
          <w:lang w:val="uk-UA"/>
        </w:rPr>
        <w:t>Затвердити протокол засідання аукціонної комісії з продажу об</w:t>
      </w:r>
      <w:r w:rsidRPr="00045849">
        <w:rPr>
          <w:sz w:val="28"/>
          <w:szCs w:val="28"/>
          <w:lang w:val="uk-UA"/>
        </w:rPr>
        <w:t>’</w:t>
      </w:r>
      <w:r>
        <w:rPr>
          <w:sz w:val="28"/>
          <w:szCs w:val="28"/>
          <w:lang w:val="uk-UA"/>
        </w:rPr>
        <w:t xml:space="preserve">єктів </w:t>
      </w:r>
    </w:p>
    <w:p w:rsidR="004175DB" w:rsidRPr="00045849" w:rsidRDefault="004175DB" w:rsidP="004175DB">
      <w:pPr>
        <w:jc w:val="both"/>
        <w:rPr>
          <w:sz w:val="28"/>
          <w:szCs w:val="28"/>
          <w:lang w:val="uk-UA"/>
        </w:rPr>
      </w:pPr>
      <w:r w:rsidRPr="00045849">
        <w:rPr>
          <w:sz w:val="28"/>
          <w:szCs w:val="28"/>
          <w:lang w:val="uk-UA"/>
        </w:rPr>
        <w:t>малої приватизації комунального майна Тетіївської міської територіальної громади (протокол додається).</w:t>
      </w:r>
    </w:p>
    <w:p w:rsidR="004175DB" w:rsidRDefault="004175DB" w:rsidP="004175DB">
      <w:pPr>
        <w:jc w:val="both"/>
        <w:rPr>
          <w:sz w:val="28"/>
          <w:szCs w:val="28"/>
          <w:lang w:val="uk-UA"/>
        </w:rPr>
      </w:pPr>
      <w:r>
        <w:rPr>
          <w:sz w:val="28"/>
          <w:szCs w:val="28"/>
          <w:lang w:val="uk-UA"/>
        </w:rPr>
        <w:t xml:space="preserve"> </w:t>
      </w:r>
    </w:p>
    <w:p w:rsidR="004175DB" w:rsidRPr="00045849" w:rsidRDefault="004175DB" w:rsidP="004175DB">
      <w:pPr>
        <w:pStyle w:val="ae"/>
        <w:numPr>
          <w:ilvl w:val="0"/>
          <w:numId w:val="3"/>
        </w:numPr>
        <w:jc w:val="both"/>
        <w:rPr>
          <w:sz w:val="28"/>
          <w:szCs w:val="28"/>
          <w:lang w:val="uk-UA"/>
        </w:rPr>
      </w:pPr>
      <w:r w:rsidRPr="00045849">
        <w:rPr>
          <w:sz w:val="28"/>
          <w:szCs w:val="28"/>
          <w:lang w:val="uk-UA"/>
        </w:rPr>
        <w:t>Виконавчому комітету Тетіївської міської ради опублікувати дане</w:t>
      </w:r>
    </w:p>
    <w:p w:rsidR="004175DB" w:rsidRPr="00045849" w:rsidRDefault="004175DB" w:rsidP="004175DB">
      <w:pPr>
        <w:jc w:val="both"/>
        <w:rPr>
          <w:sz w:val="28"/>
          <w:szCs w:val="28"/>
          <w:lang w:val="uk-UA"/>
        </w:rPr>
      </w:pPr>
      <w:r w:rsidRPr="00045849">
        <w:rPr>
          <w:sz w:val="28"/>
          <w:szCs w:val="28"/>
          <w:lang w:val="uk-UA"/>
        </w:rPr>
        <w:t>рішення  на</w:t>
      </w:r>
      <w:r>
        <w:rPr>
          <w:sz w:val="28"/>
          <w:szCs w:val="28"/>
          <w:lang w:val="uk-UA"/>
        </w:rPr>
        <w:t xml:space="preserve"> офіційному сайті міської ради </w:t>
      </w:r>
      <w:r w:rsidRPr="00045849">
        <w:rPr>
          <w:sz w:val="28"/>
          <w:szCs w:val="28"/>
          <w:lang w:val="uk-UA"/>
        </w:rPr>
        <w:t>та в електронній торговій системі в термін, передбачений чинним законодавством України.</w:t>
      </w: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r>
        <w:rPr>
          <w:sz w:val="28"/>
          <w:szCs w:val="28"/>
          <w:lang w:val="uk-UA"/>
        </w:rPr>
        <w:t xml:space="preserve">      4. Контроль за виконанням даного рішення покласти на постійну депутатську комісію</w:t>
      </w:r>
      <w:r w:rsidRPr="0069752C">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(голова комісії – </w:t>
      </w:r>
      <w:proofErr w:type="spellStart"/>
      <w:r>
        <w:rPr>
          <w:sz w:val="28"/>
          <w:szCs w:val="28"/>
          <w:lang w:val="uk-UA"/>
        </w:rPr>
        <w:t>Фармагей</w:t>
      </w:r>
      <w:proofErr w:type="spellEnd"/>
      <w:r>
        <w:rPr>
          <w:sz w:val="28"/>
          <w:szCs w:val="28"/>
          <w:lang w:val="uk-UA"/>
        </w:rPr>
        <w:t xml:space="preserve"> В. В.) та на першого заступника міського голови </w:t>
      </w:r>
      <w:proofErr w:type="spellStart"/>
      <w:r>
        <w:rPr>
          <w:sz w:val="28"/>
          <w:szCs w:val="28"/>
          <w:lang w:val="uk-UA"/>
        </w:rPr>
        <w:t>Кизимишина</w:t>
      </w:r>
      <w:proofErr w:type="spellEnd"/>
      <w:r>
        <w:rPr>
          <w:sz w:val="28"/>
          <w:szCs w:val="28"/>
          <w:lang w:val="uk-UA"/>
        </w:rPr>
        <w:t xml:space="preserve"> В. Й. </w:t>
      </w:r>
    </w:p>
    <w:p w:rsidR="004175DB" w:rsidRPr="00E831E7"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r>
        <w:rPr>
          <w:sz w:val="28"/>
          <w:szCs w:val="28"/>
          <w:lang w:val="uk-UA"/>
        </w:rPr>
        <w:t xml:space="preserve">        </w:t>
      </w:r>
      <w:r w:rsidRPr="00E831E7">
        <w:rPr>
          <w:sz w:val="28"/>
          <w:szCs w:val="28"/>
          <w:lang w:val="uk-UA"/>
        </w:rPr>
        <w:t xml:space="preserve">Міський голова                </w:t>
      </w:r>
      <w:r>
        <w:rPr>
          <w:sz w:val="28"/>
          <w:szCs w:val="28"/>
          <w:lang w:val="uk-UA"/>
        </w:rPr>
        <w:t xml:space="preserve">     </w:t>
      </w:r>
      <w:r w:rsidR="002F1B1E">
        <w:rPr>
          <w:sz w:val="28"/>
          <w:szCs w:val="28"/>
          <w:lang w:val="uk-UA"/>
        </w:rPr>
        <w:t xml:space="preserve">  </w:t>
      </w:r>
      <w:r>
        <w:rPr>
          <w:sz w:val="28"/>
          <w:szCs w:val="28"/>
          <w:lang w:val="uk-UA"/>
        </w:rPr>
        <w:t xml:space="preserve">                         </w:t>
      </w:r>
      <w:r w:rsidRPr="00E831E7">
        <w:rPr>
          <w:sz w:val="28"/>
          <w:szCs w:val="28"/>
          <w:lang w:val="uk-UA"/>
        </w:rPr>
        <w:t xml:space="preserve"> Богдан БАЛАГУРА </w:t>
      </w: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Pr="00AF3305" w:rsidRDefault="004175DB" w:rsidP="004175DB">
      <w:pPr>
        <w:jc w:val="both"/>
        <w:rPr>
          <w:sz w:val="28"/>
          <w:szCs w:val="28"/>
          <w:lang w:val="uk-UA"/>
        </w:rPr>
      </w:pPr>
    </w:p>
    <w:p w:rsidR="004175DB" w:rsidRDefault="004175DB" w:rsidP="004175DB">
      <w:pPr>
        <w:rPr>
          <w:color w:val="000000"/>
          <w:sz w:val="28"/>
          <w:lang w:val="uk-UA"/>
        </w:rPr>
      </w:pPr>
      <w:r w:rsidRPr="00AF3305">
        <w:rPr>
          <w:sz w:val="28"/>
          <w:lang w:val="uk-UA"/>
        </w:rPr>
        <w:t xml:space="preserve"> </w:t>
      </w:r>
      <w:r>
        <w:rPr>
          <w:sz w:val="28"/>
          <w:lang w:val="uk-UA"/>
        </w:rPr>
        <w:t xml:space="preserve">                                                                      </w:t>
      </w:r>
      <w:r w:rsidR="00EA1FB9">
        <w:rPr>
          <w:sz w:val="28"/>
          <w:lang w:val="uk-UA"/>
        </w:rPr>
        <w:t xml:space="preserve">              </w:t>
      </w:r>
      <w:r>
        <w:rPr>
          <w:sz w:val="28"/>
          <w:lang w:val="uk-UA"/>
        </w:rPr>
        <w:t>Д</w:t>
      </w:r>
      <w:r>
        <w:rPr>
          <w:color w:val="000000"/>
          <w:sz w:val="28"/>
          <w:lang w:val="uk-UA"/>
        </w:rPr>
        <w:t xml:space="preserve">одаток № 1 </w:t>
      </w:r>
    </w:p>
    <w:p w:rsidR="004C1A34" w:rsidRDefault="004175DB" w:rsidP="004175DB">
      <w:pPr>
        <w:rPr>
          <w:sz w:val="28"/>
          <w:szCs w:val="28"/>
          <w:lang w:val="uk-UA"/>
        </w:rPr>
      </w:pPr>
      <w:r>
        <w:rPr>
          <w:sz w:val="28"/>
          <w:lang w:val="uk-UA"/>
        </w:rPr>
        <w:t xml:space="preserve">                                                                       </w:t>
      </w:r>
      <w:r w:rsidRPr="00B67D7A">
        <w:rPr>
          <w:sz w:val="28"/>
          <w:lang w:val="uk-UA"/>
        </w:rPr>
        <w:t xml:space="preserve">до </w:t>
      </w:r>
      <w:r>
        <w:rPr>
          <w:sz w:val="28"/>
          <w:szCs w:val="28"/>
          <w:lang w:val="uk-UA"/>
        </w:rPr>
        <w:t xml:space="preserve">рішення </w:t>
      </w:r>
      <w:r w:rsidRPr="00B67D7A">
        <w:rPr>
          <w:sz w:val="28"/>
          <w:szCs w:val="28"/>
          <w:lang w:val="uk-UA"/>
        </w:rPr>
        <w:t xml:space="preserve"> </w:t>
      </w:r>
      <w:r w:rsidR="004C1A34">
        <w:rPr>
          <w:sz w:val="28"/>
          <w:szCs w:val="28"/>
          <w:lang w:val="uk-UA"/>
        </w:rPr>
        <w:t xml:space="preserve">одинадцятої сесії  </w:t>
      </w:r>
    </w:p>
    <w:p w:rsidR="004175DB" w:rsidRDefault="004C1A34" w:rsidP="004175DB">
      <w:pPr>
        <w:rPr>
          <w:sz w:val="28"/>
          <w:szCs w:val="28"/>
          <w:lang w:val="uk-UA"/>
        </w:rPr>
      </w:pPr>
      <w:r>
        <w:rPr>
          <w:sz w:val="28"/>
          <w:szCs w:val="28"/>
          <w:lang w:val="uk-UA"/>
        </w:rPr>
        <w:t xml:space="preserve">                                                                       </w:t>
      </w:r>
      <w:r w:rsidR="004175DB" w:rsidRPr="00B67D7A">
        <w:rPr>
          <w:sz w:val="28"/>
          <w:szCs w:val="28"/>
          <w:lang w:val="uk-UA"/>
        </w:rPr>
        <w:t>Тетіївсь</w:t>
      </w:r>
      <w:r w:rsidR="004175DB">
        <w:rPr>
          <w:sz w:val="28"/>
          <w:szCs w:val="28"/>
          <w:lang w:val="uk-UA"/>
        </w:rPr>
        <w:t>кої міської</w:t>
      </w:r>
      <w:r w:rsidR="004175DB" w:rsidRPr="00B67D7A">
        <w:rPr>
          <w:sz w:val="28"/>
          <w:szCs w:val="28"/>
          <w:lang w:val="uk-UA"/>
        </w:rPr>
        <w:t xml:space="preserve"> ради</w:t>
      </w:r>
      <w:r w:rsidR="004175DB">
        <w:rPr>
          <w:sz w:val="28"/>
          <w:szCs w:val="28"/>
          <w:lang w:val="uk-UA"/>
        </w:rPr>
        <w:t xml:space="preserve">  </w:t>
      </w:r>
    </w:p>
    <w:p w:rsidR="004175DB" w:rsidRPr="00B67D7A" w:rsidRDefault="004175DB" w:rsidP="004175DB">
      <w:pPr>
        <w:rPr>
          <w:sz w:val="28"/>
          <w:szCs w:val="28"/>
          <w:lang w:val="uk-UA"/>
        </w:rPr>
      </w:pPr>
      <w:r>
        <w:rPr>
          <w:sz w:val="28"/>
          <w:szCs w:val="28"/>
          <w:lang w:val="uk-UA"/>
        </w:rPr>
        <w:t xml:space="preserve">                                                                       восьмого</w:t>
      </w:r>
      <w:r w:rsidRPr="00B67D7A">
        <w:rPr>
          <w:sz w:val="28"/>
          <w:szCs w:val="28"/>
          <w:lang w:val="uk-UA"/>
        </w:rPr>
        <w:t xml:space="preserve"> скликання</w:t>
      </w:r>
    </w:p>
    <w:p w:rsidR="004175DB" w:rsidRPr="006B6F4D" w:rsidRDefault="004175DB" w:rsidP="004175DB">
      <w:pPr>
        <w:rPr>
          <w:i/>
          <w:sz w:val="28"/>
          <w:szCs w:val="28"/>
          <w:lang w:val="uk-UA"/>
        </w:rPr>
      </w:pPr>
      <w:r>
        <w:rPr>
          <w:sz w:val="28"/>
          <w:szCs w:val="28"/>
          <w:lang w:val="uk-UA"/>
        </w:rPr>
        <w:t xml:space="preserve">                                             </w:t>
      </w:r>
      <w:r w:rsidR="001A1EA2">
        <w:rPr>
          <w:sz w:val="28"/>
          <w:szCs w:val="28"/>
          <w:lang w:val="uk-UA"/>
        </w:rPr>
        <w:t xml:space="preserve">                          від 04</w:t>
      </w:r>
      <w:r w:rsidR="002F1B1E">
        <w:rPr>
          <w:sz w:val="28"/>
          <w:szCs w:val="28"/>
          <w:lang w:val="uk-UA"/>
        </w:rPr>
        <w:t xml:space="preserve">.11.2021  №  468 </w:t>
      </w:r>
      <w:r>
        <w:rPr>
          <w:sz w:val="28"/>
          <w:szCs w:val="28"/>
          <w:lang w:val="uk-UA"/>
        </w:rPr>
        <w:t>- 11</w:t>
      </w:r>
      <w:r w:rsidRPr="00B67D7A">
        <w:rPr>
          <w:sz w:val="28"/>
          <w:szCs w:val="28"/>
          <w:lang w:val="uk-UA"/>
        </w:rPr>
        <w:t>-</w:t>
      </w:r>
      <w:r w:rsidRPr="00B67D7A">
        <w:rPr>
          <w:sz w:val="28"/>
          <w:szCs w:val="28"/>
          <w:lang w:val="en-US"/>
        </w:rPr>
        <w:t>V</w:t>
      </w:r>
      <w:r>
        <w:rPr>
          <w:sz w:val="28"/>
          <w:szCs w:val="28"/>
          <w:lang w:val="uk-UA"/>
        </w:rPr>
        <w:t>ІII</w:t>
      </w:r>
    </w:p>
    <w:p w:rsidR="004175DB" w:rsidRDefault="004175DB" w:rsidP="004175DB">
      <w:pPr>
        <w:rPr>
          <w:b/>
          <w:sz w:val="28"/>
          <w:szCs w:val="28"/>
          <w:lang w:val="uk-UA"/>
        </w:rPr>
      </w:pPr>
    </w:p>
    <w:p w:rsidR="004175DB" w:rsidRDefault="004175DB" w:rsidP="004175DB">
      <w:pPr>
        <w:rPr>
          <w:b/>
          <w:sz w:val="28"/>
          <w:szCs w:val="28"/>
          <w:lang w:val="uk-UA"/>
        </w:rPr>
      </w:pPr>
      <w:r>
        <w:rPr>
          <w:b/>
          <w:sz w:val="28"/>
          <w:szCs w:val="28"/>
          <w:lang w:val="uk-UA"/>
        </w:rPr>
        <w:t xml:space="preserve">               </w:t>
      </w: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нежитлова будівля </w:t>
      </w:r>
      <w:r w:rsidRPr="00A76EE7">
        <w:rPr>
          <w:b/>
          <w:sz w:val="28"/>
          <w:szCs w:val="28"/>
          <w:lang w:val="uk-UA"/>
        </w:rPr>
        <w:t xml:space="preserve">за адресою: Київська </w:t>
      </w:r>
      <w:r>
        <w:rPr>
          <w:b/>
          <w:sz w:val="28"/>
          <w:szCs w:val="28"/>
          <w:lang w:val="uk-UA"/>
        </w:rPr>
        <w:t xml:space="preserve">обл., Білоцерківський район, </w:t>
      </w:r>
    </w:p>
    <w:p w:rsidR="004175DB" w:rsidRPr="00A76EE7" w:rsidRDefault="004175DB" w:rsidP="004175DB">
      <w:pPr>
        <w:rPr>
          <w:b/>
          <w:sz w:val="28"/>
          <w:szCs w:val="28"/>
          <w:lang w:val="uk-UA"/>
        </w:rPr>
      </w:pPr>
      <w:r>
        <w:rPr>
          <w:b/>
          <w:sz w:val="28"/>
          <w:szCs w:val="28"/>
          <w:lang w:val="uk-UA"/>
        </w:rPr>
        <w:t>м. Тетіїв, вул. Соборна, 11</w:t>
      </w:r>
      <w:r w:rsidRPr="00A76EE7">
        <w:rPr>
          <w:b/>
          <w:sz w:val="28"/>
          <w:szCs w:val="28"/>
          <w:lang w:val="uk-UA"/>
        </w:rPr>
        <w:t>, що знаходиться н</w:t>
      </w:r>
      <w:r>
        <w:rPr>
          <w:b/>
          <w:sz w:val="28"/>
          <w:szCs w:val="28"/>
          <w:lang w:val="uk-UA"/>
        </w:rPr>
        <w:t>а балансі виконавчого комітету Тетіївської міської ради</w:t>
      </w:r>
    </w:p>
    <w:p w:rsidR="004175DB" w:rsidRPr="00A76EE7" w:rsidRDefault="004175DB" w:rsidP="004175DB">
      <w:pPr>
        <w:rPr>
          <w:b/>
          <w:sz w:val="28"/>
          <w:szCs w:val="28"/>
          <w:lang w:val="uk-UA"/>
        </w:rPr>
      </w:pPr>
    </w:p>
    <w:p w:rsidR="004175DB" w:rsidRPr="00A76EE7" w:rsidRDefault="004175DB" w:rsidP="004175DB">
      <w:pPr>
        <w:numPr>
          <w:ilvl w:val="0"/>
          <w:numId w:val="1"/>
        </w:numPr>
        <w:jc w:val="both"/>
        <w:rPr>
          <w:b/>
          <w:i/>
          <w:sz w:val="28"/>
          <w:szCs w:val="28"/>
          <w:lang w:val="uk-UA"/>
        </w:rPr>
      </w:pPr>
      <w:r w:rsidRPr="00A76EE7">
        <w:rPr>
          <w:b/>
          <w:i/>
          <w:sz w:val="28"/>
          <w:szCs w:val="28"/>
          <w:lang w:val="uk-UA"/>
        </w:rPr>
        <w:t>Інформація про об’єкт приватизації:</w:t>
      </w:r>
    </w:p>
    <w:p w:rsidR="004175DB" w:rsidRPr="00A76EE7" w:rsidRDefault="004175DB" w:rsidP="004175DB">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sidRPr="00CA2A6E">
        <w:rPr>
          <w:sz w:val="28"/>
          <w:szCs w:val="28"/>
          <w:lang w:val="uk-UA"/>
        </w:rPr>
        <w:t>нежитлова</w:t>
      </w:r>
      <w:r>
        <w:rPr>
          <w:sz w:val="28"/>
          <w:szCs w:val="28"/>
          <w:lang w:val="uk-UA"/>
        </w:rPr>
        <w:t xml:space="preserve"> будівля </w:t>
      </w:r>
      <w:r w:rsidRPr="00A76EE7">
        <w:rPr>
          <w:sz w:val="28"/>
          <w:szCs w:val="28"/>
          <w:lang w:val="uk-UA"/>
        </w:rPr>
        <w:t xml:space="preserve"> (далі – об’єкт приватизації).</w:t>
      </w:r>
    </w:p>
    <w:p w:rsidR="004175DB" w:rsidRPr="00CA2A6E" w:rsidRDefault="004175DB" w:rsidP="004175DB">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Київська обл., Білоцерківський район, м. Тетіїв, вул. Соборна, 11.</w:t>
      </w:r>
    </w:p>
    <w:p w:rsidR="004175DB" w:rsidRPr="004764CF" w:rsidRDefault="004175DB" w:rsidP="004175DB">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4175DB" w:rsidRPr="00A76EE7" w:rsidRDefault="004175DB" w:rsidP="004175DB">
      <w:pPr>
        <w:pStyle w:val="a7"/>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7" w:history="1">
        <w:r>
          <w:rPr>
            <w:rStyle w:val="aa"/>
          </w:rPr>
          <w:t>miskradatetiev@gmail.com</w:t>
        </w:r>
      </w:hyperlink>
      <w:r w:rsidRPr="00A76EE7">
        <w:rPr>
          <w:sz w:val="28"/>
          <w:szCs w:val="28"/>
          <w:lang w:val="uk-UA"/>
        </w:rPr>
        <w:t xml:space="preserve"> </w:t>
      </w:r>
    </w:p>
    <w:p w:rsidR="004175DB" w:rsidRPr="00A76EE7" w:rsidRDefault="004175DB" w:rsidP="004175DB">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4175DB" w:rsidRDefault="004175DB" w:rsidP="004175DB">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14.08.2020 року</w:t>
      </w:r>
      <w:r w:rsidRPr="00A76EE7">
        <w:rPr>
          <w:sz w:val="28"/>
          <w:szCs w:val="28"/>
          <w:lang w:val="uk-UA"/>
        </w:rPr>
        <w:t xml:space="preserve"> (</w:t>
      </w:r>
      <w:r>
        <w:rPr>
          <w:sz w:val="28"/>
          <w:szCs w:val="28"/>
          <w:lang w:val="uk-UA"/>
        </w:rPr>
        <w:t>індексний номер витягу 278427622</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нежитлова будівля  </w:t>
      </w:r>
      <w:r w:rsidRPr="00A76EE7">
        <w:rPr>
          <w:sz w:val="28"/>
          <w:szCs w:val="28"/>
          <w:lang w:val="uk-UA"/>
        </w:rPr>
        <w:t>(реєстрац</w:t>
      </w:r>
      <w:r>
        <w:rPr>
          <w:sz w:val="28"/>
          <w:szCs w:val="28"/>
          <w:lang w:val="uk-UA"/>
        </w:rPr>
        <w:t xml:space="preserve">ійний номер об’єкта 2152247532246), номер запису про право власності: 37877149. </w:t>
      </w:r>
    </w:p>
    <w:p w:rsidR="004175DB" w:rsidRPr="00A76EE7" w:rsidRDefault="004175DB" w:rsidP="004175DB">
      <w:pPr>
        <w:ind w:firstLine="708"/>
        <w:jc w:val="both"/>
        <w:rPr>
          <w:sz w:val="28"/>
          <w:szCs w:val="28"/>
          <w:lang w:val="uk-UA"/>
        </w:rPr>
      </w:pPr>
      <w:r>
        <w:rPr>
          <w:sz w:val="28"/>
          <w:szCs w:val="28"/>
          <w:lang w:val="uk-UA"/>
        </w:rPr>
        <w:t xml:space="preserve">Нежитлова двоповерхова цегляна будівля колишнього суду 1968 року побудови, загальною площею 436,2 кв. м. </w:t>
      </w:r>
      <w:proofErr w:type="spellStart"/>
      <w:r w:rsidRPr="008D7D06">
        <w:rPr>
          <w:sz w:val="28"/>
          <w:szCs w:val="28"/>
        </w:rPr>
        <w:t>Відповідно</w:t>
      </w:r>
      <w:proofErr w:type="spellEnd"/>
      <w:r w:rsidRPr="008D7D06">
        <w:rPr>
          <w:sz w:val="28"/>
          <w:szCs w:val="28"/>
        </w:rPr>
        <w:t xml:space="preserve"> до </w:t>
      </w:r>
      <w:proofErr w:type="spellStart"/>
      <w:r w:rsidRPr="008D7D06">
        <w:rPr>
          <w:sz w:val="28"/>
          <w:szCs w:val="28"/>
        </w:rPr>
        <w:t>функціонального</w:t>
      </w:r>
      <w:proofErr w:type="spellEnd"/>
      <w:r w:rsidRPr="008D7D06">
        <w:rPr>
          <w:sz w:val="28"/>
          <w:szCs w:val="28"/>
        </w:rPr>
        <w:t xml:space="preserve"> </w:t>
      </w:r>
      <w:proofErr w:type="spellStart"/>
      <w:r w:rsidRPr="008D7D06">
        <w:rPr>
          <w:sz w:val="28"/>
          <w:szCs w:val="28"/>
        </w:rPr>
        <w:t>призначення</w:t>
      </w:r>
      <w:proofErr w:type="spellEnd"/>
      <w:r w:rsidRPr="008D7D06">
        <w:rPr>
          <w:sz w:val="28"/>
          <w:szCs w:val="28"/>
        </w:rPr>
        <w:t xml:space="preserve"> в </w:t>
      </w:r>
      <w:proofErr w:type="spellStart"/>
      <w:r w:rsidRPr="008D7D06">
        <w:rPr>
          <w:sz w:val="28"/>
          <w:szCs w:val="28"/>
        </w:rPr>
        <w:t>якості</w:t>
      </w:r>
      <w:proofErr w:type="spellEnd"/>
      <w:r w:rsidRPr="008D7D06">
        <w:rPr>
          <w:sz w:val="28"/>
          <w:szCs w:val="28"/>
        </w:rPr>
        <w:t xml:space="preserve"> </w:t>
      </w:r>
      <w:proofErr w:type="spellStart"/>
      <w:r w:rsidRPr="008D7D06">
        <w:rPr>
          <w:sz w:val="28"/>
          <w:szCs w:val="28"/>
        </w:rPr>
        <w:t>адміністративних</w:t>
      </w:r>
      <w:proofErr w:type="spellEnd"/>
      <w:r w:rsidRPr="008D7D06">
        <w:rPr>
          <w:sz w:val="28"/>
          <w:szCs w:val="28"/>
        </w:rPr>
        <w:t xml:space="preserve"> </w:t>
      </w:r>
      <w:proofErr w:type="spellStart"/>
      <w:r w:rsidRPr="008D7D06">
        <w:rPr>
          <w:sz w:val="28"/>
          <w:szCs w:val="28"/>
        </w:rPr>
        <w:t>приміщень</w:t>
      </w:r>
      <w:proofErr w:type="spellEnd"/>
      <w:r w:rsidRPr="008D7D06">
        <w:rPr>
          <w:sz w:val="28"/>
          <w:szCs w:val="28"/>
        </w:rPr>
        <w:t xml:space="preserve"> </w:t>
      </w:r>
      <w:proofErr w:type="spellStart"/>
      <w:r w:rsidRPr="008D7D06">
        <w:rPr>
          <w:sz w:val="28"/>
          <w:szCs w:val="28"/>
        </w:rPr>
        <w:t>будівля</w:t>
      </w:r>
      <w:proofErr w:type="spellEnd"/>
      <w:r w:rsidRPr="008D7D06">
        <w:rPr>
          <w:sz w:val="28"/>
          <w:szCs w:val="28"/>
        </w:rPr>
        <w:t xml:space="preserve"> не </w:t>
      </w:r>
      <w:proofErr w:type="spellStart"/>
      <w:r w:rsidRPr="008D7D06">
        <w:rPr>
          <w:sz w:val="28"/>
          <w:szCs w:val="28"/>
        </w:rPr>
        <w:t>використовується</w:t>
      </w:r>
      <w:proofErr w:type="spellEnd"/>
      <w:r w:rsidRPr="008D7D06">
        <w:rPr>
          <w:sz w:val="28"/>
          <w:szCs w:val="28"/>
        </w:rPr>
        <w:t xml:space="preserve"> </w:t>
      </w:r>
      <w:proofErr w:type="spellStart"/>
      <w:r w:rsidRPr="008D7D06">
        <w:rPr>
          <w:sz w:val="28"/>
          <w:szCs w:val="28"/>
        </w:rPr>
        <w:t>понад</w:t>
      </w:r>
      <w:proofErr w:type="spellEnd"/>
      <w:r w:rsidRPr="008D7D06">
        <w:rPr>
          <w:sz w:val="28"/>
          <w:szCs w:val="28"/>
        </w:rPr>
        <w:t xml:space="preserve"> десять </w:t>
      </w:r>
      <w:proofErr w:type="spellStart"/>
      <w:r w:rsidRPr="008D7D06">
        <w:rPr>
          <w:sz w:val="28"/>
          <w:szCs w:val="28"/>
        </w:rPr>
        <w:t>років</w:t>
      </w:r>
      <w:proofErr w:type="spellEnd"/>
      <w:r w:rsidRPr="008D7D06">
        <w:rPr>
          <w:sz w:val="28"/>
          <w:szCs w:val="28"/>
        </w:rPr>
        <w:t xml:space="preserve">. </w:t>
      </w:r>
      <w:proofErr w:type="spellStart"/>
      <w:r w:rsidRPr="008D7D06">
        <w:rPr>
          <w:sz w:val="28"/>
          <w:szCs w:val="28"/>
        </w:rPr>
        <w:t>Присутнє</w:t>
      </w:r>
      <w:proofErr w:type="spellEnd"/>
      <w:r w:rsidRPr="008D7D06">
        <w:rPr>
          <w:sz w:val="28"/>
          <w:szCs w:val="28"/>
        </w:rPr>
        <w:t xml:space="preserve"> </w:t>
      </w:r>
      <w:proofErr w:type="spellStart"/>
      <w:r w:rsidRPr="008D7D06">
        <w:rPr>
          <w:sz w:val="28"/>
          <w:szCs w:val="28"/>
        </w:rPr>
        <w:t>електропостачання</w:t>
      </w:r>
      <w:proofErr w:type="spellEnd"/>
      <w:r w:rsidRPr="008D7D06">
        <w:rPr>
          <w:sz w:val="28"/>
          <w:szCs w:val="28"/>
        </w:rPr>
        <w:t xml:space="preserve">. Є </w:t>
      </w:r>
      <w:proofErr w:type="spellStart"/>
      <w:r w:rsidRPr="008D7D06">
        <w:rPr>
          <w:sz w:val="28"/>
          <w:szCs w:val="28"/>
        </w:rPr>
        <w:t>технічна</w:t>
      </w:r>
      <w:proofErr w:type="spellEnd"/>
      <w:r w:rsidRPr="008D7D06">
        <w:rPr>
          <w:sz w:val="28"/>
          <w:szCs w:val="28"/>
        </w:rPr>
        <w:t xml:space="preserve"> </w:t>
      </w:r>
      <w:proofErr w:type="spellStart"/>
      <w:r w:rsidRPr="008D7D06">
        <w:rPr>
          <w:sz w:val="28"/>
          <w:szCs w:val="28"/>
        </w:rPr>
        <w:t>можливість</w:t>
      </w:r>
      <w:proofErr w:type="spellEnd"/>
      <w:r w:rsidRPr="008D7D06">
        <w:rPr>
          <w:sz w:val="28"/>
          <w:szCs w:val="28"/>
        </w:rPr>
        <w:t xml:space="preserve"> </w:t>
      </w:r>
      <w:proofErr w:type="spellStart"/>
      <w:r w:rsidRPr="008D7D06">
        <w:rPr>
          <w:sz w:val="28"/>
          <w:szCs w:val="28"/>
        </w:rPr>
        <w:t>підключення</w:t>
      </w:r>
      <w:proofErr w:type="spellEnd"/>
      <w:r w:rsidRPr="008D7D06">
        <w:rPr>
          <w:sz w:val="28"/>
          <w:szCs w:val="28"/>
        </w:rPr>
        <w:t xml:space="preserve"> </w:t>
      </w:r>
      <w:proofErr w:type="spellStart"/>
      <w:r w:rsidRPr="008D7D06">
        <w:rPr>
          <w:sz w:val="28"/>
          <w:szCs w:val="28"/>
        </w:rPr>
        <w:t>водопостачання</w:t>
      </w:r>
      <w:proofErr w:type="spellEnd"/>
      <w:r w:rsidRPr="008D7D06">
        <w:rPr>
          <w:sz w:val="28"/>
          <w:szCs w:val="28"/>
        </w:rPr>
        <w:t xml:space="preserve">, </w:t>
      </w:r>
      <w:proofErr w:type="spellStart"/>
      <w:r w:rsidRPr="008D7D06">
        <w:rPr>
          <w:sz w:val="28"/>
          <w:szCs w:val="28"/>
        </w:rPr>
        <w:t>водовідведення</w:t>
      </w:r>
      <w:proofErr w:type="spellEnd"/>
      <w:r w:rsidRPr="008D7D06">
        <w:rPr>
          <w:sz w:val="28"/>
          <w:szCs w:val="28"/>
        </w:rPr>
        <w:t xml:space="preserve"> і </w:t>
      </w:r>
      <w:proofErr w:type="spellStart"/>
      <w:r w:rsidRPr="008D7D06">
        <w:rPr>
          <w:sz w:val="28"/>
          <w:szCs w:val="28"/>
        </w:rPr>
        <w:t>теплопостачання</w:t>
      </w:r>
      <w:proofErr w:type="spellEnd"/>
      <w:r>
        <w:rPr>
          <w:sz w:val="28"/>
          <w:szCs w:val="28"/>
          <w:lang w:val="uk-UA"/>
        </w:rPr>
        <w:t>. Будівля за призначенням не використовується понад 10 років. Будівля потребує капітального ремонту.</w:t>
      </w:r>
    </w:p>
    <w:p w:rsidR="004175DB" w:rsidRDefault="004175DB" w:rsidP="004175DB">
      <w:pPr>
        <w:ind w:firstLine="708"/>
        <w:jc w:val="both"/>
        <w:rPr>
          <w:sz w:val="28"/>
          <w:szCs w:val="28"/>
          <w:lang w:val="uk-UA"/>
        </w:rPr>
      </w:pPr>
      <w:r w:rsidRPr="00A76EE7">
        <w:rPr>
          <w:sz w:val="28"/>
          <w:szCs w:val="28"/>
          <w:lang w:val="uk-UA"/>
        </w:rPr>
        <w:t>Об’єкт приватизації розташований на з</w:t>
      </w:r>
      <w:r>
        <w:rPr>
          <w:sz w:val="28"/>
          <w:szCs w:val="28"/>
          <w:lang w:val="uk-UA"/>
        </w:rPr>
        <w:t>емельній ділянці площею  0,071</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14.06.2021 року (індексний номер витягу 262455974), реєстраційний номер об</w:t>
      </w:r>
      <w:r w:rsidRPr="009316A2">
        <w:rPr>
          <w:sz w:val="28"/>
          <w:szCs w:val="28"/>
        </w:rPr>
        <w:t>’</w:t>
      </w:r>
      <w:proofErr w:type="spellStart"/>
      <w:r>
        <w:rPr>
          <w:sz w:val="28"/>
          <w:szCs w:val="28"/>
          <w:lang w:val="uk-UA"/>
        </w:rPr>
        <w:t>єкта</w:t>
      </w:r>
      <w:proofErr w:type="spellEnd"/>
      <w:r>
        <w:rPr>
          <w:sz w:val="28"/>
          <w:szCs w:val="28"/>
          <w:lang w:val="uk-UA"/>
        </w:rPr>
        <w:t xml:space="preserve"> нерухомого майна 1026648432246 -  земельна ділянка площею  0,071</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42601680.</w:t>
      </w:r>
      <w:r w:rsidRPr="00A76EE7">
        <w:rPr>
          <w:sz w:val="28"/>
          <w:szCs w:val="28"/>
          <w:lang w:val="uk-UA"/>
        </w:rPr>
        <w:t xml:space="preserve"> </w:t>
      </w:r>
    </w:p>
    <w:p w:rsidR="004175DB" w:rsidRPr="00A76EE7" w:rsidRDefault="004175DB" w:rsidP="004175DB">
      <w:pPr>
        <w:ind w:firstLine="708"/>
        <w:jc w:val="both"/>
        <w:rPr>
          <w:sz w:val="28"/>
          <w:szCs w:val="28"/>
          <w:lang w:val="uk-UA"/>
        </w:rPr>
      </w:pPr>
      <w:r>
        <w:rPr>
          <w:sz w:val="28"/>
          <w:szCs w:val="28"/>
          <w:lang w:val="uk-UA"/>
        </w:rPr>
        <w:t>Кадастровий номер земельної ділянки: 3224610100:01:097:0021</w:t>
      </w:r>
      <w:r w:rsidRPr="00A76EE7">
        <w:rPr>
          <w:sz w:val="28"/>
          <w:szCs w:val="28"/>
          <w:lang w:val="uk-UA"/>
        </w:rPr>
        <w:t>.</w:t>
      </w:r>
    </w:p>
    <w:p w:rsidR="004175DB" w:rsidRDefault="004175DB" w:rsidP="004175DB">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будівництва та обслуговування будівель органів державної влади та місцевого самоврядування.</w:t>
      </w:r>
      <w:r w:rsidRPr="00A76EE7">
        <w:rPr>
          <w:sz w:val="28"/>
          <w:szCs w:val="28"/>
          <w:lang w:val="uk-UA"/>
        </w:rPr>
        <w:t xml:space="preserve"> </w:t>
      </w: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Pr="00A76EE7" w:rsidRDefault="002F1B1E" w:rsidP="004175DB">
      <w:pPr>
        <w:ind w:firstLine="708"/>
        <w:jc w:val="both"/>
        <w:rPr>
          <w:sz w:val="28"/>
          <w:szCs w:val="28"/>
          <w:lang w:val="uk-UA"/>
        </w:rPr>
      </w:pPr>
    </w:p>
    <w:p w:rsidR="004175DB" w:rsidRDefault="004175DB" w:rsidP="004175DB">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2F1B1E" w:rsidRPr="00A76EE7" w:rsidRDefault="002F1B1E" w:rsidP="004175DB">
      <w:pPr>
        <w:ind w:left="705"/>
        <w:rPr>
          <w:b/>
          <w:i/>
          <w:sz w:val="28"/>
          <w:szCs w:val="28"/>
          <w:lang w:val="uk-UA"/>
        </w:rPr>
      </w:pPr>
    </w:p>
    <w:p w:rsidR="004175DB" w:rsidRPr="00A76EE7" w:rsidRDefault="004175DB" w:rsidP="004175DB">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з умовами</w:t>
      </w:r>
      <w:r w:rsidRPr="00A76EE7">
        <w:rPr>
          <w:sz w:val="28"/>
          <w:szCs w:val="28"/>
          <w:lang w:val="uk-UA"/>
        </w:rPr>
        <w:t>.</w:t>
      </w:r>
    </w:p>
    <w:p w:rsidR="004175DB" w:rsidRDefault="004175DB" w:rsidP="004175DB">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07 грудня 2021</w:t>
      </w:r>
      <w:r w:rsidRPr="00A76EE7">
        <w:rPr>
          <w:sz w:val="28"/>
          <w:szCs w:val="28"/>
          <w:lang w:val="uk-UA"/>
        </w:rPr>
        <w:t xml:space="preserve"> року</w:t>
      </w:r>
    </w:p>
    <w:p w:rsidR="004175DB" w:rsidRPr="00A76EE7" w:rsidRDefault="004175DB" w:rsidP="004175DB">
      <w:pPr>
        <w:jc w:val="both"/>
        <w:rPr>
          <w:sz w:val="28"/>
          <w:szCs w:val="28"/>
          <w:lang w:val="uk-UA"/>
        </w:rPr>
      </w:pPr>
    </w:p>
    <w:p w:rsidR="004175DB" w:rsidRPr="00A76EE7" w:rsidRDefault="004175DB" w:rsidP="004175DB">
      <w:pPr>
        <w:jc w:val="both"/>
        <w:rPr>
          <w:sz w:val="28"/>
          <w:szCs w:val="28"/>
          <w:lang w:val="uk-UA"/>
        </w:rPr>
      </w:pPr>
      <w:r w:rsidRPr="00A76EE7">
        <w:rPr>
          <w:b/>
          <w:sz w:val="28"/>
          <w:szCs w:val="28"/>
          <w:lang w:val="uk-UA"/>
        </w:rPr>
        <w:tab/>
        <w:t>Кінцевий строк подання заяви на у</w:t>
      </w:r>
      <w:r w:rsidR="006D0E33">
        <w:rPr>
          <w:b/>
          <w:sz w:val="28"/>
          <w:szCs w:val="28"/>
          <w:lang w:val="uk-UA"/>
        </w:rPr>
        <w:t xml:space="preserve">часть в електронному аукціоні </w:t>
      </w:r>
      <w:r>
        <w:rPr>
          <w:b/>
          <w:sz w:val="28"/>
          <w:szCs w:val="28"/>
          <w:lang w:val="uk-UA"/>
        </w:rPr>
        <w:t>з умов</w:t>
      </w:r>
      <w:r w:rsidR="006D0E33">
        <w:rPr>
          <w:b/>
          <w:sz w:val="28"/>
          <w:szCs w:val="28"/>
          <w:lang w:val="uk-UA"/>
        </w:rPr>
        <w:t>ами</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4175DB" w:rsidRPr="00A76EE7" w:rsidRDefault="004175DB" w:rsidP="004175DB">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4175DB" w:rsidRPr="00A76EE7" w:rsidRDefault="004175DB" w:rsidP="004175DB">
      <w:pPr>
        <w:ind w:left="1065"/>
        <w:rPr>
          <w:b/>
          <w:i/>
          <w:sz w:val="28"/>
          <w:szCs w:val="28"/>
          <w:lang w:val="uk-UA"/>
        </w:rPr>
      </w:pPr>
    </w:p>
    <w:p w:rsidR="001A1EA2" w:rsidRDefault="001A1EA2" w:rsidP="001A1EA2">
      <w:pPr>
        <w:tabs>
          <w:tab w:val="left" w:pos="1134"/>
        </w:tabs>
        <w:rPr>
          <w:b/>
          <w:i/>
          <w:sz w:val="28"/>
          <w:szCs w:val="28"/>
          <w:lang w:val="uk-UA"/>
        </w:rPr>
      </w:pPr>
      <w:r>
        <w:rPr>
          <w:b/>
          <w:i/>
          <w:sz w:val="28"/>
          <w:szCs w:val="28"/>
          <w:lang w:val="uk-UA"/>
        </w:rPr>
        <w:t xml:space="preserve">            3. </w:t>
      </w:r>
      <w:r w:rsidR="004175DB" w:rsidRPr="00A76EE7">
        <w:rPr>
          <w:b/>
          <w:i/>
          <w:sz w:val="28"/>
          <w:szCs w:val="28"/>
          <w:lang w:val="uk-UA"/>
        </w:rPr>
        <w:t xml:space="preserve">Інформація про умови, на яких здійснюється приватизація </w:t>
      </w:r>
    </w:p>
    <w:p w:rsidR="004175DB" w:rsidRDefault="001A1EA2" w:rsidP="001A1EA2">
      <w:pPr>
        <w:tabs>
          <w:tab w:val="left" w:pos="1134"/>
        </w:tabs>
        <w:rPr>
          <w:b/>
          <w:i/>
          <w:sz w:val="28"/>
          <w:szCs w:val="28"/>
          <w:lang w:val="uk-UA"/>
        </w:rPr>
      </w:pPr>
      <w:r>
        <w:rPr>
          <w:b/>
          <w:i/>
          <w:sz w:val="28"/>
          <w:szCs w:val="28"/>
          <w:lang w:val="uk-UA"/>
        </w:rPr>
        <w:t xml:space="preserve">                   </w:t>
      </w:r>
      <w:r w:rsidR="004175DB" w:rsidRPr="00A76EE7">
        <w:rPr>
          <w:b/>
          <w:i/>
          <w:sz w:val="28"/>
          <w:szCs w:val="28"/>
          <w:lang w:val="uk-UA"/>
        </w:rPr>
        <w:t>об’єкта приватизації:</w:t>
      </w:r>
    </w:p>
    <w:p w:rsidR="002F1B1E" w:rsidRPr="00A76EE7" w:rsidRDefault="002F1B1E" w:rsidP="001A1EA2">
      <w:pPr>
        <w:tabs>
          <w:tab w:val="left" w:pos="1134"/>
        </w:tabs>
        <w:rPr>
          <w:b/>
          <w:i/>
          <w:sz w:val="28"/>
          <w:szCs w:val="28"/>
          <w:lang w:val="uk-UA"/>
        </w:rPr>
      </w:pPr>
    </w:p>
    <w:p w:rsidR="004175DB" w:rsidRPr="00A76EE7" w:rsidRDefault="004175DB" w:rsidP="004175DB">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4175DB" w:rsidRDefault="004175DB" w:rsidP="004175DB">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4175DB" w:rsidRPr="002F4581" w:rsidRDefault="004175DB" w:rsidP="004175DB">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proofErr w:type="spellStart"/>
      <w:r>
        <w:rPr>
          <w:sz w:val="28"/>
          <w:szCs w:val="28"/>
          <w:lang w:val="uk-UA"/>
        </w:rPr>
        <w:t>єкт</w:t>
      </w:r>
      <w:proofErr w:type="spellEnd"/>
      <w:r>
        <w:rPr>
          <w:sz w:val="28"/>
          <w:szCs w:val="28"/>
          <w:lang w:val="uk-UA"/>
        </w:rPr>
        <w:t xml:space="preserve"> приватизації здійснюється за рахунок покупця.</w:t>
      </w:r>
    </w:p>
    <w:p w:rsidR="004175DB" w:rsidRPr="00A76EE7" w:rsidRDefault="004175DB" w:rsidP="004175DB">
      <w:pPr>
        <w:jc w:val="both"/>
        <w:rPr>
          <w:b/>
          <w:i/>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4175DB" w:rsidRPr="00A76EE7" w:rsidRDefault="004175DB" w:rsidP="004175DB">
      <w:pPr>
        <w:ind w:firstLine="708"/>
        <w:jc w:val="both"/>
        <w:rPr>
          <w:sz w:val="28"/>
          <w:szCs w:val="28"/>
          <w:lang w:val="uk-UA"/>
        </w:rPr>
      </w:pPr>
      <w:r>
        <w:rPr>
          <w:sz w:val="28"/>
          <w:szCs w:val="28"/>
          <w:lang w:val="uk-UA"/>
        </w:rPr>
        <w:t>а</w:t>
      </w:r>
      <w:r w:rsidRPr="00A76EE7">
        <w:rPr>
          <w:sz w:val="28"/>
          <w:szCs w:val="28"/>
          <w:lang w:val="uk-UA"/>
        </w:rPr>
        <w:t>укціон</w:t>
      </w:r>
      <w:r w:rsidR="00FE7C8E">
        <w:rPr>
          <w:sz w:val="28"/>
          <w:szCs w:val="28"/>
          <w:lang w:val="uk-UA"/>
        </w:rPr>
        <w:t xml:space="preserve">і </w:t>
      </w:r>
      <w:r>
        <w:rPr>
          <w:sz w:val="28"/>
          <w:szCs w:val="28"/>
          <w:lang w:val="uk-UA"/>
        </w:rPr>
        <w:t>з умов</w:t>
      </w:r>
      <w:r w:rsidR="00FE7C8E">
        <w:rPr>
          <w:sz w:val="28"/>
          <w:szCs w:val="28"/>
          <w:lang w:val="uk-UA"/>
        </w:rPr>
        <w:t>ами</w:t>
      </w:r>
      <w:r w:rsidRPr="00A76EE7">
        <w:rPr>
          <w:b/>
          <w:sz w:val="28"/>
          <w:szCs w:val="28"/>
          <w:lang w:val="uk-UA"/>
        </w:rPr>
        <w:t xml:space="preserve"> </w:t>
      </w:r>
      <w:r>
        <w:rPr>
          <w:sz w:val="28"/>
          <w:szCs w:val="28"/>
          <w:lang w:val="uk-UA"/>
        </w:rPr>
        <w:t>–  459 320</w:t>
      </w:r>
      <w:r w:rsidRPr="00A76EE7">
        <w:rPr>
          <w:sz w:val="28"/>
          <w:szCs w:val="28"/>
          <w:lang w:val="uk-UA"/>
        </w:rPr>
        <w:t xml:space="preserve">,00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4175DB" w:rsidRPr="00A76EE7" w:rsidRDefault="004175DB" w:rsidP="004175DB">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229 660</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4175DB" w:rsidRPr="004518EC" w:rsidRDefault="004175DB" w:rsidP="004175DB">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229 660</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4175DB" w:rsidRPr="00A76EE7" w:rsidRDefault="004175DB" w:rsidP="004175DB">
      <w:pPr>
        <w:jc w:val="both"/>
        <w:rPr>
          <w:sz w:val="28"/>
          <w:szCs w:val="28"/>
          <w:lang w:val="uk-UA"/>
        </w:rPr>
      </w:pPr>
    </w:p>
    <w:p w:rsidR="004175DB" w:rsidRPr="00A76EE7" w:rsidRDefault="004175DB" w:rsidP="004175DB">
      <w:pPr>
        <w:jc w:val="both"/>
        <w:rPr>
          <w:b/>
          <w:sz w:val="28"/>
          <w:szCs w:val="28"/>
          <w:lang w:val="uk-UA"/>
        </w:rPr>
      </w:pPr>
      <w:r w:rsidRPr="00A76EE7">
        <w:rPr>
          <w:b/>
          <w:sz w:val="28"/>
          <w:szCs w:val="28"/>
          <w:lang w:val="uk-UA"/>
        </w:rPr>
        <w:tab/>
        <w:t xml:space="preserve">Розмір гарантійного внеску для:  </w:t>
      </w:r>
    </w:p>
    <w:p w:rsidR="004175DB" w:rsidRPr="00A76EE7" w:rsidRDefault="004175DB" w:rsidP="004175DB">
      <w:pPr>
        <w:jc w:val="both"/>
        <w:rPr>
          <w:sz w:val="28"/>
          <w:szCs w:val="28"/>
          <w:lang w:val="uk-UA"/>
        </w:rPr>
      </w:pPr>
      <w:r w:rsidRPr="00A76EE7">
        <w:rPr>
          <w:b/>
          <w:sz w:val="28"/>
          <w:szCs w:val="28"/>
          <w:lang w:val="uk-UA"/>
        </w:rPr>
        <w:t xml:space="preserve">          </w:t>
      </w:r>
      <w:r w:rsidR="00FE7C8E">
        <w:rPr>
          <w:sz w:val="28"/>
          <w:szCs w:val="28"/>
          <w:lang w:val="uk-UA"/>
        </w:rPr>
        <w:t xml:space="preserve">аукціоні </w:t>
      </w:r>
      <w:r>
        <w:rPr>
          <w:sz w:val="28"/>
          <w:szCs w:val="28"/>
          <w:lang w:val="uk-UA"/>
        </w:rPr>
        <w:t>з</w:t>
      </w:r>
      <w:r w:rsidRPr="00A76EE7">
        <w:rPr>
          <w:sz w:val="28"/>
          <w:szCs w:val="28"/>
          <w:lang w:val="uk-UA"/>
        </w:rPr>
        <w:t xml:space="preserve"> умов</w:t>
      </w:r>
      <w:r w:rsidR="00FE7C8E">
        <w:rPr>
          <w:sz w:val="28"/>
          <w:szCs w:val="28"/>
          <w:lang w:val="uk-UA"/>
        </w:rPr>
        <w:t>ами</w:t>
      </w:r>
      <w:r w:rsidRPr="00A76EE7">
        <w:rPr>
          <w:b/>
          <w:sz w:val="28"/>
          <w:szCs w:val="28"/>
          <w:lang w:val="uk-UA"/>
        </w:rPr>
        <w:t xml:space="preserve"> – </w:t>
      </w:r>
      <w:r>
        <w:rPr>
          <w:sz w:val="28"/>
          <w:szCs w:val="28"/>
          <w:lang w:val="uk-UA"/>
        </w:rPr>
        <w:t>45 932</w:t>
      </w:r>
      <w:r w:rsidRPr="00A76EE7">
        <w:rPr>
          <w:sz w:val="28"/>
          <w:szCs w:val="28"/>
          <w:lang w:val="uk-UA"/>
        </w:rPr>
        <w:t>,00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22 966,0</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22 966,0</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sz w:val="28"/>
          <w:szCs w:val="28"/>
          <w:lang w:val="uk-UA"/>
        </w:rPr>
      </w:pPr>
    </w:p>
    <w:p w:rsidR="004175DB" w:rsidRDefault="004175DB" w:rsidP="004175DB">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4175DB" w:rsidRDefault="004175DB"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4175DB" w:rsidRDefault="004175DB" w:rsidP="004175DB">
      <w:pPr>
        <w:ind w:firstLine="708"/>
        <w:rPr>
          <w:rStyle w:val="markedcontent"/>
          <w:sz w:val="28"/>
          <w:szCs w:val="28"/>
          <w:lang w:val="uk-UA"/>
        </w:rPr>
      </w:pPr>
      <w:r w:rsidRPr="00B36C62">
        <w:rPr>
          <w:rStyle w:val="markedcontent"/>
          <w:b/>
          <w:sz w:val="28"/>
          <w:szCs w:val="28"/>
          <w:lang w:val="uk-UA"/>
        </w:rPr>
        <w:t>Умови продажу об’єкта:</w:t>
      </w:r>
      <w:r w:rsidRPr="00B36C62">
        <w:rPr>
          <w:rStyle w:val="markedcontent"/>
          <w:sz w:val="28"/>
          <w:szCs w:val="28"/>
          <w:lang w:val="uk-UA"/>
        </w:rPr>
        <w:t xml:space="preserve"> </w:t>
      </w:r>
    </w:p>
    <w:p w:rsidR="004175DB" w:rsidRDefault="004175DB" w:rsidP="004175DB">
      <w:pPr>
        <w:ind w:firstLine="708"/>
        <w:rPr>
          <w:rStyle w:val="markedcontent"/>
          <w:sz w:val="28"/>
          <w:szCs w:val="28"/>
          <w:lang w:val="uk-UA"/>
        </w:rPr>
      </w:pPr>
      <w:r w:rsidRPr="00B36C62">
        <w:rPr>
          <w:lang w:val="uk-UA"/>
        </w:rPr>
        <w:br/>
      </w:r>
      <w:r>
        <w:rPr>
          <w:rStyle w:val="markedcontent"/>
          <w:sz w:val="28"/>
          <w:szCs w:val="28"/>
          <w:lang w:val="uk-UA"/>
        </w:rPr>
        <w:t xml:space="preserve">         1. </w:t>
      </w:r>
      <w:r w:rsidRPr="00B36C6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понесені </w:t>
      </w:r>
      <w:r>
        <w:rPr>
          <w:rStyle w:val="markedcontent"/>
          <w:sz w:val="28"/>
          <w:szCs w:val="28"/>
          <w:lang w:val="uk-UA"/>
        </w:rPr>
        <w:t>виконавчим комітетом Тетіївської міської ради</w:t>
      </w:r>
      <w:r w:rsidRPr="00B36C62">
        <w:rPr>
          <w:rStyle w:val="markedcontent"/>
          <w:sz w:val="28"/>
          <w:szCs w:val="28"/>
          <w:lang w:val="uk-UA"/>
        </w:rPr>
        <w:t xml:space="preserve"> на оплату послуги, наданої суб’єктом оціночної діяльності, що був залучений для проведення оцінки об’єкта приватизації, на рахунок </w:t>
      </w:r>
      <w:r>
        <w:rPr>
          <w:rStyle w:val="markedcontent"/>
          <w:sz w:val="28"/>
          <w:szCs w:val="28"/>
          <w:lang w:val="uk-UA"/>
        </w:rPr>
        <w:t>виконавчого комітету Тетіївської міської ради</w:t>
      </w:r>
      <w:r w:rsidRPr="00B36C62">
        <w:rPr>
          <w:rStyle w:val="markedcontent"/>
          <w:sz w:val="28"/>
          <w:szCs w:val="28"/>
          <w:lang w:val="uk-UA"/>
        </w:rPr>
        <w:t xml:space="preserve"> (буде зазначено в договорі купівлі-продажу) в сумі </w:t>
      </w:r>
      <w:r>
        <w:rPr>
          <w:rStyle w:val="markedcontent"/>
          <w:sz w:val="28"/>
          <w:szCs w:val="28"/>
          <w:lang w:val="uk-UA"/>
        </w:rPr>
        <w:t>1630</w:t>
      </w:r>
      <w:r w:rsidRPr="00B36C62">
        <w:rPr>
          <w:rStyle w:val="markedcontent"/>
          <w:sz w:val="28"/>
          <w:szCs w:val="28"/>
          <w:lang w:val="uk-UA"/>
        </w:rPr>
        <w:t xml:space="preserve"> грн, без ПДВ.</w:t>
      </w:r>
    </w:p>
    <w:p w:rsidR="004175DB" w:rsidRDefault="004175DB" w:rsidP="004175DB">
      <w:pPr>
        <w:ind w:firstLine="708"/>
        <w:rPr>
          <w:rStyle w:val="markedcontent"/>
          <w:sz w:val="28"/>
          <w:szCs w:val="28"/>
          <w:lang w:val="uk-UA"/>
        </w:rPr>
      </w:pPr>
    </w:p>
    <w:p w:rsidR="004175DB" w:rsidRPr="00A76EE7" w:rsidRDefault="004175DB" w:rsidP="004175DB">
      <w:pPr>
        <w:numPr>
          <w:ilvl w:val="0"/>
          <w:numId w:val="1"/>
        </w:numPr>
        <w:rPr>
          <w:sz w:val="28"/>
          <w:szCs w:val="28"/>
          <w:lang w:val="uk-UA"/>
        </w:rPr>
      </w:pPr>
      <w:r>
        <w:rPr>
          <w:rStyle w:val="markedcontent"/>
          <w:sz w:val="28"/>
          <w:szCs w:val="28"/>
          <w:lang w:val="uk-UA"/>
        </w:rPr>
        <w:t>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(за винятком спорудження будівель промислового призначення, транспортного обслуговування і зв</w:t>
      </w:r>
      <w:r w:rsidRPr="00E30A76">
        <w:rPr>
          <w:rStyle w:val="markedcontent"/>
          <w:sz w:val="28"/>
          <w:szCs w:val="28"/>
          <w:lang w:val="uk-UA"/>
        </w:rPr>
        <w:t>’</w:t>
      </w:r>
      <w:r>
        <w:rPr>
          <w:rStyle w:val="markedcontent"/>
          <w:sz w:val="28"/>
          <w:szCs w:val="28"/>
          <w:lang w:val="uk-UA"/>
        </w:rPr>
        <w:t>язку).</w:t>
      </w:r>
    </w:p>
    <w:p w:rsidR="004175DB" w:rsidRPr="00A76EE7" w:rsidRDefault="004175DB" w:rsidP="004175DB">
      <w:pPr>
        <w:pStyle w:val="22"/>
        <w:spacing w:after="0" w:line="240" w:lineRule="auto"/>
        <w:rPr>
          <w:rFonts w:ascii="Times New Roman" w:hAnsi="Times New Roman"/>
          <w:sz w:val="28"/>
          <w:szCs w:val="28"/>
          <w:lang w:val="uk-UA"/>
        </w:rPr>
      </w:pPr>
    </w:p>
    <w:p w:rsidR="004175DB" w:rsidRPr="00A76EE7" w:rsidRDefault="001A1EA2" w:rsidP="001A1EA2">
      <w:pPr>
        <w:ind w:left="1065"/>
        <w:jc w:val="both"/>
        <w:rPr>
          <w:b/>
          <w:i/>
          <w:sz w:val="28"/>
          <w:szCs w:val="28"/>
          <w:lang w:val="uk-UA"/>
        </w:rPr>
      </w:pPr>
      <w:r>
        <w:rPr>
          <w:b/>
          <w:i/>
          <w:sz w:val="28"/>
          <w:szCs w:val="28"/>
          <w:lang w:val="uk-UA"/>
        </w:rPr>
        <w:t xml:space="preserve">4. </w:t>
      </w:r>
      <w:r w:rsidR="004175DB" w:rsidRPr="00A76EE7">
        <w:rPr>
          <w:b/>
          <w:i/>
          <w:sz w:val="28"/>
          <w:szCs w:val="28"/>
          <w:lang w:val="uk-UA"/>
        </w:rPr>
        <w:t>Додаткова інформація:</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6B6F4D">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6B6F4D">
        <w:rPr>
          <w:rFonts w:ascii="Times New Roman" w:hAnsi="Times New Roman" w:cs="Times New Roman"/>
          <w:b/>
          <w:spacing w:val="0"/>
          <w:sz w:val="28"/>
          <w:szCs w:val="28"/>
          <w:lang w:val="uk-UA" w:eastAsia="x-none"/>
        </w:rPr>
        <w:tab/>
      </w:r>
      <w:r w:rsidRPr="006B6F4D">
        <w:rPr>
          <w:rFonts w:ascii="Times New Roman" w:hAnsi="Times New Roman" w:cs="Times New Roman"/>
          <w:b/>
          <w:spacing w:val="0"/>
          <w:sz w:val="28"/>
          <w:szCs w:val="28"/>
          <w:u w:val="single"/>
          <w:lang w:val="uk-UA" w:eastAsia="x-none"/>
        </w:rPr>
        <w:t>в національній валюті:</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6B6F4D">
        <w:rPr>
          <w:rFonts w:ascii="Times New Roman" w:hAnsi="Times New Roman" w:cs="Times New Roman"/>
          <w:b/>
          <w:spacing w:val="0"/>
          <w:sz w:val="28"/>
          <w:szCs w:val="28"/>
          <w:lang w:val="uk-UA" w:eastAsia="x-none"/>
        </w:rPr>
        <w:tab/>
        <w:t>Одержувач: УК у Тетіївському районі м. Тетіїв</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 xml:space="preserve">Рахунок </w:t>
      </w:r>
      <w:r w:rsidRPr="006B6F4D">
        <w:rPr>
          <w:rFonts w:ascii="Times New Roman" w:hAnsi="Times New Roman" w:cs="Times New Roman"/>
          <w:spacing w:val="0"/>
          <w:sz w:val="28"/>
          <w:szCs w:val="28"/>
          <w:lang w:val="uk-UA" w:eastAsia="x-none"/>
        </w:rPr>
        <w:t xml:space="preserve">№ </w:t>
      </w:r>
      <w:r w:rsidRPr="006B6F4D">
        <w:rPr>
          <w:rFonts w:ascii="Times New Roman" w:hAnsi="Times New Roman" w:cs="Times New Roman"/>
          <w:spacing w:val="0"/>
          <w:sz w:val="28"/>
          <w:szCs w:val="28"/>
          <w:lang w:val="en-US" w:eastAsia="x-none"/>
        </w:rPr>
        <w:t>UA</w:t>
      </w:r>
      <w:r w:rsidRPr="006B6F4D">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Банк одержувача:</w:t>
      </w:r>
      <w:r w:rsidRPr="006B6F4D">
        <w:rPr>
          <w:rFonts w:ascii="Times New Roman" w:hAnsi="Times New Roman" w:cs="Times New Roman"/>
          <w:spacing w:val="0"/>
          <w:sz w:val="28"/>
          <w:szCs w:val="28"/>
          <w:lang w:val="uk-UA" w:eastAsia="x-none"/>
        </w:rPr>
        <w:t xml:space="preserve"> Казначейство України</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МФО</w:t>
      </w:r>
      <w:r w:rsidRPr="006B6F4D">
        <w:rPr>
          <w:rFonts w:ascii="Times New Roman" w:hAnsi="Times New Roman" w:cs="Times New Roman"/>
          <w:spacing w:val="0"/>
          <w:sz w:val="28"/>
          <w:szCs w:val="28"/>
          <w:lang w:val="uk-UA" w:eastAsia="x-none"/>
        </w:rPr>
        <w:t xml:space="preserve"> 899998</w:t>
      </w:r>
    </w:p>
    <w:p w:rsidR="004175DB" w:rsidRPr="006B6F4D"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Код за ЄДРПОУ</w:t>
      </w:r>
      <w:r w:rsidRPr="006B6F4D">
        <w:rPr>
          <w:rFonts w:ascii="Times New Roman" w:hAnsi="Times New Roman" w:cs="Times New Roman"/>
          <w:spacing w:val="0"/>
          <w:sz w:val="28"/>
          <w:szCs w:val="28"/>
          <w:lang w:val="uk-UA" w:eastAsia="x-none"/>
        </w:rPr>
        <w:t xml:space="preserve"> 37955989</w:t>
      </w:r>
    </w:p>
    <w:p w:rsidR="004175DB" w:rsidRPr="00A76EE7" w:rsidRDefault="004175DB" w:rsidP="004175DB">
      <w:pPr>
        <w:tabs>
          <w:tab w:val="left" w:pos="709"/>
        </w:tabs>
        <w:jc w:val="both"/>
        <w:rPr>
          <w:b/>
          <w:sz w:val="28"/>
          <w:szCs w:val="28"/>
          <w:lang w:val="uk-UA"/>
        </w:rPr>
      </w:pPr>
      <w:r w:rsidRPr="00A76EE7">
        <w:rPr>
          <w:b/>
          <w:sz w:val="28"/>
          <w:szCs w:val="28"/>
          <w:lang w:val="uk-UA" w:eastAsia="x-none"/>
        </w:rPr>
        <w:tab/>
      </w:r>
    </w:p>
    <w:p w:rsidR="004175DB" w:rsidRPr="00A76EE7" w:rsidRDefault="004175DB" w:rsidP="004175DB">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4175DB" w:rsidRPr="00A76EE7" w:rsidRDefault="00EA1FB9" w:rsidP="004175DB">
      <w:pPr>
        <w:tabs>
          <w:tab w:val="left" w:pos="709"/>
        </w:tabs>
        <w:jc w:val="both"/>
        <w:rPr>
          <w:sz w:val="28"/>
          <w:szCs w:val="28"/>
          <w:lang w:val="uk-UA"/>
        </w:rPr>
      </w:pPr>
      <w:hyperlink r:id="rId8" w:tgtFrame="_blank" w:history="1">
        <w:r w:rsidR="004175DB" w:rsidRPr="00A76EE7">
          <w:rPr>
            <w:rStyle w:val="aa"/>
            <w:sz w:val="28"/>
            <w:szCs w:val="28"/>
            <w:lang w:val="uk-UA"/>
          </w:rPr>
          <w:t>https://prozorro.sale/info/elektronni-majdanchiki-ets-prozorroprodazhi-cbd2</w:t>
        </w:r>
      </w:hyperlink>
    </w:p>
    <w:p w:rsidR="004175DB" w:rsidRPr="00A76EE7" w:rsidRDefault="004175DB" w:rsidP="004175DB">
      <w:pPr>
        <w:tabs>
          <w:tab w:val="left" w:pos="709"/>
        </w:tabs>
        <w:jc w:val="both"/>
        <w:rPr>
          <w:sz w:val="28"/>
          <w:szCs w:val="28"/>
          <w:lang w:val="uk-UA"/>
        </w:rPr>
      </w:pPr>
    </w:p>
    <w:p w:rsidR="004175DB" w:rsidRPr="00A76EE7" w:rsidRDefault="004175DB" w:rsidP="004175DB">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4175DB" w:rsidRPr="00A76EE7" w:rsidRDefault="004175DB" w:rsidP="004175DB">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r>
        <w:rPr>
          <w:sz w:val="28"/>
          <w:szCs w:val="28"/>
          <w:lang w:val="uk-UA"/>
        </w:rPr>
        <w:t>м. Тетіїв, вул. Соборна, 11</w:t>
      </w:r>
      <w:r w:rsidRPr="00A76EE7">
        <w:rPr>
          <w:sz w:val="28"/>
          <w:szCs w:val="28"/>
          <w:lang w:val="uk-UA"/>
        </w:rPr>
        <w:t xml:space="preserve">. </w:t>
      </w:r>
    </w:p>
    <w:p w:rsidR="004175DB" w:rsidRPr="00A76EE7" w:rsidRDefault="004175DB" w:rsidP="004175DB">
      <w:pPr>
        <w:ind w:firstLine="708"/>
        <w:jc w:val="both"/>
        <w:rPr>
          <w:b/>
          <w:sz w:val="28"/>
          <w:szCs w:val="28"/>
          <w:lang w:val="uk-UA"/>
        </w:rPr>
      </w:pPr>
    </w:p>
    <w:p w:rsidR="004175DB" w:rsidRDefault="004175DB" w:rsidP="004175DB">
      <w:pPr>
        <w:jc w:val="both"/>
        <w:rPr>
          <w:sz w:val="28"/>
          <w:szCs w:val="28"/>
          <w:lang w:val="uk-UA"/>
        </w:rPr>
      </w:pPr>
      <w:r w:rsidRPr="00A76EE7">
        <w:rPr>
          <w:b/>
          <w:sz w:val="28"/>
          <w:szCs w:val="28"/>
          <w:lang w:val="uk-UA"/>
        </w:rPr>
        <w:tab/>
        <w:t xml:space="preserve">Найменування особи організатора аукціону: </w:t>
      </w:r>
      <w:r w:rsidR="001A1EA2">
        <w:rPr>
          <w:b/>
          <w:sz w:val="28"/>
          <w:szCs w:val="28"/>
          <w:lang w:val="uk-UA"/>
        </w:rPr>
        <w:t>Виконавчий комітет Тетіївської міської ради</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адреса ве</w:t>
      </w:r>
      <w:r>
        <w:rPr>
          <w:sz w:val="28"/>
          <w:szCs w:val="28"/>
          <w:lang w:val="uk-UA"/>
        </w:rPr>
        <w:t xml:space="preserve">б-сайту: </w:t>
      </w:r>
    </w:p>
    <w:p w:rsidR="004175DB" w:rsidRPr="003854C5" w:rsidRDefault="004175DB" w:rsidP="004175DB">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4175DB" w:rsidRDefault="004175DB" w:rsidP="004175DB">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4175DB" w:rsidRPr="00A76EE7" w:rsidRDefault="004175DB" w:rsidP="004175DB">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9" w:history="1">
        <w:r>
          <w:rPr>
            <w:rStyle w:val="aa"/>
          </w:rPr>
          <w:t>miskradatetiev</w:t>
        </w:r>
        <w:r w:rsidRPr="006B6F4D">
          <w:rPr>
            <w:rStyle w:val="aa"/>
            <w:lang w:val="uk-UA"/>
          </w:rPr>
          <w:t>@</w:t>
        </w:r>
        <w:r>
          <w:rPr>
            <w:rStyle w:val="aa"/>
          </w:rPr>
          <w:t>gmail</w:t>
        </w:r>
        <w:r w:rsidRPr="006B6F4D">
          <w:rPr>
            <w:rStyle w:val="aa"/>
            <w:lang w:val="uk-UA"/>
          </w:rPr>
          <w:t>.</w:t>
        </w:r>
        <w:proofErr w:type="spellStart"/>
        <w:r>
          <w:rPr>
            <w:rStyle w:val="aa"/>
          </w:rPr>
          <w:t>com</w:t>
        </w:r>
        <w:proofErr w:type="spellEnd"/>
      </w:hyperlink>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4175DB" w:rsidRDefault="004175DB" w:rsidP="004175DB">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4175DB" w:rsidRDefault="004175DB" w:rsidP="004175DB">
      <w:proofErr w:type="spellStart"/>
      <w:r>
        <w:rPr>
          <w:sz w:val="28"/>
          <w:szCs w:val="28"/>
          <w:lang w:val="uk-UA"/>
        </w:rPr>
        <w:t>Сподоба</w:t>
      </w:r>
      <w:proofErr w:type="spellEnd"/>
      <w:r>
        <w:rPr>
          <w:sz w:val="28"/>
          <w:szCs w:val="28"/>
          <w:lang w:val="uk-UA"/>
        </w:rPr>
        <w:t xml:space="preserve"> Олег Олександрович, </w:t>
      </w:r>
      <w:proofErr w:type="spellStart"/>
      <w:r>
        <w:rPr>
          <w:sz w:val="28"/>
          <w:szCs w:val="28"/>
          <w:lang w:val="uk-UA"/>
        </w:rPr>
        <w:t>тел</w:t>
      </w:r>
      <w:proofErr w:type="spellEnd"/>
      <w:r>
        <w:rPr>
          <w:sz w:val="28"/>
          <w:szCs w:val="28"/>
          <w:lang w:val="uk-UA"/>
        </w:rPr>
        <w:t xml:space="preserve">.: (097) 6636721, </w:t>
      </w:r>
      <w:r w:rsidRPr="00A76EE7">
        <w:rPr>
          <w:sz w:val="28"/>
          <w:szCs w:val="28"/>
          <w:lang w:val="uk-UA"/>
        </w:rPr>
        <w:t xml:space="preserve"> e-</w:t>
      </w:r>
      <w:proofErr w:type="spellStart"/>
      <w:r w:rsidRPr="00A76EE7">
        <w:rPr>
          <w:sz w:val="28"/>
          <w:szCs w:val="28"/>
          <w:lang w:val="uk-UA"/>
        </w:rPr>
        <w:t>mail</w:t>
      </w:r>
      <w:proofErr w:type="spellEnd"/>
      <w:r w:rsidRPr="00A76EE7">
        <w:rPr>
          <w:sz w:val="28"/>
          <w:szCs w:val="28"/>
          <w:lang w:val="uk-UA"/>
        </w:rPr>
        <w:t>:</w:t>
      </w:r>
      <w:hyperlink r:id="rId10" w:history="1">
        <w:r w:rsidRPr="004F62C4">
          <w:rPr>
            <w:rStyle w:val="aa"/>
          </w:rPr>
          <w:t>oleh28spodoba@gmail.com</w:t>
        </w:r>
      </w:hyperlink>
    </w:p>
    <w:p w:rsidR="004175DB" w:rsidRPr="00A76EE7" w:rsidRDefault="004175DB" w:rsidP="004175DB">
      <w:pPr>
        <w:jc w:val="both"/>
        <w:rPr>
          <w:sz w:val="28"/>
          <w:szCs w:val="28"/>
          <w:lang w:val="uk-UA"/>
        </w:rPr>
      </w:pPr>
    </w:p>
    <w:p w:rsidR="004175DB" w:rsidRPr="00A76EE7" w:rsidRDefault="001A1EA2" w:rsidP="001A1EA2">
      <w:pPr>
        <w:ind w:left="1065"/>
        <w:jc w:val="both"/>
        <w:rPr>
          <w:b/>
          <w:i/>
          <w:sz w:val="28"/>
          <w:szCs w:val="28"/>
          <w:lang w:val="uk-UA"/>
        </w:rPr>
      </w:pPr>
      <w:r>
        <w:rPr>
          <w:b/>
          <w:i/>
          <w:sz w:val="28"/>
          <w:szCs w:val="28"/>
          <w:lang w:val="uk-UA"/>
        </w:rPr>
        <w:t xml:space="preserve">5. </w:t>
      </w:r>
      <w:r w:rsidR="004175DB" w:rsidRPr="00A76EE7">
        <w:rPr>
          <w:b/>
          <w:i/>
          <w:sz w:val="28"/>
          <w:szCs w:val="28"/>
          <w:lang w:val="uk-UA"/>
        </w:rPr>
        <w:t>Технічні реквізити інформаційного повідомлення:</w:t>
      </w:r>
    </w:p>
    <w:p w:rsidR="004175DB" w:rsidRDefault="004175DB" w:rsidP="004175DB">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4175DB" w:rsidRPr="00A76EE7" w:rsidRDefault="004175DB" w:rsidP="004175DB">
      <w:pPr>
        <w:jc w:val="both"/>
        <w:rPr>
          <w:sz w:val="28"/>
          <w:szCs w:val="28"/>
          <w:lang w:val="uk-UA"/>
        </w:rPr>
      </w:pPr>
    </w:p>
    <w:p w:rsidR="004175DB" w:rsidRPr="00A76EE7" w:rsidRDefault="004175DB" w:rsidP="004175DB">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sidR="002F1B1E">
        <w:rPr>
          <w:sz w:val="28"/>
          <w:szCs w:val="28"/>
          <w:lang w:val="uk-UA"/>
        </w:rPr>
        <w:t>4 листопада 2021 року №  468</w:t>
      </w:r>
      <w:r w:rsidR="001A1EA2">
        <w:rPr>
          <w:sz w:val="28"/>
          <w:szCs w:val="28"/>
          <w:lang w:val="uk-UA"/>
        </w:rPr>
        <w:t>-11</w:t>
      </w:r>
      <w:r>
        <w:rPr>
          <w:sz w:val="28"/>
          <w:szCs w:val="28"/>
          <w:lang w:val="uk-UA"/>
        </w:rPr>
        <w:t>-</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4175DB" w:rsidRPr="00B31F37" w:rsidRDefault="004175DB" w:rsidP="004175DB">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Pr>
          <w:rStyle w:val="text-blue3"/>
          <w:rFonts w:ascii="Arial" w:hAnsi="Arial" w:cs="Arial"/>
          <w:b/>
          <w:szCs w:val="20"/>
          <w:lang w:val="uk-UA"/>
        </w:rPr>
        <w:t xml:space="preserve"> </w:t>
      </w:r>
      <w:r w:rsidRPr="00B31F37">
        <w:rPr>
          <w:rStyle w:val="text-blue3"/>
          <w:b/>
        </w:rPr>
        <w:t>UA</w:t>
      </w:r>
      <w:r w:rsidRPr="00B31F37">
        <w:rPr>
          <w:rStyle w:val="text-blue3"/>
          <w:b/>
          <w:lang w:val="uk-UA"/>
        </w:rPr>
        <w:t>-</w:t>
      </w:r>
      <w:r w:rsidRPr="00B31F37">
        <w:rPr>
          <w:rStyle w:val="text-blue3"/>
          <w:b/>
        </w:rPr>
        <w:t>AR</w:t>
      </w:r>
      <w:r w:rsidRPr="00B31F37">
        <w:rPr>
          <w:rStyle w:val="text-blue3"/>
          <w:b/>
          <w:lang w:val="uk-UA"/>
        </w:rPr>
        <w:t>-</w:t>
      </w:r>
      <w:r w:rsidRPr="00B31F37">
        <w:rPr>
          <w:rStyle w:val="text-blue3"/>
          <w:b/>
        </w:rPr>
        <w:t>P</w:t>
      </w:r>
      <w:r w:rsidRPr="00B31F37">
        <w:rPr>
          <w:rStyle w:val="text-blue3"/>
          <w:b/>
          <w:lang w:val="uk-UA"/>
        </w:rPr>
        <w:t>-2021-10-05-000003-3</w:t>
      </w:r>
    </w:p>
    <w:p w:rsidR="004175DB" w:rsidRPr="00A76EE7" w:rsidRDefault="004175DB" w:rsidP="004175DB">
      <w:pPr>
        <w:ind w:firstLine="708"/>
        <w:jc w:val="both"/>
        <w:rPr>
          <w:b/>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Період між аукціонами: </w:t>
      </w:r>
    </w:p>
    <w:p w:rsidR="004175DB" w:rsidRPr="00A76EE7" w:rsidRDefault="004175DB" w:rsidP="004175DB">
      <w:pPr>
        <w:ind w:firstLine="708"/>
        <w:jc w:val="both"/>
        <w:rPr>
          <w:b/>
          <w:sz w:val="28"/>
          <w:szCs w:val="28"/>
          <w:lang w:val="uk-UA"/>
        </w:rPr>
      </w:pPr>
      <w:r>
        <w:rPr>
          <w:sz w:val="28"/>
          <w:szCs w:val="28"/>
          <w:lang w:val="uk-UA"/>
        </w:rPr>
        <w:t xml:space="preserve">аукціон з </w:t>
      </w:r>
      <w:r w:rsidRPr="00A76EE7">
        <w:rPr>
          <w:sz w:val="28"/>
          <w:szCs w:val="28"/>
          <w:lang w:val="uk-UA"/>
        </w:rPr>
        <w:t xml:space="preserve"> умов</w:t>
      </w:r>
      <w:r>
        <w:rPr>
          <w:sz w:val="28"/>
          <w:szCs w:val="28"/>
          <w:lang w:val="uk-UA"/>
        </w:rPr>
        <w:t>ами</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4175DB" w:rsidRPr="004C771F" w:rsidRDefault="004175DB" w:rsidP="004175DB">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4175DB" w:rsidRDefault="004175DB" w:rsidP="004175DB">
      <w:pPr>
        <w:ind w:firstLine="708"/>
        <w:jc w:val="both"/>
        <w:rPr>
          <w:b/>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Крок аукціону для: </w:t>
      </w:r>
    </w:p>
    <w:p w:rsidR="004175DB" w:rsidRPr="00A76EE7" w:rsidRDefault="004175DB" w:rsidP="004175DB">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з умов</w:t>
      </w:r>
      <w:r w:rsidR="00FE7C8E">
        <w:rPr>
          <w:sz w:val="28"/>
          <w:szCs w:val="28"/>
          <w:lang w:val="uk-UA"/>
        </w:rPr>
        <w:t>ами</w:t>
      </w:r>
      <w:r w:rsidRPr="00A76EE7">
        <w:rPr>
          <w:sz w:val="28"/>
          <w:szCs w:val="28"/>
          <w:lang w:val="uk-UA"/>
        </w:rPr>
        <w:t xml:space="preserve"> </w:t>
      </w:r>
      <w:r w:rsidRPr="00A76EE7">
        <w:rPr>
          <w:iCs/>
          <w:szCs w:val="26"/>
          <w:lang w:val="uk-UA"/>
        </w:rPr>
        <w:t xml:space="preserve">– </w:t>
      </w:r>
      <w:r>
        <w:rPr>
          <w:sz w:val="28"/>
          <w:szCs w:val="28"/>
          <w:lang w:val="uk-UA"/>
        </w:rPr>
        <w:t>4593,20</w:t>
      </w:r>
      <w:r w:rsidRPr="00A76EE7">
        <w:rPr>
          <w:sz w:val="28"/>
          <w:szCs w:val="28"/>
          <w:lang w:val="uk-UA"/>
        </w:rPr>
        <w:t xml:space="preserve">  грн</w:t>
      </w:r>
      <w:r>
        <w:rPr>
          <w:sz w:val="28"/>
          <w:szCs w:val="28"/>
          <w:lang w:val="uk-UA"/>
        </w:rPr>
        <w:t>.</w:t>
      </w:r>
      <w:r w:rsidRPr="00A76EE7">
        <w:rPr>
          <w:sz w:val="28"/>
          <w:szCs w:val="28"/>
          <w:lang w:val="uk-UA"/>
        </w:rPr>
        <w:t xml:space="preserve">;  </w:t>
      </w:r>
    </w:p>
    <w:p w:rsidR="004175DB" w:rsidRPr="00A76EE7" w:rsidRDefault="004175DB" w:rsidP="004175DB">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2296,60</w:t>
      </w:r>
      <w:r w:rsidRPr="00A76EE7">
        <w:rPr>
          <w:sz w:val="28"/>
          <w:szCs w:val="28"/>
          <w:lang w:val="uk-UA"/>
        </w:rPr>
        <w:t xml:space="preserve"> грн</w:t>
      </w:r>
      <w:r>
        <w:rPr>
          <w:sz w:val="28"/>
          <w:szCs w:val="28"/>
          <w:lang w:val="uk-UA"/>
        </w:rPr>
        <w:t>.</w:t>
      </w:r>
      <w:r w:rsidRPr="00A76EE7">
        <w:rPr>
          <w:sz w:val="28"/>
          <w:szCs w:val="28"/>
          <w:lang w:val="uk-UA"/>
        </w:rPr>
        <w:t>;</w:t>
      </w:r>
    </w:p>
    <w:p w:rsidR="004175DB" w:rsidRDefault="004175DB" w:rsidP="004175DB">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2296,60</w:t>
      </w:r>
      <w:r w:rsidRPr="00A76EE7">
        <w:rPr>
          <w:sz w:val="28"/>
          <w:szCs w:val="28"/>
          <w:lang w:val="uk-UA"/>
        </w:rPr>
        <w:t xml:space="preserve"> грн.</w:t>
      </w:r>
    </w:p>
    <w:p w:rsidR="004175DB" w:rsidRDefault="004175DB" w:rsidP="004175DB">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4175DB" w:rsidRPr="00A76EE7" w:rsidRDefault="004175DB" w:rsidP="004175DB">
      <w:pPr>
        <w:jc w:val="both"/>
        <w:rPr>
          <w:sz w:val="28"/>
          <w:szCs w:val="28"/>
          <w:lang w:val="uk-UA"/>
        </w:rPr>
      </w:pPr>
    </w:p>
    <w:p w:rsidR="004175DB" w:rsidRPr="0031305B" w:rsidRDefault="004175DB" w:rsidP="004175DB">
      <w:pPr>
        <w:pStyle w:val="a7"/>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1" w:history="1">
        <w:r w:rsidRPr="004F62C4">
          <w:rPr>
            <w:rStyle w:val="aa"/>
            <w:sz w:val="28"/>
            <w:szCs w:val="28"/>
            <w:lang w:val="uk-UA"/>
          </w:rPr>
          <w:t>https://prozorro.sale/info/elektronni-majdanchiki-ets-prozorroprodazhi-cbd2</w:t>
        </w:r>
      </w:hyperlink>
      <w:r w:rsidRPr="00A76EE7">
        <w:rPr>
          <w:sz w:val="28"/>
          <w:szCs w:val="28"/>
          <w:lang w:val="uk-UA"/>
        </w:rPr>
        <w:t>.</w:t>
      </w:r>
    </w:p>
    <w:p w:rsidR="004175DB" w:rsidRPr="00E86916" w:rsidRDefault="004175DB" w:rsidP="004175DB">
      <w:pPr>
        <w:jc w:val="center"/>
      </w:pPr>
    </w:p>
    <w:p w:rsidR="004175DB" w:rsidRDefault="004175DB" w:rsidP="004175DB">
      <w:pPr>
        <w:jc w:val="center"/>
        <w:rPr>
          <w:lang w:val="uk-UA"/>
        </w:rPr>
      </w:pPr>
    </w:p>
    <w:p w:rsidR="002F1B1E" w:rsidRPr="002F1B1E" w:rsidRDefault="002F1B1E" w:rsidP="004175DB">
      <w:pPr>
        <w:jc w:val="center"/>
        <w:rPr>
          <w:lang w:val="uk-UA"/>
        </w:rPr>
      </w:pPr>
    </w:p>
    <w:p w:rsidR="004175DB" w:rsidRPr="00A240F8" w:rsidRDefault="004175DB" w:rsidP="004175DB">
      <w:pPr>
        <w:rPr>
          <w:sz w:val="28"/>
          <w:szCs w:val="28"/>
          <w:lang w:val="uk-UA"/>
        </w:rPr>
      </w:pPr>
      <w:r>
        <w:rPr>
          <w:sz w:val="28"/>
          <w:szCs w:val="28"/>
          <w:lang w:val="uk-UA"/>
        </w:rPr>
        <w:t xml:space="preserve">      Секретар міської ради                                           Наталія ІВАНЮТА</w:t>
      </w:r>
    </w:p>
    <w:p w:rsidR="004175DB" w:rsidRPr="00A240F8" w:rsidRDefault="004175DB" w:rsidP="004175DB">
      <w:pPr>
        <w:rPr>
          <w:sz w:val="28"/>
          <w:szCs w:val="28"/>
          <w:lang w:val="uk-UA"/>
        </w:rPr>
      </w:pPr>
      <w:r>
        <w:rPr>
          <w:sz w:val="28"/>
          <w:szCs w:val="28"/>
          <w:lang w:val="uk-UA"/>
        </w:rPr>
        <w:t xml:space="preserve">                                                                       </w:t>
      </w:r>
    </w:p>
    <w:p w:rsidR="004175DB" w:rsidRPr="00A240F8" w:rsidRDefault="004175DB" w:rsidP="004175DB">
      <w:pPr>
        <w:jc w:val="center"/>
        <w:rPr>
          <w:lang w:val="uk-UA"/>
        </w:rPr>
      </w:pPr>
    </w:p>
    <w:p w:rsidR="004175DB" w:rsidRPr="00A240F8" w:rsidRDefault="004175DB" w:rsidP="004175DB">
      <w:pPr>
        <w:jc w:val="center"/>
        <w:rPr>
          <w:lang w:val="uk-UA"/>
        </w:rPr>
      </w:pPr>
    </w:p>
    <w:p w:rsidR="004175DB" w:rsidRDefault="004175DB" w:rsidP="004175DB">
      <w:pPr>
        <w:jc w:val="center"/>
        <w:rPr>
          <w:lang w:val="uk-UA"/>
        </w:rPr>
      </w:pPr>
    </w:p>
    <w:p w:rsidR="004175DB" w:rsidRDefault="004175DB" w:rsidP="004175DB">
      <w:pPr>
        <w:jc w:val="center"/>
        <w:rPr>
          <w:lang w:val="uk-UA"/>
        </w:rPr>
      </w:pPr>
    </w:p>
    <w:p w:rsidR="004175DB" w:rsidRDefault="004175DB" w:rsidP="004175DB">
      <w:pPr>
        <w:jc w:val="center"/>
        <w:rPr>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4175DB" w:rsidRDefault="004175DB" w:rsidP="004175DB">
      <w:pPr>
        <w:rPr>
          <w:lang w:val="uk-UA"/>
        </w:rPr>
      </w:pPr>
    </w:p>
    <w:p w:rsidR="004175DB" w:rsidRDefault="004175DB" w:rsidP="004175DB">
      <w:pPr>
        <w:rPr>
          <w:color w:val="000000"/>
          <w:sz w:val="28"/>
          <w:lang w:val="uk-UA"/>
        </w:rPr>
      </w:pPr>
    </w:p>
    <w:p w:rsidR="004175DB" w:rsidRPr="00B67D7A" w:rsidRDefault="00EA1FB9" w:rsidP="004175DB">
      <w:pPr>
        <w:ind w:left="5580"/>
        <w:rPr>
          <w:sz w:val="28"/>
          <w:szCs w:val="28"/>
          <w:lang w:val="uk-UA"/>
        </w:rPr>
      </w:pPr>
      <w:r>
        <w:rPr>
          <w:color w:val="000000"/>
          <w:sz w:val="28"/>
          <w:lang w:val="uk-UA"/>
        </w:rPr>
        <w:t xml:space="preserve">              </w:t>
      </w:r>
      <w:bookmarkStart w:id="0" w:name="_GoBack"/>
      <w:bookmarkEnd w:id="0"/>
      <w:r w:rsidR="004175DB" w:rsidRPr="00B67D7A">
        <w:rPr>
          <w:color w:val="000000"/>
          <w:sz w:val="28"/>
          <w:lang w:val="uk-UA"/>
        </w:rPr>
        <w:t>Додаток №</w:t>
      </w:r>
      <w:r w:rsidR="004175DB">
        <w:rPr>
          <w:color w:val="000000"/>
          <w:sz w:val="28"/>
          <w:lang w:val="uk-UA"/>
        </w:rPr>
        <w:t>2</w:t>
      </w:r>
      <w:r w:rsidR="004175DB" w:rsidRPr="00B67D7A">
        <w:rPr>
          <w:sz w:val="28"/>
          <w:lang w:val="uk-UA"/>
        </w:rPr>
        <w:t xml:space="preserve">                                                                           до </w:t>
      </w:r>
      <w:r w:rsidR="004175DB">
        <w:rPr>
          <w:sz w:val="28"/>
          <w:szCs w:val="28"/>
          <w:lang w:val="uk-UA"/>
        </w:rPr>
        <w:t xml:space="preserve">рішення </w:t>
      </w:r>
      <w:r w:rsidR="004175DB" w:rsidRPr="00B67D7A">
        <w:rPr>
          <w:sz w:val="28"/>
          <w:szCs w:val="28"/>
          <w:lang w:val="uk-UA"/>
        </w:rPr>
        <w:t xml:space="preserve"> </w:t>
      </w:r>
      <w:r w:rsidR="004C1A34">
        <w:rPr>
          <w:sz w:val="28"/>
          <w:szCs w:val="28"/>
          <w:lang w:val="uk-UA"/>
        </w:rPr>
        <w:t xml:space="preserve">одинадцятої сесії </w:t>
      </w:r>
      <w:r w:rsidR="004175DB" w:rsidRPr="00B67D7A">
        <w:rPr>
          <w:sz w:val="28"/>
          <w:szCs w:val="28"/>
          <w:lang w:val="uk-UA"/>
        </w:rPr>
        <w:t>Тетіївсь</w:t>
      </w:r>
      <w:r w:rsidR="004175DB">
        <w:rPr>
          <w:sz w:val="28"/>
          <w:szCs w:val="28"/>
          <w:lang w:val="uk-UA"/>
        </w:rPr>
        <w:t>кої міської</w:t>
      </w:r>
      <w:r w:rsidR="004175DB" w:rsidRPr="00B67D7A">
        <w:rPr>
          <w:sz w:val="28"/>
          <w:szCs w:val="28"/>
          <w:lang w:val="uk-UA"/>
        </w:rPr>
        <w:t xml:space="preserve"> ради</w:t>
      </w:r>
      <w:r w:rsidR="004175DB">
        <w:rPr>
          <w:sz w:val="28"/>
          <w:szCs w:val="28"/>
          <w:lang w:val="uk-UA"/>
        </w:rPr>
        <w:t xml:space="preserve">  восьмого</w:t>
      </w:r>
      <w:r w:rsidR="004175DB" w:rsidRPr="00B67D7A">
        <w:rPr>
          <w:sz w:val="28"/>
          <w:szCs w:val="28"/>
          <w:lang w:val="uk-UA"/>
        </w:rPr>
        <w:t xml:space="preserve"> скликання</w:t>
      </w:r>
    </w:p>
    <w:p w:rsidR="004175DB" w:rsidRPr="00F34362" w:rsidRDefault="001A1EA2" w:rsidP="004175DB">
      <w:pPr>
        <w:ind w:left="5580"/>
        <w:rPr>
          <w:sz w:val="28"/>
          <w:szCs w:val="28"/>
          <w:lang w:val="uk-UA"/>
        </w:rPr>
      </w:pPr>
      <w:r>
        <w:rPr>
          <w:sz w:val="28"/>
          <w:szCs w:val="28"/>
          <w:lang w:val="uk-UA"/>
        </w:rPr>
        <w:t>від 04</w:t>
      </w:r>
      <w:r w:rsidR="002F1B1E">
        <w:rPr>
          <w:sz w:val="28"/>
          <w:szCs w:val="28"/>
          <w:lang w:val="uk-UA"/>
        </w:rPr>
        <w:t>.11.2021  № 468</w:t>
      </w:r>
      <w:r w:rsidR="004175DB">
        <w:rPr>
          <w:sz w:val="28"/>
          <w:szCs w:val="28"/>
          <w:lang w:val="uk-UA"/>
        </w:rPr>
        <w:t xml:space="preserve"> -11</w:t>
      </w:r>
      <w:r w:rsidR="004175DB" w:rsidRPr="00B67D7A">
        <w:rPr>
          <w:sz w:val="28"/>
          <w:szCs w:val="28"/>
          <w:lang w:val="uk-UA"/>
        </w:rPr>
        <w:t>-</w:t>
      </w:r>
      <w:r w:rsidR="004175DB" w:rsidRPr="00B67D7A">
        <w:rPr>
          <w:sz w:val="28"/>
          <w:szCs w:val="28"/>
          <w:lang w:val="en-US"/>
        </w:rPr>
        <w:t>V</w:t>
      </w:r>
      <w:r w:rsidR="004175DB" w:rsidRPr="00B67D7A">
        <w:rPr>
          <w:sz w:val="28"/>
          <w:szCs w:val="28"/>
          <w:lang w:val="uk-UA"/>
        </w:rPr>
        <w:t>ІІ</w:t>
      </w:r>
      <w:r w:rsidR="004175DB">
        <w:rPr>
          <w:sz w:val="28"/>
          <w:szCs w:val="28"/>
          <w:lang w:val="uk-UA"/>
        </w:rPr>
        <w:softHyphen/>
      </w:r>
      <w:r w:rsidR="004175DB">
        <w:rPr>
          <w:sz w:val="28"/>
          <w:szCs w:val="28"/>
          <w:lang w:val="en-US"/>
        </w:rPr>
        <w:t>I</w:t>
      </w:r>
    </w:p>
    <w:p w:rsidR="004175DB" w:rsidRDefault="004175DB" w:rsidP="004175DB">
      <w:pPr>
        <w:rPr>
          <w:b/>
          <w:sz w:val="28"/>
          <w:szCs w:val="28"/>
          <w:lang w:val="uk-UA"/>
        </w:rPr>
      </w:pPr>
    </w:p>
    <w:p w:rsidR="004175DB" w:rsidRPr="00A76EE7" w:rsidRDefault="004175DB" w:rsidP="004175DB">
      <w:pPr>
        <w:rPr>
          <w:b/>
          <w:sz w:val="28"/>
          <w:szCs w:val="28"/>
          <w:lang w:val="uk-UA"/>
        </w:rPr>
      </w:pPr>
      <w:r>
        <w:rPr>
          <w:b/>
          <w:sz w:val="28"/>
          <w:szCs w:val="28"/>
          <w:lang w:val="uk-UA"/>
        </w:rPr>
        <w:t xml:space="preserve">               </w:t>
      </w: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комплекс водонапірних споруд </w:t>
      </w:r>
      <w:r w:rsidRPr="00A76EE7">
        <w:rPr>
          <w:b/>
          <w:sz w:val="28"/>
          <w:szCs w:val="28"/>
          <w:lang w:val="uk-UA"/>
        </w:rPr>
        <w:t xml:space="preserve">за адресою: Київська </w:t>
      </w:r>
      <w:r>
        <w:rPr>
          <w:b/>
          <w:sz w:val="28"/>
          <w:szCs w:val="28"/>
          <w:lang w:val="uk-UA"/>
        </w:rPr>
        <w:t xml:space="preserve">обл., Білоцерківський район, м. Тетіїв, вул. </w:t>
      </w:r>
      <w:proofErr w:type="spellStart"/>
      <w:r>
        <w:rPr>
          <w:b/>
          <w:sz w:val="28"/>
          <w:szCs w:val="28"/>
          <w:lang w:val="uk-UA"/>
        </w:rPr>
        <w:t>Цвіткова</w:t>
      </w:r>
      <w:proofErr w:type="spellEnd"/>
      <w:r w:rsidRPr="00A76EE7">
        <w:rPr>
          <w:b/>
          <w:sz w:val="28"/>
          <w:szCs w:val="28"/>
          <w:lang w:val="uk-UA"/>
        </w:rPr>
        <w:t xml:space="preserve">, </w:t>
      </w:r>
      <w:r>
        <w:rPr>
          <w:b/>
          <w:sz w:val="28"/>
          <w:szCs w:val="28"/>
          <w:lang w:val="uk-UA"/>
        </w:rPr>
        <w:t xml:space="preserve">38Б, </w:t>
      </w:r>
      <w:r w:rsidRPr="00A76EE7">
        <w:rPr>
          <w:b/>
          <w:sz w:val="28"/>
          <w:szCs w:val="28"/>
          <w:lang w:val="uk-UA"/>
        </w:rPr>
        <w:t>що знаходиться н</w:t>
      </w:r>
      <w:r>
        <w:rPr>
          <w:b/>
          <w:sz w:val="28"/>
          <w:szCs w:val="28"/>
          <w:lang w:val="uk-UA"/>
        </w:rPr>
        <w:t>а балансі виконавчого комітету Тетіївської міської ради</w:t>
      </w:r>
    </w:p>
    <w:p w:rsidR="004175DB" w:rsidRPr="00A76EE7" w:rsidRDefault="004175DB" w:rsidP="004175DB">
      <w:pPr>
        <w:rPr>
          <w:b/>
          <w:sz w:val="28"/>
          <w:szCs w:val="28"/>
          <w:lang w:val="uk-UA"/>
        </w:rPr>
      </w:pPr>
    </w:p>
    <w:p w:rsidR="004175DB" w:rsidRDefault="001A1EA2" w:rsidP="001A1EA2">
      <w:pPr>
        <w:ind w:left="720"/>
        <w:jc w:val="both"/>
        <w:rPr>
          <w:b/>
          <w:i/>
          <w:sz w:val="28"/>
          <w:szCs w:val="28"/>
          <w:lang w:val="uk-UA"/>
        </w:rPr>
      </w:pPr>
      <w:r>
        <w:rPr>
          <w:b/>
          <w:i/>
          <w:sz w:val="28"/>
          <w:szCs w:val="28"/>
          <w:lang w:val="uk-UA"/>
        </w:rPr>
        <w:t xml:space="preserve">1. </w:t>
      </w:r>
      <w:r w:rsidR="004175DB" w:rsidRPr="00A76EE7">
        <w:rPr>
          <w:b/>
          <w:i/>
          <w:sz w:val="28"/>
          <w:szCs w:val="28"/>
          <w:lang w:val="uk-UA"/>
        </w:rPr>
        <w:t>Інформація про об’єкт приватизації:</w:t>
      </w:r>
    </w:p>
    <w:p w:rsidR="002F1B1E" w:rsidRPr="00A76EE7" w:rsidRDefault="002F1B1E" w:rsidP="001A1EA2">
      <w:pPr>
        <w:ind w:left="720"/>
        <w:jc w:val="both"/>
        <w:rPr>
          <w:b/>
          <w:i/>
          <w:sz w:val="28"/>
          <w:szCs w:val="28"/>
          <w:lang w:val="uk-UA"/>
        </w:rPr>
      </w:pPr>
    </w:p>
    <w:p w:rsidR="004175DB" w:rsidRPr="00A76EE7" w:rsidRDefault="004175DB" w:rsidP="004175DB">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комплекс водонапірних споруд </w:t>
      </w:r>
      <w:r w:rsidRPr="00A76EE7">
        <w:rPr>
          <w:sz w:val="28"/>
          <w:szCs w:val="28"/>
          <w:lang w:val="uk-UA"/>
        </w:rPr>
        <w:t xml:space="preserve"> (далі – об’єкт приватизації).</w:t>
      </w:r>
    </w:p>
    <w:p w:rsidR="004175DB" w:rsidRPr="00CA2A6E" w:rsidRDefault="004175DB" w:rsidP="004175DB">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 xml:space="preserve">Київська обл., Білоцерківський район, м. Тетіїв, вул. </w:t>
      </w:r>
      <w:proofErr w:type="spellStart"/>
      <w:r>
        <w:rPr>
          <w:sz w:val="28"/>
          <w:szCs w:val="28"/>
          <w:lang w:val="uk-UA"/>
        </w:rPr>
        <w:t>Цвіткова</w:t>
      </w:r>
      <w:proofErr w:type="spellEnd"/>
      <w:r>
        <w:rPr>
          <w:sz w:val="28"/>
          <w:szCs w:val="28"/>
          <w:lang w:val="uk-UA"/>
        </w:rPr>
        <w:t>, 38Б.</w:t>
      </w:r>
    </w:p>
    <w:p w:rsidR="004175DB" w:rsidRPr="004764CF" w:rsidRDefault="004175DB" w:rsidP="004175DB">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4175DB" w:rsidRPr="00A76EE7" w:rsidRDefault="004175DB" w:rsidP="004175DB">
      <w:pPr>
        <w:pStyle w:val="a7"/>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xml:space="preserve">. Контактні </w:t>
      </w:r>
      <w:r>
        <w:rPr>
          <w:sz w:val="28"/>
          <w:szCs w:val="28"/>
          <w:lang w:val="uk-UA"/>
        </w:rPr>
        <w:t xml:space="preserve">дані: </w:t>
      </w:r>
      <w:proofErr w:type="spellStart"/>
      <w:r>
        <w:rPr>
          <w:sz w:val="28"/>
          <w:szCs w:val="28"/>
          <w:lang w:val="uk-UA"/>
        </w:rPr>
        <w:t>тел</w:t>
      </w:r>
      <w:proofErr w:type="spellEnd"/>
      <w:r>
        <w:rPr>
          <w:sz w:val="28"/>
          <w:szCs w:val="28"/>
          <w:lang w:val="uk-UA"/>
        </w:rPr>
        <w:t>./факс: (04560) 5-27-44, e-</w:t>
      </w:r>
      <w:proofErr w:type="spellStart"/>
      <w:r>
        <w:rPr>
          <w:sz w:val="28"/>
          <w:szCs w:val="28"/>
          <w:lang w:val="uk-UA"/>
        </w:rPr>
        <w:t>mail</w:t>
      </w:r>
      <w:proofErr w:type="spellEnd"/>
      <w:r>
        <w:rPr>
          <w:sz w:val="28"/>
          <w:szCs w:val="28"/>
          <w:lang w:val="uk-UA"/>
        </w:rPr>
        <w:t xml:space="preserve">: </w:t>
      </w:r>
      <w:hyperlink r:id="rId12" w:history="1">
        <w:r>
          <w:rPr>
            <w:rStyle w:val="aa"/>
          </w:rPr>
          <w:t>miskradatetiev</w:t>
        </w:r>
        <w:r w:rsidRPr="00C54758">
          <w:rPr>
            <w:rStyle w:val="aa"/>
            <w:lang w:val="uk-UA"/>
          </w:rPr>
          <w:t>@</w:t>
        </w:r>
        <w:r>
          <w:rPr>
            <w:rStyle w:val="aa"/>
          </w:rPr>
          <w:t>gmail</w:t>
        </w:r>
        <w:r w:rsidRPr="00C54758">
          <w:rPr>
            <w:rStyle w:val="aa"/>
            <w:lang w:val="uk-UA"/>
          </w:rPr>
          <w:t>.</w:t>
        </w:r>
        <w:proofErr w:type="spellStart"/>
        <w:r>
          <w:rPr>
            <w:rStyle w:val="aa"/>
          </w:rPr>
          <w:t>com</w:t>
        </w:r>
        <w:proofErr w:type="spellEnd"/>
      </w:hyperlink>
      <w:r w:rsidRPr="00A76EE7">
        <w:rPr>
          <w:sz w:val="28"/>
          <w:szCs w:val="28"/>
          <w:lang w:val="uk-UA"/>
        </w:rPr>
        <w:t xml:space="preserve"> </w:t>
      </w:r>
    </w:p>
    <w:p w:rsidR="004175DB" w:rsidRPr="00A76EE7" w:rsidRDefault="004175DB" w:rsidP="004175DB">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4175DB" w:rsidRDefault="004175DB" w:rsidP="004175DB">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11.04.2019 року,</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комплекс водонапірних споруд  </w:t>
      </w:r>
      <w:r w:rsidRPr="00A76EE7">
        <w:rPr>
          <w:sz w:val="28"/>
          <w:szCs w:val="28"/>
          <w:lang w:val="uk-UA"/>
        </w:rPr>
        <w:t>(реєстрац</w:t>
      </w:r>
      <w:r>
        <w:rPr>
          <w:sz w:val="28"/>
          <w:szCs w:val="28"/>
          <w:lang w:val="uk-UA"/>
        </w:rPr>
        <w:t xml:space="preserve">ійний номер об’єкта 1422556232246), номер запису про право власності: 31206914. </w:t>
      </w:r>
    </w:p>
    <w:p w:rsidR="004175DB" w:rsidRPr="001B0D95" w:rsidRDefault="004175DB" w:rsidP="004175DB">
      <w:pPr>
        <w:rPr>
          <w:sz w:val="28"/>
          <w:szCs w:val="28"/>
          <w:lang w:val="uk-UA"/>
        </w:rPr>
      </w:pPr>
      <w:r>
        <w:rPr>
          <w:lang w:val="uk-UA"/>
        </w:rPr>
        <w:t xml:space="preserve">           </w:t>
      </w:r>
      <w:r w:rsidRPr="00954CCA">
        <w:rPr>
          <w:sz w:val="28"/>
          <w:szCs w:val="28"/>
          <w:lang w:val="uk-UA"/>
        </w:rPr>
        <w:t xml:space="preserve">Комплекс водонапірних споруд, що складається із  нежитлової будівлі площею 60,7  </w:t>
      </w:r>
      <w:proofErr w:type="spellStart"/>
      <w:r w:rsidRPr="00954CCA">
        <w:rPr>
          <w:sz w:val="28"/>
          <w:szCs w:val="28"/>
          <w:lang w:val="uk-UA"/>
        </w:rPr>
        <w:t>кв.м</w:t>
      </w:r>
      <w:proofErr w:type="spellEnd"/>
      <w:r w:rsidRPr="00954CCA">
        <w:rPr>
          <w:sz w:val="28"/>
          <w:szCs w:val="28"/>
          <w:lang w:val="uk-UA"/>
        </w:rPr>
        <w:t xml:space="preserve">, складу площею 27 </w:t>
      </w:r>
      <w:proofErr w:type="spellStart"/>
      <w:r w:rsidRPr="00954CCA">
        <w:rPr>
          <w:sz w:val="28"/>
          <w:szCs w:val="28"/>
          <w:lang w:val="uk-UA"/>
        </w:rPr>
        <w:t>кв.м</w:t>
      </w:r>
      <w:proofErr w:type="spellEnd"/>
      <w:r w:rsidRPr="00954CCA">
        <w:rPr>
          <w:sz w:val="28"/>
          <w:szCs w:val="28"/>
          <w:lang w:val="uk-UA"/>
        </w:rPr>
        <w:t xml:space="preserve">,  водонапірної </w:t>
      </w:r>
      <w:proofErr w:type="spellStart"/>
      <w:r w:rsidRPr="00954CCA">
        <w:rPr>
          <w:sz w:val="28"/>
          <w:szCs w:val="28"/>
          <w:lang w:val="uk-UA"/>
        </w:rPr>
        <w:t>башні</w:t>
      </w:r>
      <w:proofErr w:type="spellEnd"/>
      <w:r w:rsidRPr="00954CCA">
        <w:rPr>
          <w:sz w:val="28"/>
          <w:szCs w:val="28"/>
          <w:lang w:val="uk-UA"/>
        </w:rPr>
        <w:t xml:space="preserve"> площею 3,1 </w:t>
      </w:r>
      <w:proofErr w:type="spellStart"/>
      <w:r w:rsidRPr="00954CCA">
        <w:rPr>
          <w:sz w:val="28"/>
          <w:szCs w:val="28"/>
          <w:lang w:val="uk-UA"/>
        </w:rPr>
        <w:t>кв.м</w:t>
      </w:r>
      <w:proofErr w:type="spellEnd"/>
      <w:r w:rsidRPr="00954CCA">
        <w:rPr>
          <w:sz w:val="28"/>
          <w:szCs w:val="28"/>
          <w:lang w:val="uk-UA"/>
        </w:rPr>
        <w:t xml:space="preserve">. Будівлі 1957 року побудови. </w:t>
      </w:r>
      <w:r w:rsidRPr="001B0D95">
        <w:rPr>
          <w:sz w:val="28"/>
          <w:szCs w:val="28"/>
          <w:lang w:val="uk-UA"/>
        </w:rPr>
        <w:t xml:space="preserve">Присутнє електропостачання. Відсутні комунікації. Є технічна можливість підключення водопостачання </w:t>
      </w:r>
      <w:r>
        <w:rPr>
          <w:sz w:val="28"/>
          <w:szCs w:val="28"/>
          <w:lang w:val="uk-UA"/>
        </w:rPr>
        <w:t xml:space="preserve">. </w:t>
      </w:r>
      <w:r w:rsidRPr="001B0D95">
        <w:rPr>
          <w:sz w:val="28"/>
          <w:szCs w:val="28"/>
          <w:lang w:val="uk-UA"/>
        </w:rPr>
        <w:t xml:space="preserve">Відповідно до функціонального призначення в якості водонапірних споруд </w:t>
      </w:r>
      <w:r>
        <w:rPr>
          <w:sz w:val="28"/>
          <w:szCs w:val="28"/>
          <w:lang w:val="uk-UA"/>
        </w:rPr>
        <w:t xml:space="preserve">даний комплекс </w:t>
      </w:r>
      <w:r w:rsidRPr="001B0D95">
        <w:rPr>
          <w:sz w:val="28"/>
          <w:szCs w:val="28"/>
          <w:lang w:val="uk-UA"/>
        </w:rPr>
        <w:t>не використовується.</w:t>
      </w:r>
    </w:p>
    <w:p w:rsidR="004175DB" w:rsidRDefault="004175DB" w:rsidP="004175DB">
      <w:pPr>
        <w:jc w:val="both"/>
        <w:rPr>
          <w:sz w:val="28"/>
          <w:szCs w:val="28"/>
          <w:lang w:val="uk-UA"/>
        </w:rPr>
      </w:pPr>
      <w:r w:rsidRPr="001B0D95">
        <w:rPr>
          <w:sz w:val="28"/>
          <w:szCs w:val="28"/>
          <w:lang w:val="uk-UA"/>
        </w:rPr>
        <w:t xml:space="preserve">        </w:t>
      </w:r>
      <w:r w:rsidRPr="00A76EE7">
        <w:rPr>
          <w:sz w:val="28"/>
          <w:szCs w:val="28"/>
          <w:lang w:val="uk-UA"/>
        </w:rPr>
        <w:t>Об’єкт приватизації розташований на з</w:t>
      </w:r>
      <w:r>
        <w:rPr>
          <w:sz w:val="28"/>
          <w:szCs w:val="28"/>
          <w:lang w:val="uk-UA"/>
        </w:rPr>
        <w:t>емельній ділянці площею  0,1579</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14.01.2019 року,  земельна ділянка площею  0,1579</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29924305.</w:t>
      </w:r>
      <w:r w:rsidRPr="00A76EE7">
        <w:rPr>
          <w:sz w:val="28"/>
          <w:szCs w:val="28"/>
          <w:lang w:val="uk-UA"/>
        </w:rPr>
        <w:t xml:space="preserve"> </w:t>
      </w:r>
    </w:p>
    <w:p w:rsidR="004175DB" w:rsidRPr="00A76EE7" w:rsidRDefault="004175DB" w:rsidP="004175DB">
      <w:pPr>
        <w:ind w:firstLine="708"/>
        <w:jc w:val="both"/>
        <w:rPr>
          <w:sz w:val="28"/>
          <w:szCs w:val="28"/>
          <w:lang w:val="uk-UA"/>
        </w:rPr>
      </w:pPr>
      <w:r>
        <w:rPr>
          <w:sz w:val="28"/>
          <w:szCs w:val="28"/>
          <w:lang w:val="uk-UA"/>
        </w:rPr>
        <w:t>Кадастровий номер земельної ділянки: 3224610100:01:156:0013</w:t>
      </w:r>
      <w:r w:rsidRPr="00A76EE7">
        <w:rPr>
          <w:sz w:val="28"/>
          <w:szCs w:val="28"/>
          <w:lang w:val="uk-UA"/>
        </w:rPr>
        <w:t>.</w:t>
      </w:r>
    </w:p>
    <w:p w:rsidR="004175DB" w:rsidRDefault="004175DB" w:rsidP="004175DB">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76EE7">
        <w:rPr>
          <w:sz w:val="28"/>
          <w:szCs w:val="28"/>
          <w:lang w:val="uk-UA"/>
        </w:rPr>
        <w:t xml:space="preserve"> </w:t>
      </w: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4175DB" w:rsidRPr="00505833" w:rsidRDefault="004175DB" w:rsidP="004175DB">
      <w:pPr>
        <w:ind w:firstLine="708"/>
        <w:jc w:val="both"/>
        <w:rPr>
          <w:sz w:val="28"/>
          <w:szCs w:val="28"/>
        </w:rPr>
      </w:pPr>
      <w:r>
        <w:rPr>
          <w:sz w:val="28"/>
          <w:szCs w:val="28"/>
          <w:lang w:val="uk-UA"/>
        </w:rPr>
        <w:t>Частина об</w:t>
      </w:r>
      <w:r w:rsidRPr="00954CCA">
        <w:rPr>
          <w:sz w:val="28"/>
          <w:szCs w:val="28"/>
        </w:rPr>
        <w:t>’</w:t>
      </w:r>
      <w:proofErr w:type="spellStart"/>
      <w:r>
        <w:rPr>
          <w:sz w:val="28"/>
          <w:szCs w:val="28"/>
          <w:lang w:val="uk-UA"/>
        </w:rPr>
        <w:t>єкта</w:t>
      </w:r>
      <w:proofErr w:type="spellEnd"/>
      <w:r>
        <w:rPr>
          <w:sz w:val="28"/>
          <w:szCs w:val="28"/>
          <w:lang w:val="uk-UA"/>
        </w:rPr>
        <w:t xml:space="preserve"> комунального майна комплексу водонапірних споруд , а саме нежитлова будівля, площею 60,7 </w:t>
      </w:r>
      <w:proofErr w:type="spellStart"/>
      <w:r>
        <w:rPr>
          <w:sz w:val="28"/>
          <w:szCs w:val="28"/>
          <w:lang w:val="uk-UA"/>
        </w:rPr>
        <w:t>кв.м</w:t>
      </w:r>
      <w:proofErr w:type="spellEnd"/>
      <w:r>
        <w:rPr>
          <w:sz w:val="28"/>
          <w:szCs w:val="28"/>
          <w:lang w:val="uk-UA"/>
        </w:rPr>
        <w:t>. перебуває в оренді згідно договору оренди нежитлового приміщення №2 від 20 лютого 2019 року терміном на 3 роки. Розмір місячної орендної плати за даним договором складає 2597,74 грн (дві тисячі п</w:t>
      </w:r>
      <w:r w:rsidRPr="00AB70F2">
        <w:rPr>
          <w:sz w:val="28"/>
          <w:szCs w:val="28"/>
        </w:rPr>
        <w:t>’</w:t>
      </w:r>
      <w:proofErr w:type="spellStart"/>
      <w:r>
        <w:rPr>
          <w:sz w:val="28"/>
          <w:szCs w:val="28"/>
          <w:lang w:val="uk-UA"/>
        </w:rPr>
        <w:t>ятсот</w:t>
      </w:r>
      <w:proofErr w:type="spellEnd"/>
      <w:r>
        <w:rPr>
          <w:sz w:val="28"/>
          <w:szCs w:val="28"/>
          <w:lang w:val="uk-UA"/>
        </w:rPr>
        <w:t xml:space="preserve"> </w:t>
      </w:r>
      <w:proofErr w:type="spellStart"/>
      <w:r>
        <w:rPr>
          <w:sz w:val="28"/>
          <w:szCs w:val="28"/>
          <w:lang w:val="uk-UA"/>
        </w:rPr>
        <w:t>дев</w:t>
      </w:r>
      <w:proofErr w:type="spellEnd"/>
      <w:r w:rsidRPr="00AB70F2">
        <w:rPr>
          <w:sz w:val="28"/>
          <w:szCs w:val="28"/>
        </w:rPr>
        <w:t>’</w:t>
      </w:r>
      <w:proofErr w:type="spellStart"/>
      <w:r w:rsidRPr="00505833">
        <w:rPr>
          <w:sz w:val="28"/>
          <w:szCs w:val="28"/>
        </w:rPr>
        <w:t>яносто</w:t>
      </w:r>
      <w:proofErr w:type="spellEnd"/>
      <w:r w:rsidRPr="00505833">
        <w:rPr>
          <w:sz w:val="28"/>
          <w:szCs w:val="28"/>
        </w:rPr>
        <w:t xml:space="preserve"> </w:t>
      </w:r>
      <w:proofErr w:type="spellStart"/>
      <w:r w:rsidRPr="00505833">
        <w:rPr>
          <w:sz w:val="28"/>
          <w:szCs w:val="28"/>
        </w:rPr>
        <w:t>сім</w:t>
      </w:r>
      <w:proofErr w:type="spellEnd"/>
      <w:r w:rsidRPr="00505833">
        <w:rPr>
          <w:sz w:val="28"/>
          <w:szCs w:val="28"/>
        </w:rPr>
        <w:t xml:space="preserve"> </w:t>
      </w:r>
      <w:proofErr w:type="spellStart"/>
      <w:r w:rsidRPr="00505833">
        <w:rPr>
          <w:sz w:val="28"/>
          <w:szCs w:val="28"/>
        </w:rPr>
        <w:t>гривень</w:t>
      </w:r>
      <w:proofErr w:type="spellEnd"/>
      <w:r w:rsidRPr="00505833">
        <w:rPr>
          <w:sz w:val="28"/>
          <w:szCs w:val="28"/>
        </w:rPr>
        <w:t xml:space="preserve"> 74 коп.)</w:t>
      </w:r>
    </w:p>
    <w:p w:rsidR="004175DB" w:rsidRPr="00505833" w:rsidRDefault="004175DB" w:rsidP="004175DB">
      <w:pPr>
        <w:ind w:firstLine="708"/>
        <w:jc w:val="both"/>
        <w:rPr>
          <w:sz w:val="28"/>
          <w:szCs w:val="28"/>
        </w:rPr>
      </w:pPr>
    </w:p>
    <w:p w:rsidR="004175DB" w:rsidRPr="00A76EE7" w:rsidRDefault="004175DB" w:rsidP="004175DB">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4175DB" w:rsidRPr="00A76EE7" w:rsidRDefault="004175DB" w:rsidP="004175DB">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без умов</w:t>
      </w:r>
      <w:r w:rsidRPr="00A76EE7">
        <w:rPr>
          <w:sz w:val="28"/>
          <w:szCs w:val="28"/>
          <w:lang w:val="uk-UA"/>
        </w:rPr>
        <w:t>.</w:t>
      </w:r>
    </w:p>
    <w:p w:rsidR="004175DB" w:rsidRPr="00A76EE7" w:rsidRDefault="004175DB" w:rsidP="004175DB">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01 грудня 2021</w:t>
      </w:r>
      <w:r w:rsidRPr="00A76EE7">
        <w:rPr>
          <w:sz w:val="28"/>
          <w:szCs w:val="28"/>
          <w:lang w:val="uk-UA"/>
        </w:rPr>
        <w:t xml:space="preserve"> року</w:t>
      </w:r>
    </w:p>
    <w:p w:rsidR="004175DB" w:rsidRPr="00A76EE7" w:rsidRDefault="004175DB" w:rsidP="004175DB">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без умов</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4175DB" w:rsidRPr="00A76EE7" w:rsidRDefault="004175DB" w:rsidP="004175DB">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4175DB" w:rsidRPr="00A76EE7" w:rsidRDefault="004175DB" w:rsidP="004175DB">
      <w:pPr>
        <w:ind w:left="1065"/>
        <w:rPr>
          <w:b/>
          <w:i/>
          <w:sz w:val="28"/>
          <w:szCs w:val="28"/>
          <w:lang w:val="uk-UA"/>
        </w:rPr>
      </w:pPr>
    </w:p>
    <w:p w:rsidR="001A1EA2" w:rsidRDefault="001A1EA2" w:rsidP="001A1EA2">
      <w:pPr>
        <w:tabs>
          <w:tab w:val="left" w:pos="1134"/>
        </w:tabs>
        <w:rPr>
          <w:b/>
          <w:i/>
          <w:sz w:val="28"/>
          <w:szCs w:val="28"/>
          <w:lang w:val="uk-UA"/>
        </w:rPr>
      </w:pPr>
      <w:r>
        <w:rPr>
          <w:b/>
          <w:i/>
          <w:sz w:val="28"/>
          <w:szCs w:val="28"/>
          <w:lang w:val="uk-UA"/>
        </w:rPr>
        <w:t xml:space="preserve">    3. </w:t>
      </w:r>
      <w:r w:rsidR="004175DB" w:rsidRPr="00A76EE7">
        <w:rPr>
          <w:b/>
          <w:i/>
          <w:sz w:val="28"/>
          <w:szCs w:val="28"/>
          <w:lang w:val="uk-UA"/>
        </w:rPr>
        <w:t xml:space="preserve">Інформація про умови, на яких здійснюється приватизація </w:t>
      </w:r>
    </w:p>
    <w:p w:rsidR="004175DB" w:rsidRPr="00A76EE7" w:rsidRDefault="001A1EA2" w:rsidP="001A1EA2">
      <w:pPr>
        <w:tabs>
          <w:tab w:val="left" w:pos="1134"/>
        </w:tabs>
        <w:rPr>
          <w:b/>
          <w:i/>
          <w:sz w:val="28"/>
          <w:szCs w:val="28"/>
          <w:lang w:val="uk-UA"/>
        </w:rPr>
      </w:pPr>
      <w:r>
        <w:rPr>
          <w:b/>
          <w:i/>
          <w:sz w:val="28"/>
          <w:szCs w:val="28"/>
          <w:lang w:val="uk-UA"/>
        </w:rPr>
        <w:t xml:space="preserve">         </w:t>
      </w:r>
      <w:r w:rsidR="004175DB" w:rsidRPr="00A76EE7">
        <w:rPr>
          <w:b/>
          <w:i/>
          <w:sz w:val="28"/>
          <w:szCs w:val="28"/>
          <w:lang w:val="uk-UA"/>
        </w:rPr>
        <w:t>об’єкта приватизації:</w:t>
      </w:r>
    </w:p>
    <w:p w:rsidR="004175DB" w:rsidRPr="00A76EE7" w:rsidRDefault="004175DB" w:rsidP="004175DB">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4175DB" w:rsidRDefault="004175DB" w:rsidP="004175DB">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4175DB" w:rsidRPr="002F4581" w:rsidRDefault="004175DB" w:rsidP="004175DB">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proofErr w:type="spellStart"/>
      <w:r>
        <w:rPr>
          <w:sz w:val="28"/>
          <w:szCs w:val="28"/>
          <w:lang w:val="uk-UA"/>
        </w:rPr>
        <w:t>єкт</w:t>
      </w:r>
      <w:proofErr w:type="spellEnd"/>
      <w:r>
        <w:rPr>
          <w:sz w:val="28"/>
          <w:szCs w:val="28"/>
          <w:lang w:val="uk-UA"/>
        </w:rPr>
        <w:t xml:space="preserve"> приватизації здійснюється за рахунок покупця.</w:t>
      </w:r>
    </w:p>
    <w:p w:rsidR="004175DB" w:rsidRPr="00A76EE7" w:rsidRDefault="004175DB" w:rsidP="004175DB">
      <w:pPr>
        <w:jc w:val="both"/>
        <w:rPr>
          <w:b/>
          <w:i/>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4175DB" w:rsidRPr="00A76EE7" w:rsidRDefault="004175DB" w:rsidP="004175DB">
      <w:pPr>
        <w:ind w:firstLine="708"/>
        <w:jc w:val="both"/>
        <w:rPr>
          <w:sz w:val="28"/>
          <w:szCs w:val="28"/>
          <w:lang w:val="uk-UA"/>
        </w:rPr>
      </w:pPr>
      <w:r>
        <w:rPr>
          <w:sz w:val="28"/>
          <w:szCs w:val="28"/>
          <w:lang w:val="uk-UA"/>
        </w:rPr>
        <w:t>а</w:t>
      </w:r>
      <w:r w:rsidRPr="00A76EE7">
        <w:rPr>
          <w:sz w:val="28"/>
          <w:szCs w:val="28"/>
          <w:lang w:val="uk-UA"/>
        </w:rPr>
        <w:t>укціон</w:t>
      </w:r>
      <w:r>
        <w:rPr>
          <w:sz w:val="28"/>
          <w:szCs w:val="28"/>
          <w:lang w:val="uk-UA"/>
        </w:rPr>
        <w:t>і без умов</w:t>
      </w:r>
      <w:r w:rsidRPr="00A76EE7">
        <w:rPr>
          <w:b/>
          <w:sz w:val="28"/>
          <w:szCs w:val="28"/>
          <w:lang w:val="uk-UA"/>
        </w:rPr>
        <w:t xml:space="preserve"> </w:t>
      </w:r>
      <w:r>
        <w:rPr>
          <w:sz w:val="28"/>
          <w:szCs w:val="28"/>
          <w:lang w:val="uk-UA"/>
        </w:rPr>
        <w:t xml:space="preserve">–  </w:t>
      </w:r>
      <w:r w:rsidRPr="006D36E4">
        <w:rPr>
          <w:color w:val="000000"/>
          <w:sz w:val="28"/>
          <w:szCs w:val="28"/>
        </w:rPr>
        <w:t>179 035,18</w:t>
      </w:r>
      <w:r>
        <w:rPr>
          <w:rFonts w:ascii="Arial"/>
          <w:color w:val="000000"/>
          <w:sz w:val="28"/>
        </w:rPr>
        <w:t xml:space="preserve"> </w:t>
      </w:r>
      <w:r w:rsidRPr="00A76EE7">
        <w:rPr>
          <w:sz w:val="28"/>
          <w:szCs w:val="28"/>
          <w:lang w:val="uk-UA"/>
        </w:rPr>
        <w:t xml:space="preserve">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4175DB" w:rsidRPr="00A76EE7" w:rsidRDefault="004175DB" w:rsidP="004175DB">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89 517,59</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4175DB" w:rsidRPr="004518EC" w:rsidRDefault="004175DB" w:rsidP="004175DB">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89 517,59</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4175DB" w:rsidRPr="00A76EE7" w:rsidRDefault="004175DB" w:rsidP="004175DB">
      <w:pPr>
        <w:jc w:val="both"/>
        <w:rPr>
          <w:sz w:val="28"/>
          <w:szCs w:val="28"/>
          <w:lang w:val="uk-UA"/>
        </w:rPr>
      </w:pPr>
    </w:p>
    <w:p w:rsidR="004175DB" w:rsidRPr="00A76EE7" w:rsidRDefault="004175DB" w:rsidP="004175DB">
      <w:pPr>
        <w:jc w:val="both"/>
        <w:rPr>
          <w:b/>
          <w:sz w:val="28"/>
          <w:szCs w:val="28"/>
          <w:lang w:val="uk-UA"/>
        </w:rPr>
      </w:pPr>
      <w:r w:rsidRPr="00A76EE7">
        <w:rPr>
          <w:b/>
          <w:sz w:val="28"/>
          <w:szCs w:val="28"/>
          <w:lang w:val="uk-UA"/>
        </w:rPr>
        <w:tab/>
        <w:t xml:space="preserve">Розмір гарантійного внеску для:  </w:t>
      </w:r>
    </w:p>
    <w:p w:rsidR="004175DB" w:rsidRPr="00A76EE7" w:rsidRDefault="004175DB" w:rsidP="004175DB">
      <w:pPr>
        <w:jc w:val="both"/>
        <w:rPr>
          <w:sz w:val="28"/>
          <w:szCs w:val="28"/>
          <w:lang w:val="uk-UA"/>
        </w:rPr>
      </w:pPr>
      <w:r w:rsidRPr="00A76EE7">
        <w:rPr>
          <w:b/>
          <w:sz w:val="28"/>
          <w:szCs w:val="28"/>
          <w:lang w:val="uk-UA"/>
        </w:rPr>
        <w:t xml:space="preserve">          </w:t>
      </w:r>
      <w:r>
        <w:rPr>
          <w:sz w:val="28"/>
          <w:szCs w:val="28"/>
          <w:lang w:val="uk-UA"/>
        </w:rPr>
        <w:t>аукціоні без</w:t>
      </w:r>
      <w:r w:rsidRPr="00A76EE7">
        <w:rPr>
          <w:sz w:val="28"/>
          <w:szCs w:val="28"/>
          <w:lang w:val="uk-UA"/>
        </w:rPr>
        <w:t xml:space="preserve"> умов</w:t>
      </w:r>
      <w:r w:rsidRPr="00A76EE7">
        <w:rPr>
          <w:b/>
          <w:sz w:val="28"/>
          <w:szCs w:val="28"/>
          <w:lang w:val="uk-UA"/>
        </w:rPr>
        <w:t xml:space="preserve"> – </w:t>
      </w:r>
      <w:r>
        <w:rPr>
          <w:sz w:val="28"/>
          <w:szCs w:val="28"/>
          <w:lang w:val="uk-UA"/>
        </w:rPr>
        <w:t>17 903,52</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8 951,76</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8 951,76</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4175DB" w:rsidRPr="00A76EE7" w:rsidRDefault="004175DB" w:rsidP="004175DB">
      <w:pPr>
        <w:jc w:val="both"/>
        <w:rPr>
          <w:sz w:val="28"/>
          <w:szCs w:val="28"/>
          <w:lang w:val="uk-UA"/>
        </w:rPr>
      </w:pPr>
    </w:p>
    <w:p w:rsidR="004175DB" w:rsidRDefault="004175DB" w:rsidP="004175DB">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2F1B1E" w:rsidRDefault="002F1B1E" w:rsidP="004175DB">
      <w:pPr>
        <w:ind w:firstLine="708"/>
        <w:jc w:val="both"/>
        <w:rPr>
          <w:sz w:val="28"/>
          <w:szCs w:val="28"/>
          <w:lang w:val="uk-UA"/>
        </w:rPr>
      </w:pPr>
    </w:p>
    <w:p w:rsidR="004175DB" w:rsidRPr="00A76EE7" w:rsidRDefault="004175DB" w:rsidP="004175DB">
      <w:pPr>
        <w:pStyle w:val="32"/>
        <w:spacing w:after="0" w:line="240" w:lineRule="auto"/>
        <w:jc w:val="both"/>
        <w:rPr>
          <w:rFonts w:ascii="Times New Roman" w:hAnsi="Times New Roman"/>
          <w:sz w:val="28"/>
          <w:szCs w:val="28"/>
          <w:lang w:val="uk-UA"/>
        </w:rPr>
      </w:pPr>
    </w:p>
    <w:p w:rsidR="004175DB" w:rsidRPr="00A76EE7" w:rsidRDefault="001A1EA2" w:rsidP="001A1EA2">
      <w:pPr>
        <w:jc w:val="both"/>
        <w:rPr>
          <w:b/>
          <w:i/>
          <w:sz w:val="28"/>
          <w:szCs w:val="28"/>
          <w:lang w:val="uk-UA"/>
        </w:rPr>
      </w:pPr>
      <w:r>
        <w:rPr>
          <w:b/>
          <w:i/>
          <w:sz w:val="28"/>
          <w:szCs w:val="28"/>
          <w:lang w:val="uk-UA"/>
        </w:rPr>
        <w:t xml:space="preserve">                         4.</w:t>
      </w:r>
      <w:r w:rsidR="002F1B1E">
        <w:rPr>
          <w:b/>
          <w:i/>
          <w:sz w:val="28"/>
          <w:szCs w:val="28"/>
          <w:lang w:val="uk-UA"/>
        </w:rPr>
        <w:t xml:space="preserve"> </w:t>
      </w:r>
      <w:r w:rsidR="004175DB" w:rsidRPr="00A76EE7">
        <w:rPr>
          <w:b/>
          <w:i/>
          <w:sz w:val="28"/>
          <w:szCs w:val="28"/>
          <w:lang w:val="uk-UA"/>
        </w:rPr>
        <w:t>Додаткова інформація:</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1B0D95">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1B0D95">
        <w:rPr>
          <w:rFonts w:ascii="Times New Roman" w:hAnsi="Times New Roman" w:cs="Times New Roman"/>
          <w:b/>
          <w:spacing w:val="0"/>
          <w:sz w:val="28"/>
          <w:szCs w:val="28"/>
          <w:lang w:val="uk-UA" w:eastAsia="x-none"/>
        </w:rPr>
        <w:tab/>
      </w:r>
      <w:r w:rsidRPr="001B0D95">
        <w:rPr>
          <w:rFonts w:ascii="Times New Roman" w:hAnsi="Times New Roman" w:cs="Times New Roman"/>
          <w:b/>
          <w:spacing w:val="0"/>
          <w:sz w:val="28"/>
          <w:szCs w:val="28"/>
          <w:u w:val="single"/>
          <w:lang w:val="uk-UA" w:eastAsia="x-none"/>
        </w:rPr>
        <w:t>в національній валюті:</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1B0D95">
        <w:rPr>
          <w:rFonts w:ascii="Times New Roman" w:hAnsi="Times New Roman" w:cs="Times New Roman"/>
          <w:b/>
          <w:spacing w:val="0"/>
          <w:sz w:val="28"/>
          <w:szCs w:val="28"/>
          <w:lang w:val="uk-UA" w:eastAsia="x-none"/>
        </w:rPr>
        <w:tab/>
        <w:t>Одержувач: УК у Тетіївському районі м. Тетіїв</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 xml:space="preserve">Рахунок </w:t>
      </w:r>
      <w:r w:rsidRPr="001B0D95">
        <w:rPr>
          <w:rFonts w:ascii="Times New Roman" w:hAnsi="Times New Roman" w:cs="Times New Roman"/>
          <w:spacing w:val="0"/>
          <w:sz w:val="28"/>
          <w:szCs w:val="28"/>
          <w:lang w:val="uk-UA" w:eastAsia="x-none"/>
        </w:rPr>
        <w:t xml:space="preserve">№ </w:t>
      </w:r>
      <w:r w:rsidRPr="001B0D95">
        <w:rPr>
          <w:rFonts w:ascii="Times New Roman" w:hAnsi="Times New Roman" w:cs="Times New Roman"/>
          <w:spacing w:val="0"/>
          <w:sz w:val="28"/>
          <w:szCs w:val="28"/>
          <w:lang w:val="en-US" w:eastAsia="x-none"/>
        </w:rPr>
        <w:t>UA</w:t>
      </w:r>
      <w:r w:rsidRPr="001B0D95">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Банк одержувача:</w:t>
      </w:r>
      <w:r w:rsidRPr="001B0D95">
        <w:rPr>
          <w:rFonts w:ascii="Times New Roman" w:hAnsi="Times New Roman" w:cs="Times New Roman"/>
          <w:spacing w:val="0"/>
          <w:sz w:val="28"/>
          <w:szCs w:val="28"/>
          <w:lang w:val="uk-UA" w:eastAsia="x-none"/>
        </w:rPr>
        <w:t xml:space="preserve"> Казначейство України</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МФО</w:t>
      </w:r>
      <w:r w:rsidRPr="001B0D95">
        <w:rPr>
          <w:rFonts w:ascii="Times New Roman" w:hAnsi="Times New Roman" w:cs="Times New Roman"/>
          <w:spacing w:val="0"/>
          <w:sz w:val="28"/>
          <w:szCs w:val="28"/>
          <w:lang w:val="uk-UA" w:eastAsia="x-none"/>
        </w:rPr>
        <w:t xml:space="preserve"> 899998</w:t>
      </w:r>
    </w:p>
    <w:p w:rsidR="004175DB" w:rsidRPr="001B0D95" w:rsidRDefault="004175DB" w:rsidP="004175DB">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Код за ЄДРПОУ</w:t>
      </w:r>
      <w:r w:rsidRPr="001B0D95">
        <w:rPr>
          <w:rFonts w:ascii="Times New Roman" w:hAnsi="Times New Roman" w:cs="Times New Roman"/>
          <w:spacing w:val="0"/>
          <w:sz w:val="28"/>
          <w:szCs w:val="28"/>
          <w:lang w:val="uk-UA" w:eastAsia="x-none"/>
        </w:rPr>
        <w:t xml:space="preserve"> 37955989</w:t>
      </w:r>
    </w:p>
    <w:p w:rsidR="004175DB" w:rsidRPr="001B0D95" w:rsidRDefault="004175DB" w:rsidP="004175DB">
      <w:pPr>
        <w:tabs>
          <w:tab w:val="left" w:pos="709"/>
        </w:tabs>
        <w:jc w:val="both"/>
        <w:rPr>
          <w:b/>
          <w:sz w:val="28"/>
          <w:szCs w:val="28"/>
          <w:lang w:val="uk-UA"/>
        </w:rPr>
      </w:pPr>
      <w:r w:rsidRPr="001B0D95">
        <w:rPr>
          <w:b/>
          <w:sz w:val="28"/>
          <w:szCs w:val="28"/>
          <w:lang w:val="uk-UA" w:eastAsia="x-none"/>
        </w:rPr>
        <w:tab/>
      </w:r>
    </w:p>
    <w:p w:rsidR="004175DB" w:rsidRPr="00A76EE7" w:rsidRDefault="004175DB" w:rsidP="004175DB">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4175DB" w:rsidRPr="00A76EE7" w:rsidRDefault="00EA1FB9" w:rsidP="004175DB">
      <w:pPr>
        <w:tabs>
          <w:tab w:val="left" w:pos="709"/>
        </w:tabs>
        <w:jc w:val="both"/>
        <w:rPr>
          <w:sz w:val="28"/>
          <w:szCs w:val="28"/>
          <w:lang w:val="uk-UA"/>
        </w:rPr>
      </w:pPr>
      <w:hyperlink r:id="rId13" w:tgtFrame="_blank" w:history="1">
        <w:r w:rsidR="004175DB" w:rsidRPr="00A76EE7">
          <w:rPr>
            <w:rStyle w:val="aa"/>
            <w:sz w:val="28"/>
            <w:szCs w:val="28"/>
            <w:lang w:val="uk-UA"/>
          </w:rPr>
          <w:t>https://prozorro.sale/info/elektronni-majdanchiki-ets-prozorroprodazhi-cbd2</w:t>
        </w:r>
      </w:hyperlink>
    </w:p>
    <w:p w:rsidR="004175DB" w:rsidRPr="00A76EE7" w:rsidRDefault="004175DB" w:rsidP="004175DB">
      <w:pPr>
        <w:tabs>
          <w:tab w:val="left" w:pos="709"/>
        </w:tabs>
        <w:jc w:val="both"/>
        <w:rPr>
          <w:sz w:val="28"/>
          <w:szCs w:val="28"/>
          <w:lang w:val="uk-UA"/>
        </w:rPr>
      </w:pPr>
    </w:p>
    <w:p w:rsidR="004175DB" w:rsidRPr="00A76EE7" w:rsidRDefault="004175DB" w:rsidP="004175DB">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4175DB" w:rsidRPr="00A76EE7" w:rsidRDefault="004175DB" w:rsidP="004175DB">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xml:space="preserve">, вул. </w:t>
      </w:r>
      <w:proofErr w:type="spellStart"/>
      <w:r>
        <w:rPr>
          <w:sz w:val="28"/>
          <w:szCs w:val="28"/>
          <w:lang w:val="uk-UA"/>
        </w:rPr>
        <w:t>Цвіткова</w:t>
      </w:r>
      <w:proofErr w:type="spellEnd"/>
      <w:r>
        <w:rPr>
          <w:sz w:val="28"/>
          <w:szCs w:val="28"/>
          <w:lang w:val="uk-UA"/>
        </w:rPr>
        <w:t>, 38Б</w:t>
      </w:r>
      <w:r w:rsidRPr="00A76EE7">
        <w:rPr>
          <w:sz w:val="28"/>
          <w:szCs w:val="28"/>
          <w:lang w:val="uk-UA"/>
        </w:rPr>
        <w:t xml:space="preserve">. </w:t>
      </w:r>
    </w:p>
    <w:p w:rsidR="004175DB" w:rsidRPr="00A76EE7" w:rsidRDefault="004175DB" w:rsidP="004175DB">
      <w:pPr>
        <w:ind w:firstLine="708"/>
        <w:jc w:val="both"/>
        <w:rPr>
          <w:b/>
          <w:sz w:val="28"/>
          <w:szCs w:val="28"/>
          <w:lang w:val="uk-UA"/>
        </w:rPr>
      </w:pPr>
    </w:p>
    <w:p w:rsidR="004175DB" w:rsidRDefault="004175DB" w:rsidP="004175DB">
      <w:pPr>
        <w:jc w:val="both"/>
        <w:rPr>
          <w:sz w:val="28"/>
          <w:szCs w:val="28"/>
          <w:lang w:val="uk-UA"/>
        </w:rPr>
      </w:pPr>
      <w:r w:rsidRPr="00A76EE7">
        <w:rPr>
          <w:b/>
          <w:sz w:val="28"/>
          <w:szCs w:val="28"/>
          <w:lang w:val="uk-UA"/>
        </w:rPr>
        <w:tab/>
        <w:t xml:space="preserve">Найменування особи організатора аукціону: </w:t>
      </w:r>
      <w:r w:rsidR="001A1EA2">
        <w:rPr>
          <w:b/>
          <w:sz w:val="28"/>
          <w:szCs w:val="28"/>
          <w:lang w:val="uk-UA"/>
        </w:rPr>
        <w:t>Виконавчий комітет Тетіївської міської ради</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адреса ве</w:t>
      </w:r>
      <w:r>
        <w:rPr>
          <w:sz w:val="28"/>
          <w:szCs w:val="28"/>
          <w:lang w:val="uk-UA"/>
        </w:rPr>
        <w:t xml:space="preserve">б-сайту: </w:t>
      </w:r>
    </w:p>
    <w:p w:rsidR="004175DB" w:rsidRPr="003854C5" w:rsidRDefault="004175DB" w:rsidP="004175DB">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4175DB" w:rsidRDefault="004175DB" w:rsidP="004175DB">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4175DB" w:rsidRPr="00A76EE7" w:rsidRDefault="004175DB" w:rsidP="004175DB">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4" w:history="1">
        <w:r>
          <w:rPr>
            <w:rStyle w:val="aa"/>
          </w:rPr>
          <w:t>miskradatetiev</w:t>
        </w:r>
        <w:r w:rsidRPr="00C54758">
          <w:rPr>
            <w:rStyle w:val="aa"/>
            <w:lang w:val="uk-UA"/>
          </w:rPr>
          <w:t>@</w:t>
        </w:r>
        <w:r>
          <w:rPr>
            <w:rStyle w:val="aa"/>
          </w:rPr>
          <w:t>gmail</w:t>
        </w:r>
        <w:r w:rsidRPr="00C54758">
          <w:rPr>
            <w:rStyle w:val="aa"/>
            <w:lang w:val="uk-UA"/>
          </w:rPr>
          <w:t>.</w:t>
        </w:r>
        <w:proofErr w:type="spellStart"/>
        <w:r>
          <w:rPr>
            <w:rStyle w:val="aa"/>
          </w:rPr>
          <w:t>com</w:t>
        </w:r>
        <w:proofErr w:type="spellEnd"/>
      </w:hyperlink>
    </w:p>
    <w:p w:rsidR="004175DB" w:rsidRDefault="004175DB" w:rsidP="004175DB">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4175DB" w:rsidRDefault="004175DB" w:rsidP="004175DB">
      <w:proofErr w:type="spellStart"/>
      <w:r>
        <w:rPr>
          <w:sz w:val="28"/>
          <w:szCs w:val="28"/>
          <w:lang w:val="uk-UA"/>
        </w:rPr>
        <w:t>Сподоба</w:t>
      </w:r>
      <w:proofErr w:type="spellEnd"/>
      <w:r>
        <w:rPr>
          <w:sz w:val="28"/>
          <w:szCs w:val="28"/>
          <w:lang w:val="uk-UA"/>
        </w:rPr>
        <w:t xml:space="preserve"> Олег Олександрович, </w:t>
      </w:r>
      <w:proofErr w:type="spellStart"/>
      <w:r>
        <w:rPr>
          <w:sz w:val="28"/>
          <w:szCs w:val="28"/>
          <w:lang w:val="uk-UA"/>
        </w:rPr>
        <w:t>тел</w:t>
      </w:r>
      <w:proofErr w:type="spellEnd"/>
      <w:r>
        <w:rPr>
          <w:sz w:val="28"/>
          <w:szCs w:val="28"/>
          <w:lang w:val="uk-UA"/>
        </w:rPr>
        <w:t xml:space="preserve">.: (097) 6636721, </w:t>
      </w:r>
      <w:r w:rsidRPr="00A76EE7">
        <w:rPr>
          <w:sz w:val="28"/>
          <w:szCs w:val="28"/>
          <w:lang w:val="uk-UA"/>
        </w:rPr>
        <w:t xml:space="preserve"> e-</w:t>
      </w:r>
      <w:proofErr w:type="spellStart"/>
      <w:r w:rsidRPr="00A76EE7">
        <w:rPr>
          <w:sz w:val="28"/>
          <w:szCs w:val="28"/>
          <w:lang w:val="uk-UA"/>
        </w:rPr>
        <w:t>mail</w:t>
      </w:r>
      <w:proofErr w:type="spellEnd"/>
      <w:r w:rsidRPr="00A76EE7">
        <w:rPr>
          <w:sz w:val="28"/>
          <w:szCs w:val="28"/>
          <w:lang w:val="uk-UA"/>
        </w:rPr>
        <w:t>:</w:t>
      </w:r>
      <w:hyperlink r:id="rId15" w:history="1">
        <w:r w:rsidRPr="004F62C4">
          <w:rPr>
            <w:rStyle w:val="aa"/>
          </w:rPr>
          <w:t>oleh28spodoba@gmail.com</w:t>
        </w:r>
      </w:hyperlink>
    </w:p>
    <w:p w:rsidR="004175DB" w:rsidRPr="00A76EE7" w:rsidRDefault="004175DB" w:rsidP="004175DB">
      <w:pPr>
        <w:jc w:val="both"/>
        <w:rPr>
          <w:sz w:val="28"/>
          <w:szCs w:val="28"/>
          <w:lang w:val="uk-UA"/>
        </w:rPr>
      </w:pPr>
    </w:p>
    <w:p w:rsidR="004175DB" w:rsidRPr="00A76EE7" w:rsidRDefault="001A1EA2" w:rsidP="001A1EA2">
      <w:pPr>
        <w:ind w:left="1065"/>
        <w:jc w:val="both"/>
        <w:rPr>
          <w:b/>
          <w:i/>
          <w:sz w:val="28"/>
          <w:szCs w:val="28"/>
          <w:lang w:val="uk-UA"/>
        </w:rPr>
      </w:pPr>
      <w:r>
        <w:rPr>
          <w:b/>
          <w:i/>
          <w:sz w:val="28"/>
          <w:szCs w:val="28"/>
          <w:lang w:val="uk-UA"/>
        </w:rPr>
        <w:t xml:space="preserve">5. </w:t>
      </w:r>
      <w:r w:rsidR="004175DB" w:rsidRPr="00A76EE7">
        <w:rPr>
          <w:b/>
          <w:i/>
          <w:sz w:val="28"/>
          <w:szCs w:val="28"/>
          <w:lang w:val="uk-UA"/>
        </w:rPr>
        <w:t>Технічні реквізити інформаційного повідомлення:</w:t>
      </w:r>
    </w:p>
    <w:p w:rsidR="004175DB" w:rsidRPr="00A76EE7" w:rsidRDefault="004175DB" w:rsidP="004175DB">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4175DB" w:rsidRPr="00A76EE7" w:rsidRDefault="004175DB" w:rsidP="004175DB">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sidR="001A1EA2">
        <w:rPr>
          <w:sz w:val="28"/>
          <w:szCs w:val="28"/>
          <w:lang w:val="uk-UA"/>
        </w:rPr>
        <w:t xml:space="preserve">04 </w:t>
      </w:r>
      <w:r w:rsidR="00FE7C8E">
        <w:rPr>
          <w:sz w:val="28"/>
          <w:szCs w:val="28"/>
          <w:lang w:val="uk-UA"/>
        </w:rPr>
        <w:t>листопада 2021 року № 468</w:t>
      </w:r>
      <w:r w:rsidR="001A1EA2">
        <w:rPr>
          <w:sz w:val="28"/>
          <w:szCs w:val="28"/>
          <w:lang w:val="uk-UA"/>
        </w:rPr>
        <w:t>-11</w:t>
      </w:r>
      <w:r>
        <w:rPr>
          <w:sz w:val="28"/>
          <w:szCs w:val="28"/>
          <w:lang w:val="uk-UA"/>
        </w:rPr>
        <w:t>-</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4175DB" w:rsidRPr="0045311E" w:rsidRDefault="004175DB" w:rsidP="004175DB">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sidRPr="0045311E">
        <w:rPr>
          <w:rStyle w:val="text-blue3"/>
          <w:b/>
        </w:rPr>
        <w:t>UA</w:t>
      </w:r>
      <w:r w:rsidRPr="0045311E">
        <w:rPr>
          <w:rStyle w:val="text-blue3"/>
          <w:b/>
          <w:lang w:val="uk-UA"/>
        </w:rPr>
        <w:t>-</w:t>
      </w:r>
      <w:r w:rsidRPr="0045311E">
        <w:rPr>
          <w:rStyle w:val="text-blue3"/>
          <w:b/>
        </w:rPr>
        <w:t>AR</w:t>
      </w:r>
      <w:r w:rsidRPr="0045311E">
        <w:rPr>
          <w:rStyle w:val="text-blue3"/>
          <w:b/>
          <w:lang w:val="uk-UA"/>
        </w:rPr>
        <w:t>-</w:t>
      </w:r>
      <w:r w:rsidRPr="0045311E">
        <w:rPr>
          <w:rStyle w:val="text-blue3"/>
          <w:b/>
        </w:rPr>
        <w:t>P</w:t>
      </w:r>
      <w:r w:rsidRPr="0045311E">
        <w:rPr>
          <w:rStyle w:val="text-blue3"/>
          <w:b/>
          <w:lang w:val="uk-UA"/>
        </w:rPr>
        <w:t>-2021-10-05-000004-3</w:t>
      </w:r>
    </w:p>
    <w:p w:rsidR="004175DB" w:rsidRPr="00A76EE7" w:rsidRDefault="004175DB" w:rsidP="004175DB">
      <w:pPr>
        <w:ind w:firstLine="708"/>
        <w:jc w:val="both"/>
        <w:rPr>
          <w:b/>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Період між аукціонами: </w:t>
      </w:r>
    </w:p>
    <w:p w:rsidR="004175DB" w:rsidRPr="00A76EE7" w:rsidRDefault="001A1EA2" w:rsidP="004175DB">
      <w:pPr>
        <w:ind w:firstLine="708"/>
        <w:jc w:val="both"/>
        <w:rPr>
          <w:b/>
          <w:sz w:val="28"/>
          <w:szCs w:val="28"/>
          <w:lang w:val="uk-UA"/>
        </w:rPr>
      </w:pPr>
      <w:r>
        <w:rPr>
          <w:sz w:val="28"/>
          <w:szCs w:val="28"/>
          <w:lang w:val="uk-UA"/>
        </w:rPr>
        <w:t xml:space="preserve">аукціон  без </w:t>
      </w:r>
      <w:r w:rsidR="004175DB" w:rsidRPr="00A76EE7">
        <w:rPr>
          <w:sz w:val="28"/>
          <w:szCs w:val="28"/>
          <w:lang w:val="uk-UA"/>
        </w:rPr>
        <w:t>умов</w:t>
      </w:r>
      <w:r w:rsidR="004175DB" w:rsidRPr="00A76EE7">
        <w:rPr>
          <w:b/>
          <w:sz w:val="28"/>
          <w:szCs w:val="28"/>
          <w:lang w:val="uk-UA"/>
        </w:rPr>
        <w:t xml:space="preserve"> </w:t>
      </w:r>
      <w:r w:rsidR="004175DB" w:rsidRPr="00A76EE7">
        <w:rPr>
          <w:iCs/>
          <w:szCs w:val="26"/>
          <w:lang w:val="uk-UA"/>
        </w:rPr>
        <w:t xml:space="preserve">– </w:t>
      </w:r>
      <w:r w:rsidR="004175DB" w:rsidRPr="00A76EE7">
        <w:rPr>
          <w:sz w:val="28"/>
          <w:szCs w:val="28"/>
          <w:lang w:val="uk-UA"/>
        </w:rPr>
        <w:t xml:space="preserve">аукціон із зниженням стартової ціни </w:t>
      </w:r>
      <w:r w:rsidR="004175DB" w:rsidRPr="00A76EE7">
        <w:rPr>
          <w:iCs/>
          <w:szCs w:val="26"/>
          <w:lang w:val="uk-UA"/>
        </w:rPr>
        <w:t xml:space="preserve">– </w:t>
      </w:r>
      <w:r w:rsidR="004175DB" w:rsidRPr="00A76EE7">
        <w:rPr>
          <w:iCs/>
          <w:sz w:val="28"/>
          <w:szCs w:val="28"/>
          <w:lang w:val="uk-UA"/>
        </w:rPr>
        <w:t>30 календарних днів;</w:t>
      </w:r>
      <w:r w:rsidR="004175DB" w:rsidRPr="00A76EE7">
        <w:rPr>
          <w:sz w:val="28"/>
          <w:szCs w:val="28"/>
          <w:lang w:val="uk-UA"/>
        </w:rPr>
        <w:t xml:space="preserve"> </w:t>
      </w:r>
    </w:p>
    <w:p w:rsidR="004175DB" w:rsidRPr="00C54758" w:rsidRDefault="004175DB" w:rsidP="004175DB">
      <w:pPr>
        <w:ind w:firstLine="708"/>
        <w:jc w:val="both"/>
        <w:rPr>
          <w:sz w:val="28"/>
          <w:szCs w:val="28"/>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4175DB" w:rsidRPr="004175DB" w:rsidRDefault="004175DB" w:rsidP="002F1B1E">
      <w:pPr>
        <w:jc w:val="both"/>
        <w:rPr>
          <w:sz w:val="28"/>
          <w:szCs w:val="28"/>
          <w:lang w:val="uk-UA"/>
        </w:rPr>
      </w:pPr>
    </w:p>
    <w:p w:rsidR="004175DB" w:rsidRPr="00A76EE7" w:rsidRDefault="004175DB" w:rsidP="004175DB">
      <w:pPr>
        <w:ind w:firstLine="708"/>
        <w:jc w:val="both"/>
        <w:rPr>
          <w:b/>
          <w:sz w:val="28"/>
          <w:szCs w:val="28"/>
          <w:lang w:val="uk-UA"/>
        </w:rPr>
      </w:pPr>
      <w:r w:rsidRPr="00A76EE7">
        <w:rPr>
          <w:b/>
          <w:sz w:val="28"/>
          <w:szCs w:val="28"/>
          <w:lang w:val="uk-UA"/>
        </w:rPr>
        <w:t xml:space="preserve">Крок аукціону для: </w:t>
      </w:r>
    </w:p>
    <w:p w:rsidR="004175DB" w:rsidRPr="00A76EE7" w:rsidRDefault="004175DB" w:rsidP="004175DB">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без умов</w:t>
      </w:r>
      <w:r w:rsidRPr="00A76EE7">
        <w:rPr>
          <w:sz w:val="28"/>
          <w:szCs w:val="28"/>
          <w:lang w:val="uk-UA"/>
        </w:rPr>
        <w:t xml:space="preserve"> </w:t>
      </w:r>
      <w:r w:rsidRPr="00A76EE7">
        <w:rPr>
          <w:iCs/>
          <w:szCs w:val="26"/>
          <w:lang w:val="uk-UA"/>
        </w:rPr>
        <w:t xml:space="preserve">– </w:t>
      </w:r>
      <w:r>
        <w:rPr>
          <w:sz w:val="28"/>
          <w:szCs w:val="28"/>
          <w:lang w:val="uk-UA"/>
        </w:rPr>
        <w:t>1790,35</w:t>
      </w:r>
      <w:r w:rsidRPr="00A76EE7">
        <w:rPr>
          <w:sz w:val="28"/>
          <w:szCs w:val="28"/>
          <w:lang w:val="uk-UA"/>
        </w:rPr>
        <w:t xml:space="preserve">  грн</w:t>
      </w:r>
      <w:r>
        <w:rPr>
          <w:sz w:val="28"/>
          <w:szCs w:val="28"/>
          <w:lang w:val="uk-UA"/>
        </w:rPr>
        <w:t>.</w:t>
      </w:r>
      <w:r w:rsidRPr="00A76EE7">
        <w:rPr>
          <w:sz w:val="28"/>
          <w:szCs w:val="28"/>
          <w:lang w:val="uk-UA"/>
        </w:rPr>
        <w:t xml:space="preserve">;  </w:t>
      </w:r>
    </w:p>
    <w:p w:rsidR="004175DB" w:rsidRPr="00A76EE7" w:rsidRDefault="004175DB" w:rsidP="004175DB">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895,18</w:t>
      </w:r>
      <w:r w:rsidRPr="00A76EE7">
        <w:rPr>
          <w:sz w:val="28"/>
          <w:szCs w:val="28"/>
          <w:lang w:val="uk-UA"/>
        </w:rPr>
        <w:t xml:space="preserve"> грн</w:t>
      </w:r>
      <w:r>
        <w:rPr>
          <w:sz w:val="28"/>
          <w:szCs w:val="28"/>
          <w:lang w:val="uk-UA"/>
        </w:rPr>
        <w:t>.</w:t>
      </w:r>
      <w:r w:rsidRPr="00A76EE7">
        <w:rPr>
          <w:sz w:val="28"/>
          <w:szCs w:val="28"/>
          <w:lang w:val="uk-UA"/>
        </w:rPr>
        <w:t>;</w:t>
      </w:r>
    </w:p>
    <w:p w:rsidR="004175DB" w:rsidRDefault="004175DB" w:rsidP="004175DB">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895,18</w:t>
      </w:r>
      <w:r w:rsidRPr="00A76EE7">
        <w:rPr>
          <w:sz w:val="28"/>
          <w:szCs w:val="28"/>
          <w:lang w:val="uk-UA"/>
        </w:rPr>
        <w:t xml:space="preserve"> грн.</w:t>
      </w:r>
    </w:p>
    <w:p w:rsidR="004175DB" w:rsidRDefault="004175DB" w:rsidP="004175DB">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4175DB" w:rsidRPr="00A76EE7" w:rsidRDefault="004175DB" w:rsidP="004175DB">
      <w:pPr>
        <w:jc w:val="both"/>
        <w:rPr>
          <w:sz w:val="28"/>
          <w:szCs w:val="28"/>
          <w:lang w:val="uk-UA"/>
        </w:rPr>
      </w:pPr>
    </w:p>
    <w:p w:rsidR="004175DB" w:rsidRPr="0031305B" w:rsidRDefault="004175DB" w:rsidP="004175DB">
      <w:pPr>
        <w:pStyle w:val="a7"/>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6" w:history="1">
        <w:r w:rsidRPr="004F62C4">
          <w:rPr>
            <w:rStyle w:val="aa"/>
            <w:sz w:val="28"/>
            <w:szCs w:val="28"/>
            <w:lang w:val="uk-UA"/>
          </w:rPr>
          <w:t>https://prozorro.sale/info/elektronni-majdanchiki-ets-prozorroprodazhi-cbd2</w:t>
        </w:r>
      </w:hyperlink>
      <w:r w:rsidRPr="00A76EE7">
        <w:rPr>
          <w:sz w:val="28"/>
          <w:szCs w:val="28"/>
          <w:lang w:val="uk-UA"/>
        </w:rPr>
        <w:t>.</w:t>
      </w:r>
    </w:p>
    <w:p w:rsidR="004175DB" w:rsidRPr="001B0D95" w:rsidRDefault="004175DB" w:rsidP="004175DB">
      <w:pPr>
        <w:jc w:val="center"/>
        <w:rPr>
          <w:lang w:val="uk-UA"/>
        </w:rPr>
      </w:pPr>
    </w:p>
    <w:p w:rsidR="004175DB" w:rsidRPr="00E86916" w:rsidRDefault="004175DB" w:rsidP="004175DB"/>
    <w:p w:rsidR="004175DB" w:rsidRPr="00A240F8" w:rsidRDefault="004175DB" w:rsidP="004175DB">
      <w:pPr>
        <w:rPr>
          <w:sz w:val="28"/>
          <w:szCs w:val="28"/>
          <w:lang w:val="uk-UA"/>
        </w:rPr>
      </w:pPr>
      <w:r>
        <w:rPr>
          <w:sz w:val="28"/>
          <w:szCs w:val="28"/>
          <w:lang w:val="uk-UA"/>
        </w:rPr>
        <w:t xml:space="preserve">      Секретар міської ради                                           Наталія ІВАНЮТА</w:t>
      </w:r>
    </w:p>
    <w:p w:rsidR="004175DB" w:rsidRPr="00A240F8" w:rsidRDefault="004175DB" w:rsidP="004175DB">
      <w:pPr>
        <w:rPr>
          <w:sz w:val="28"/>
          <w:szCs w:val="28"/>
          <w:lang w:val="uk-UA"/>
        </w:rPr>
      </w:pPr>
      <w:r>
        <w:rPr>
          <w:sz w:val="28"/>
          <w:szCs w:val="28"/>
          <w:lang w:val="uk-UA"/>
        </w:rPr>
        <w:t xml:space="preserve">                                                                       </w:t>
      </w: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Default="004175DB" w:rsidP="004175DB">
      <w:pPr>
        <w:jc w:val="center"/>
        <w:rPr>
          <w:sz w:val="28"/>
          <w:szCs w:val="28"/>
          <w:lang w:val="uk-UA"/>
        </w:rPr>
      </w:pPr>
    </w:p>
    <w:p w:rsidR="004175DB" w:rsidRPr="00E5363A" w:rsidRDefault="002F1B1E" w:rsidP="004175DB">
      <w:pPr>
        <w:adjustRightInd w:val="0"/>
        <w:rPr>
          <w:rFonts w:eastAsia="Calibri"/>
          <w:color w:val="000000"/>
          <w:sz w:val="28"/>
          <w:szCs w:val="28"/>
          <w:lang w:val="uk-UA"/>
        </w:rPr>
      </w:pPr>
      <w:r>
        <w:rPr>
          <w:sz w:val="28"/>
          <w:szCs w:val="28"/>
          <w:lang w:val="uk-UA"/>
        </w:rPr>
        <w:t xml:space="preserve">                                                                                   </w:t>
      </w:r>
      <w:r w:rsidR="004175DB">
        <w:rPr>
          <w:rFonts w:eastAsia="Calibri"/>
          <w:color w:val="000000"/>
          <w:sz w:val="28"/>
          <w:szCs w:val="28"/>
          <w:lang w:val="uk-UA"/>
        </w:rPr>
        <w:t>Додаток 3</w:t>
      </w:r>
      <w:r w:rsidR="004175DB" w:rsidRPr="00E5363A">
        <w:rPr>
          <w:rFonts w:eastAsia="Calibri"/>
          <w:color w:val="000000"/>
          <w:sz w:val="28"/>
          <w:szCs w:val="28"/>
          <w:lang w:val="uk-UA"/>
        </w:rPr>
        <w:t xml:space="preserve">                                          </w:t>
      </w:r>
    </w:p>
    <w:p w:rsidR="004175DB" w:rsidRPr="00E5363A" w:rsidRDefault="004175DB" w:rsidP="004175DB">
      <w:pPr>
        <w:adjustRightInd w:val="0"/>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001A1EA2">
        <w:rPr>
          <w:rFonts w:eastAsia="Calibri"/>
          <w:color w:val="000000"/>
          <w:sz w:val="28"/>
          <w:szCs w:val="28"/>
          <w:lang w:val="uk-UA"/>
        </w:rPr>
        <w:t xml:space="preserve">          до рішення  одинадцятої </w:t>
      </w:r>
      <w:r w:rsidRPr="00E5363A">
        <w:rPr>
          <w:rFonts w:eastAsia="Calibri"/>
          <w:color w:val="000000"/>
          <w:sz w:val="28"/>
          <w:szCs w:val="28"/>
          <w:lang w:val="uk-UA"/>
        </w:rPr>
        <w:t xml:space="preserve"> сесії </w:t>
      </w:r>
    </w:p>
    <w:p w:rsidR="004175DB" w:rsidRPr="00E5363A" w:rsidRDefault="004175DB" w:rsidP="004175DB">
      <w:pPr>
        <w:adjustRightInd w:val="0"/>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     Тетіївської міської ради          </w:t>
      </w:r>
    </w:p>
    <w:p w:rsidR="004175DB" w:rsidRPr="00E5363A" w:rsidRDefault="004175DB" w:rsidP="004175DB">
      <w:pPr>
        <w:adjustRightInd w:val="0"/>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VIII скликання </w:t>
      </w:r>
    </w:p>
    <w:p w:rsidR="004175DB" w:rsidRDefault="004175DB" w:rsidP="004175DB">
      <w:pPr>
        <w:adjustRightInd w:val="0"/>
        <w:rPr>
          <w:rFonts w:eastAsia="Calibri"/>
          <w:color w:val="000000"/>
          <w:sz w:val="28"/>
          <w:szCs w:val="28"/>
          <w:lang w:val="uk-UA"/>
        </w:rPr>
      </w:pPr>
      <w:r w:rsidRPr="00E5363A">
        <w:rPr>
          <w:rFonts w:eastAsia="Calibri"/>
          <w:color w:val="000000"/>
          <w:sz w:val="28"/>
          <w:szCs w:val="28"/>
          <w:lang w:val="uk-UA"/>
        </w:rPr>
        <w:t xml:space="preserve">                                                                      </w:t>
      </w:r>
      <w:r w:rsidR="001A1EA2">
        <w:rPr>
          <w:rFonts w:eastAsia="Calibri"/>
          <w:color w:val="000000"/>
          <w:sz w:val="28"/>
          <w:szCs w:val="28"/>
          <w:lang w:val="uk-UA"/>
        </w:rPr>
        <w:t xml:space="preserve">   від 04</w:t>
      </w:r>
      <w:r w:rsidR="002F1B1E">
        <w:rPr>
          <w:rFonts w:eastAsia="Calibri"/>
          <w:color w:val="000000"/>
          <w:sz w:val="28"/>
          <w:szCs w:val="28"/>
          <w:lang w:val="uk-UA"/>
        </w:rPr>
        <w:t>.11.2021 р.  № 468</w:t>
      </w:r>
      <w:r>
        <w:rPr>
          <w:rFonts w:eastAsia="Calibri"/>
          <w:color w:val="000000"/>
          <w:sz w:val="28"/>
          <w:szCs w:val="28"/>
          <w:lang w:val="uk-UA"/>
        </w:rPr>
        <w:t xml:space="preserve"> -11</w:t>
      </w:r>
      <w:r w:rsidRPr="00E5363A">
        <w:rPr>
          <w:rFonts w:eastAsia="Calibri"/>
          <w:color w:val="000000"/>
          <w:sz w:val="28"/>
          <w:szCs w:val="28"/>
          <w:lang w:val="uk-UA"/>
        </w:rPr>
        <w:t>-VIII</w:t>
      </w:r>
    </w:p>
    <w:p w:rsidR="004175DB" w:rsidRPr="00E5363A" w:rsidRDefault="004175DB" w:rsidP="004175DB">
      <w:pPr>
        <w:adjustRightInd w:val="0"/>
        <w:rPr>
          <w:rFonts w:eastAsia="Calibri"/>
          <w:color w:val="000000"/>
          <w:sz w:val="28"/>
          <w:szCs w:val="28"/>
          <w:lang w:val="uk-UA"/>
        </w:rPr>
      </w:pPr>
      <w:r w:rsidRPr="00721CCD">
        <w:rPr>
          <w:sz w:val="28"/>
          <w:lang w:val="uk-UA"/>
        </w:rPr>
        <w:t xml:space="preserve">                                                      </w:t>
      </w:r>
    </w:p>
    <w:p w:rsidR="004175DB" w:rsidRPr="00721CCD" w:rsidRDefault="004175DB" w:rsidP="004175DB">
      <w:pPr>
        <w:pStyle w:val="3"/>
        <w:spacing w:before="0" w:after="0" w:line="240" w:lineRule="auto"/>
        <w:jc w:val="center"/>
        <w:rPr>
          <w:rFonts w:ascii="Times New Roman" w:eastAsia="Times New Roman" w:hAnsi="Times New Roman"/>
          <w:color w:val="000000"/>
          <w:sz w:val="28"/>
          <w:lang w:val="uk-UA"/>
        </w:rPr>
      </w:pPr>
      <w:r w:rsidRPr="00721CCD">
        <w:rPr>
          <w:rFonts w:ascii="Times New Roman" w:eastAsia="Times New Roman" w:hAnsi="Times New Roman"/>
          <w:color w:val="000000"/>
          <w:sz w:val="28"/>
          <w:lang w:val="uk-UA"/>
        </w:rPr>
        <w:t xml:space="preserve">Протокол </w:t>
      </w:r>
      <w:r w:rsidRPr="00240BF9">
        <w:rPr>
          <w:rFonts w:ascii="Times New Roman" w:eastAsia="Times New Roman" w:hAnsi="Times New Roman"/>
          <w:color w:val="000000"/>
          <w:sz w:val="28"/>
          <w:lang w:val="uk-UA"/>
        </w:rPr>
        <w:t>№</w:t>
      </w:r>
      <w:r w:rsidRPr="00721CCD">
        <w:rPr>
          <w:rFonts w:ascii="Times New Roman" w:eastAsia="Times New Roman" w:hAnsi="Times New Roman"/>
          <w:color w:val="000000"/>
          <w:sz w:val="28"/>
          <w:lang w:val="uk-UA"/>
        </w:rPr>
        <w:t xml:space="preserve"> 1</w:t>
      </w:r>
      <w:r w:rsidRPr="00721CCD">
        <w:rPr>
          <w:rFonts w:ascii="Times New Roman" w:hAnsi="Times New Roman"/>
          <w:sz w:val="28"/>
          <w:lang w:val="uk-UA"/>
        </w:rPr>
        <w:br/>
      </w:r>
      <w:r w:rsidRPr="00721CCD">
        <w:rPr>
          <w:rFonts w:ascii="Times New Roman" w:eastAsia="Times New Roman" w:hAnsi="Times New Roman"/>
          <w:color w:val="000000"/>
          <w:sz w:val="28"/>
          <w:lang w:val="uk-UA"/>
        </w:rPr>
        <w:t>засідання аукціонної комісії з продажу об'єктів малої приватизації – нежитлової будівлі, комплексу водонапірних споруд</w:t>
      </w:r>
    </w:p>
    <w:p w:rsidR="004175DB" w:rsidRPr="00721CCD" w:rsidRDefault="004175DB" w:rsidP="004175DB">
      <w:pPr>
        <w:rPr>
          <w:lang w:val="uk-UA"/>
        </w:rPr>
      </w:pPr>
    </w:p>
    <w:tbl>
      <w:tblPr>
        <w:tblW w:w="0" w:type="auto"/>
        <w:tblCellSpacing w:w="0" w:type="auto"/>
        <w:tblLook w:val="00A0" w:firstRow="1" w:lastRow="0" w:firstColumn="1" w:lastColumn="0" w:noHBand="0" w:noVBand="0"/>
      </w:tblPr>
      <w:tblGrid>
        <w:gridCol w:w="4845"/>
        <w:gridCol w:w="4845"/>
      </w:tblGrid>
      <w:tr w:rsidR="004175DB" w:rsidRPr="00721CCD" w:rsidTr="00612C30">
        <w:trPr>
          <w:trHeight w:val="30"/>
          <w:tblCellSpacing w:w="0" w:type="auto"/>
        </w:trPr>
        <w:tc>
          <w:tcPr>
            <w:tcW w:w="4845" w:type="dxa"/>
          </w:tcPr>
          <w:p w:rsidR="004175DB" w:rsidRPr="00721CCD" w:rsidRDefault="002F1B1E" w:rsidP="002F1B1E">
            <w:pPr>
              <w:rPr>
                <w:sz w:val="28"/>
                <w:lang w:val="uk-UA"/>
              </w:rPr>
            </w:pPr>
            <w:bookmarkStart w:id="1" w:name="16"/>
            <w:bookmarkEnd w:id="1"/>
            <w:r>
              <w:rPr>
                <w:b/>
                <w:color w:val="000000"/>
                <w:sz w:val="28"/>
                <w:lang w:val="uk-UA"/>
              </w:rPr>
              <w:t xml:space="preserve">      </w:t>
            </w:r>
            <w:r w:rsidR="004175DB" w:rsidRPr="00721CCD">
              <w:rPr>
                <w:b/>
                <w:color w:val="000000"/>
                <w:sz w:val="28"/>
              </w:rPr>
              <w:t xml:space="preserve">м. </w:t>
            </w:r>
            <w:r w:rsidR="004175DB" w:rsidRPr="00721CCD">
              <w:rPr>
                <w:b/>
                <w:color w:val="000000"/>
                <w:sz w:val="28"/>
                <w:lang w:val="uk-UA"/>
              </w:rPr>
              <w:t>Тетіїв</w:t>
            </w:r>
          </w:p>
        </w:tc>
        <w:tc>
          <w:tcPr>
            <w:tcW w:w="4845" w:type="dxa"/>
          </w:tcPr>
          <w:p w:rsidR="004175DB" w:rsidRPr="00721CCD" w:rsidRDefault="004175DB" w:rsidP="004175DB">
            <w:pPr>
              <w:jc w:val="center"/>
              <w:rPr>
                <w:sz w:val="28"/>
              </w:rPr>
            </w:pPr>
            <w:bookmarkStart w:id="2" w:name="17"/>
            <w:bookmarkEnd w:id="2"/>
            <w:r w:rsidRPr="00721CCD">
              <w:rPr>
                <w:b/>
                <w:color w:val="000000"/>
                <w:sz w:val="28"/>
              </w:rPr>
              <w:t xml:space="preserve">21 </w:t>
            </w:r>
            <w:proofErr w:type="spellStart"/>
            <w:r w:rsidRPr="00721CCD">
              <w:rPr>
                <w:b/>
                <w:color w:val="000000"/>
                <w:sz w:val="28"/>
              </w:rPr>
              <w:t>жовтня</w:t>
            </w:r>
            <w:proofErr w:type="spellEnd"/>
            <w:r w:rsidRPr="00721CCD">
              <w:rPr>
                <w:b/>
                <w:color w:val="000000"/>
                <w:sz w:val="28"/>
              </w:rPr>
              <w:t xml:space="preserve"> 2021 року</w:t>
            </w:r>
          </w:p>
        </w:tc>
      </w:tr>
    </w:tbl>
    <w:p w:rsidR="004175DB" w:rsidRPr="00721CCD" w:rsidRDefault="004175DB" w:rsidP="004175DB">
      <w:pPr>
        <w:rPr>
          <w:sz w:val="28"/>
        </w:rPr>
      </w:pPr>
    </w:p>
    <w:p w:rsidR="004175DB" w:rsidRDefault="004175DB" w:rsidP="004175DB">
      <w:pPr>
        <w:rPr>
          <w:b/>
          <w:color w:val="000000"/>
          <w:sz w:val="28"/>
        </w:rPr>
      </w:pPr>
      <w:bookmarkStart w:id="3" w:name="18"/>
      <w:bookmarkEnd w:id="3"/>
      <w:proofErr w:type="spellStart"/>
      <w:r w:rsidRPr="00721CCD">
        <w:rPr>
          <w:b/>
          <w:color w:val="000000"/>
          <w:sz w:val="28"/>
        </w:rPr>
        <w:t>Присутні</w:t>
      </w:r>
      <w:proofErr w:type="spellEnd"/>
      <w:r w:rsidRPr="00721CCD">
        <w:rPr>
          <w:b/>
          <w:color w:val="000000"/>
          <w:sz w:val="28"/>
        </w:rPr>
        <w:t>:</w:t>
      </w:r>
    </w:p>
    <w:p w:rsidR="004175DB" w:rsidRPr="00721CCD" w:rsidRDefault="004175DB" w:rsidP="004175DB">
      <w:pPr>
        <w:rPr>
          <w:sz w:val="28"/>
        </w:rPr>
      </w:pPr>
    </w:p>
    <w:tbl>
      <w:tblPr>
        <w:tblW w:w="0" w:type="auto"/>
        <w:tblCellSpacing w:w="0" w:type="auto"/>
        <w:tblLook w:val="00A0" w:firstRow="1" w:lastRow="0" w:firstColumn="1" w:lastColumn="0" w:noHBand="0" w:noVBand="0"/>
      </w:tblPr>
      <w:tblGrid>
        <w:gridCol w:w="1939"/>
        <w:gridCol w:w="2228"/>
        <w:gridCol w:w="5523"/>
      </w:tblGrid>
      <w:tr w:rsidR="004175DB" w:rsidRPr="00721CCD" w:rsidTr="00612C30">
        <w:trPr>
          <w:trHeight w:val="120"/>
          <w:tblCellSpacing w:w="0" w:type="auto"/>
        </w:trPr>
        <w:tc>
          <w:tcPr>
            <w:tcW w:w="1939" w:type="dxa"/>
          </w:tcPr>
          <w:p w:rsidR="004175DB" w:rsidRPr="00721CCD" w:rsidRDefault="004175DB" w:rsidP="004175DB">
            <w:pPr>
              <w:rPr>
                <w:sz w:val="28"/>
              </w:rPr>
            </w:pPr>
            <w:bookmarkStart w:id="4" w:name="19"/>
            <w:bookmarkEnd w:id="4"/>
            <w:r w:rsidRPr="00721CCD">
              <w:rPr>
                <w:b/>
                <w:color w:val="000000"/>
                <w:sz w:val="28"/>
              </w:rPr>
              <w:t xml:space="preserve">Голова </w:t>
            </w:r>
            <w:proofErr w:type="spellStart"/>
            <w:r w:rsidRPr="00721CCD">
              <w:rPr>
                <w:b/>
                <w:color w:val="000000"/>
                <w:sz w:val="28"/>
              </w:rPr>
              <w:t>комісії</w:t>
            </w:r>
            <w:proofErr w:type="spellEnd"/>
            <w:r w:rsidRPr="00721CCD">
              <w:rPr>
                <w:b/>
                <w:color w:val="000000"/>
                <w:sz w:val="28"/>
              </w:rPr>
              <w:t>:</w:t>
            </w:r>
          </w:p>
        </w:tc>
        <w:tc>
          <w:tcPr>
            <w:tcW w:w="2228" w:type="dxa"/>
          </w:tcPr>
          <w:p w:rsidR="004175DB" w:rsidRPr="00721CCD" w:rsidRDefault="004175DB" w:rsidP="004175DB">
            <w:pPr>
              <w:rPr>
                <w:sz w:val="28"/>
              </w:rPr>
            </w:pPr>
            <w:bookmarkStart w:id="5" w:name="20"/>
            <w:bookmarkEnd w:id="5"/>
            <w:proofErr w:type="spellStart"/>
            <w:r w:rsidRPr="00721CCD">
              <w:rPr>
                <w:color w:val="000000"/>
                <w:sz w:val="28"/>
              </w:rPr>
              <w:t>Кизимишин</w:t>
            </w:r>
            <w:proofErr w:type="spellEnd"/>
            <w:r w:rsidRPr="00721CCD">
              <w:rPr>
                <w:color w:val="000000"/>
                <w:sz w:val="28"/>
              </w:rPr>
              <w:t xml:space="preserve"> Василь </w:t>
            </w:r>
            <w:proofErr w:type="spellStart"/>
            <w:r w:rsidRPr="00721CCD">
              <w:rPr>
                <w:color w:val="000000"/>
                <w:sz w:val="28"/>
              </w:rPr>
              <w:t>Йосипович</w:t>
            </w:r>
            <w:proofErr w:type="spellEnd"/>
          </w:p>
        </w:tc>
        <w:tc>
          <w:tcPr>
            <w:tcW w:w="5523" w:type="dxa"/>
          </w:tcPr>
          <w:p w:rsidR="004175DB" w:rsidRPr="00721CCD" w:rsidRDefault="004175DB" w:rsidP="004175DB">
            <w:pPr>
              <w:rPr>
                <w:sz w:val="28"/>
              </w:rPr>
            </w:pPr>
            <w:bookmarkStart w:id="6" w:name="21"/>
            <w:bookmarkEnd w:id="6"/>
            <w:r w:rsidRPr="00721CCD">
              <w:rPr>
                <w:color w:val="000000"/>
                <w:sz w:val="28"/>
              </w:rPr>
              <w:t xml:space="preserve">Перший заступник </w:t>
            </w:r>
            <w:proofErr w:type="spellStart"/>
            <w:r w:rsidRPr="00721CCD">
              <w:rPr>
                <w:color w:val="000000"/>
                <w:sz w:val="28"/>
              </w:rPr>
              <w:t>міського</w:t>
            </w:r>
            <w:proofErr w:type="spellEnd"/>
            <w:r w:rsidRPr="00721CCD">
              <w:rPr>
                <w:color w:val="000000"/>
                <w:sz w:val="28"/>
              </w:rPr>
              <w:t xml:space="preserve"> </w:t>
            </w:r>
            <w:proofErr w:type="spellStart"/>
            <w:r w:rsidRPr="00721CCD">
              <w:rPr>
                <w:color w:val="000000"/>
                <w:sz w:val="28"/>
              </w:rPr>
              <w:t>голови</w:t>
            </w:r>
            <w:proofErr w:type="spellEnd"/>
            <w:r w:rsidRPr="00721CCD">
              <w:rPr>
                <w:color w:val="000000"/>
                <w:sz w:val="28"/>
              </w:rPr>
              <w:t>;</w:t>
            </w:r>
          </w:p>
        </w:tc>
      </w:tr>
      <w:tr w:rsidR="004175DB" w:rsidRPr="00721CCD" w:rsidTr="00612C30">
        <w:trPr>
          <w:trHeight w:val="120"/>
          <w:tblCellSpacing w:w="0" w:type="auto"/>
        </w:trPr>
        <w:tc>
          <w:tcPr>
            <w:tcW w:w="1939" w:type="dxa"/>
            <w:vMerge w:val="restart"/>
          </w:tcPr>
          <w:p w:rsidR="004175DB" w:rsidRDefault="004175DB" w:rsidP="004175DB">
            <w:pPr>
              <w:rPr>
                <w:b/>
                <w:color w:val="000000"/>
                <w:sz w:val="28"/>
              </w:rPr>
            </w:pPr>
            <w:bookmarkStart w:id="7" w:name="22"/>
            <w:bookmarkEnd w:id="7"/>
          </w:p>
          <w:p w:rsidR="004175DB" w:rsidRPr="00721CCD" w:rsidRDefault="004175DB" w:rsidP="004175DB">
            <w:pPr>
              <w:rPr>
                <w:sz w:val="28"/>
              </w:rPr>
            </w:pPr>
            <w:r w:rsidRPr="00721CCD">
              <w:rPr>
                <w:b/>
                <w:color w:val="000000"/>
                <w:sz w:val="28"/>
              </w:rPr>
              <w:t xml:space="preserve">Члени </w:t>
            </w:r>
            <w:proofErr w:type="spellStart"/>
            <w:r w:rsidRPr="00721CCD">
              <w:rPr>
                <w:b/>
                <w:color w:val="000000"/>
                <w:sz w:val="28"/>
              </w:rPr>
              <w:t>комісії</w:t>
            </w:r>
            <w:proofErr w:type="spellEnd"/>
            <w:r w:rsidRPr="00721CCD">
              <w:rPr>
                <w:b/>
                <w:color w:val="000000"/>
                <w:sz w:val="28"/>
              </w:rPr>
              <w:t>:</w:t>
            </w:r>
          </w:p>
        </w:tc>
        <w:tc>
          <w:tcPr>
            <w:tcW w:w="2228" w:type="dxa"/>
          </w:tcPr>
          <w:p w:rsidR="004175DB" w:rsidRDefault="004175DB" w:rsidP="004175DB">
            <w:pPr>
              <w:rPr>
                <w:color w:val="000000"/>
                <w:sz w:val="28"/>
                <w:lang w:val="uk-UA"/>
              </w:rPr>
            </w:pPr>
            <w:bookmarkStart w:id="8" w:name="23"/>
            <w:bookmarkEnd w:id="8"/>
          </w:p>
          <w:p w:rsidR="004175DB" w:rsidRPr="00721CCD" w:rsidRDefault="004175DB" w:rsidP="004175DB">
            <w:pPr>
              <w:rPr>
                <w:sz w:val="28"/>
              </w:rPr>
            </w:pPr>
            <w:proofErr w:type="spellStart"/>
            <w:r w:rsidRPr="00721CCD">
              <w:rPr>
                <w:color w:val="000000"/>
                <w:sz w:val="28"/>
                <w:lang w:val="uk-UA"/>
              </w:rPr>
              <w:t>Сподоба</w:t>
            </w:r>
            <w:proofErr w:type="spellEnd"/>
            <w:r w:rsidRPr="00721CCD">
              <w:rPr>
                <w:color w:val="000000"/>
                <w:sz w:val="28"/>
                <w:lang w:val="uk-UA"/>
              </w:rPr>
              <w:t xml:space="preserve"> Олег </w:t>
            </w:r>
            <w:r>
              <w:rPr>
                <w:color w:val="000000"/>
                <w:sz w:val="28"/>
                <w:lang w:val="uk-UA"/>
              </w:rPr>
              <w:t xml:space="preserve"> </w:t>
            </w:r>
            <w:r w:rsidRPr="00721CCD">
              <w:rPr>
                <w:color w:val="000000"/>
                <w:sz w:val="28"/>
                <w:lang w:val="uk-UA"/>
              </w:rPr>
              <w:t>Олександрович</w:t>
            </w:r>
          </w:p>
        </w:tc>
        <w:tc>
          <w:tcPr>
            <w:tcW w:w="5523" w:type="dxa"/>
          </w:tcPr>
          <w:p w:rsidR="004175DB" w:rsidRDefault="004175DB" w:rsidP="004175DB">
            <w:pPr>
              <w:jc w:val="both"/>
              <w:rPr>
                <w:color w:val="000000"/>
                <w:sz w:val="28"/>
              </w:rPr>
            </w:pPr>
            <w:bookmarkStart w:id="9" w:name="24"/>
            <w:bookmarkEnd w:id="9"/>
          </w:p>
          <w:p w:rsidR="004175DB" w:rsidRPr="00721CCD" w:rsidRDefault="004175DB" w:rsidP="004175DB">
            <w:pPr>
              <w:jc w:val="both"/>
              <w:rPr>
                <w:sz w:val="28"/>
              </w:rPr>
            </w:pPr>
            <w:proofErr w:type="spellStart"/>
            <w:r w:rsidRPr="00721CCD">
              <w:rPr>
                <w:color w:val="000000"/>
                <w:sz w:val="28"/>
              </w:rPr>
              <w:t>провідний</w:t>
            </w:r>
            <w:proofErr w:type="spellEnd"/>
            <w:r w:rsidRPr="00721CCD">
              <w:rPr>
                <w:color w:val="000000"/>
                <w:sz w:val="28"/>
              </w:rPr>
              <w:t xml:space="preserve"> </w:t>
            </w:r>
            <w:proofErr w:type="spellStart"/>
            <w:r w:rsidRPr="00721CCD">
              <w:rPr>
                <w:color w:val="000000"/>
                <w:sz w:val="28"/>
              </w:rPr>
              <w:t>спеціаліст</w:t>
            </w:r>
            <w:proofErr w:type="spellEnd"/>
            <w:r w:rsidRPr="00721CCD">
              <w:rPr>
                <w:color w:val="000000"/>
                <w:sz w:val="28"/>
              </w:rPr>
              <w:t xml:space="preserve"> </w:t>
            </w:r>
            <w:proofErr w:type="spellStart"/>
            <w:r w:rsidRPr="00721CCD">
              <w:rPr>
                <w:color w:val="000000"/>
                <w:sz w:val="28"/>
              </w:rPr>
              <w:t>відділу</w:t>
            </w:r>
            <w:proofErr w:type="spellEnd"/>
            <w:r w:rsidRPr="00721CCD">
              <w:rPr>
                <w:color w:val="000000"/>
                <w:sz w:val="28"/>
              </w:rPr>
              <w:t xml:space="preserve"> </w:t>
            </w:r>
            <w:proofErr w:type="spellStart"/>
            <w:r w:rsidRPr="00721CCD">
              <w:rPr>
                <w:color w:val="000000"/>
                <w:sz w:val="28"/>
              </w:rPr>
              <w:t>архітектурно-будівельного</w:t>
            </w:r>
            <w:proofErr w:type="spellEnd"/>
            <w:r w:rsidRPr="00721CCD">
              <w:rPr>
                <w:color w:val="000000"/>
                <w:sz w:val="28"/>
              </w:rPr>
              <w:t xml:space="preserve"> контролю </w:t>
            </w:r>
            <w:proofErr w:type="spellStart"/>
            <w:r w:rsidRPr="00721CCD">
              <w:rPr>
                <w:color w:val="000000"/>
                <w:sz w:val="28"/>
              </w:rPr>
              <w:t>виконавчого</w:t>
            </w:r>
            <w:proofErr w:type="spellEnd"/>
            <w:r w:rsidRPr="00721CCD">
              <w:rPr>
                <w:color w:val="000000"/>
                <w:sz w:val="28"/>
              </w:rPr>
              <w:t xml:space="preserve"> </w:t>
            </w:r>
            <w:proofErr w:type="spellStart"/>
            <w:r w:rsidRPr="00721CCD">
              <w:rPr>
                <w:color w:val="000000"/>
                <w:sz w:val="28"/>
              </w:rPr>
              <w:t>комітету</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w:t>
            </w:r>
          </w:p>
        </w:tc>
      </w:tr>
      <w:tr w:rsidR="004175DB" w:rsidRPr="00721CCD" w:rsidTr="00612C30">
        <w:trPr>
          <w:trHeight w:val="120"/>
          <w:tblCellSpacing w:w="0" w:type="auto"/>
        </w:trPr>
        <w:tc>
          <w:tcPr>
            <w:tcW w:w="0" w:type="auto"/>
            <w:vMerge/>
            <w:tcBorders>
              <w:top w:val="nil"/>
            </w:tcBorders>
          </w:tcPr>
          <w:p w:rsidR="004175DB" w:rsidRPr="00721CCD" w:rsidRDefault="004175DB" w:rsidP="004175DB">
            <w:pPr>
              <w:rPr>
                <w:sz w:val="28"/>
              </w:rPr>
            </w:pPr>
          </w:p>
        </w:tc>
        <w:tc>
          <w:tcPr>
            <w:tcW w:w="2228" w:type="dxa"/>
          </w:tcPr>
          <w:p w:rsidR="004175DB" w:rsidRPr="00721CCD" w:rsidRDefault="004175DB" w:rsidP="004175DB">
            <w:pPr>
              <w:rPr>
                <w:sz w:val="28"/>
              </w:rPr>
            </w:pPr>
            <w:bookmarkStart w:id="10" w:name="25"/>
            <w:bookmarkEnd w:id="10"/>
            <w:proofErr w:type="spellStart"/>
            <w:r w:rsidRPr="00721CCD">
              <w:rPr>
                <w:color w:val="000000"/>
                <w:sz w:val="28"/>
              </w:rPr>
              <w:t>Фармагей</w:t>
            </w:r>
            <w:proofErr w:type="spellEnd"/>
            <w:r w:rsidRPr="00721CCD">
              <w:rPr>
                <w:color w:val="000000"/>
                <w:sz w:val="28"/>
              </w:rPr>
              <w:t xml:space="preserve"> </w:t>
            </w:r>
            <w:proofErr w:type="spellStart"/>
            <w:r w:rsidRPr="00721CCD">
              <w:rPr>
                <w:color w:val="000000"/>
                <w:sz w:val="28"/>
              </w:rPr>
              <w:t>Володимир</w:t>
            </w:r>
            <w:proofErr w:type="spellEnd"/>
            <w:r w:rsidRPr="00721CCD">
              <w:rPr>
                <w:color w:val="000000"/>
                <w:sz w:val="28"/>
              </w:rPr>
              <w:t xml:space="preserve"> </w:t>
            </w:r>
            <w:proofErr w:type="spellStart"/>
            <w:r w:rsidRPr="00721CCD">
              <w:rPr>
                <w:color w:val="000000"/>
                <w:sz w:val="28"/>
              </w:rPr>
              <w:t>Володимирович</w:t>
            </w:r>
            <w:proofErr w:type="spellEnd"/>
          </w:p>
        </w:tc>
        <w:tc>
          <w:tcPr>
            <w:tcW w:w="5523" w:type="dxa"/>
          </w:tcPr>
          <w:p w:rsidR="004175DB" w:rsidRPr="00721CCD" w:rsidRDefault="004175DB" w:rsidP="004175DB">
            <w:pPr>
              <w:jc w:val="both"/>
              <w:rPr>
                <w:sz w:val="28"/>
              </w:rPr>
            </w:pPr>
            <w:bookmarkStart w:id="11" w:name="26"/>
            <w:bookmarkEnd w:id="11"/>
            <w:r w:rsidRPr="00721CCD">
              <w:rPr>
                <w:color w:val="000000"/>
                <w:sz w:val="28"/>
              </w:rPr>
              <w:t xml:space="preserve">депутат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голова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w:t>
            </w:r>
            <w:proofErr w:type="spellStart"/>
            <w:r w:rsidRPr="00721CCD">
              <w:rPr>
                <w:color w:val="000000"/>
                <w:sz w:val="28"/>
              </w:rPr>
              <w:t>торгівлі</w:t>
            </w:r>
            <w:proofErr w:type="spellEnd"/>
            <w:r w:rsidRPr="00721CCD">
              <w:rPr>
                <w:color w:val="000000"/>
                <w:sz w:val="28"/>
              </w:rPr>
              <w:t xml:space="preserve">, </w:t>
            </w:r>
            <w:proofErr w:type="spellStart"/>
            <w:r w:rsidRPr="00721CCD">
              <w:rPr>
                <w:color w:val="000000"/>
                <w:sz w:val="28"/>
              </w:rPr>
              <w:t>житлово-комунального</w:t>
            </w:r>
            <w:proofErr w:type="spellEnd"/>
            <w:r w:rsidRPr="00721CCD">
              <w:rPr>
                <w:color w:val="000000"/>
                <w:sz w:val="28"/>
              </w:rPr>
              <w:t xml:space="preserve"> </w:t>
            </w:r>
            <w:proofErr w:type="spellStart"/>
            <w:r w:rsidRPr="00721CCD">
              <w:rPr>
                <w:color w:val="000000"/>
                <w:sz w:val="28"/>
              </w:rPr>
              <w:t>господарства</w:t>
            </w:r>
            <w:proofErr w:type="spellEnd"/>
            <w:r w:rsidRPr="00721CCD">
              <w:rPr>
                <w:color w:val="000000"/>
                <w:sz w:val="28"/>
              </w:rPr>
              <w:t xml:space="preserve">, </w:t>
            </w:r>
            <w:proofErr w:type="spellStart"/>
            <w:r w:rsidRPr="00721CCD">
              <w:rPr>
                <w:color w:val="000000"/>
                <w:sz w:val="28"/>
              </w:rPr>
              <w:t>побутового</w:t>
            </w:r>
            <w:proofErr w:type="spellEnd"/>
            <w:r w:rsidRPr="00721CCD">
              <w:rPr>
                <w:color w:val="000000"/>
                <w:sz w:val="28"/>
              </w:rPr>
              <w:t xml:space="preserve"> </w:t>
            </w:r>
            <w:proofErr w:type="spellStart"/>
            <w:r w:rsidRPr="00721CCD">
              <w:rPr>
                <w:color w:val="000000"/>
                <w:sz w:val="28"/>
              </w:rPr>
              <w:t>обслуговування</w:t>
            </w:r>
            <w:proofErr w:type="spellEnd"/>
            <w:r w:rsidRPr="00721CCD">
              <w:rPr>
                <w:color w:val="000000"/>
                <w:sz w:val="28"/>
              </w:rPr>
              <w:t xml:space="preserve">, </w:t>
            </w:r>
            <w:proofErr w:type="spellStart"/>
            <w:r w:rsidRPr="00721CCD">
              <w:rPr>
                <w:color w:val="000000"/>
                <w:sz w:val="28"/>
              </w:rPr>
              <w:t>громадського</w:t>
            </w:r>
            <w:proofErr w:type="spellEnd"/>
            <w:r w:rsidRPr="00721CCD">
              <w:rPr>
                <w:color w:val="000000"/>
                <w:sz w:val="28"/>
              </w:rPr>
              <w:t xml:space="preserve"> </w:t>
            </w:r>
            <w:proofErr w:type="spellStart"/>
            <w:r w:rsidRPr="00721CCD">
              <w:rPr>
                <w:color w:val="000000"/>
                <w:sz w:val="28"/>
              </w:rPr>
              <w:t>харчування</w:t>
            </w:r>
            <w:proofErr w:type="spellEnd"/>
            <w:r w:rsidRPr="00721CCD">
              <w:rPr>
                <w:color w:val="000000"/>
                <w:sz w:val="28"/>
              </w:rPr>
              <w:t xml:space="preserve">, </w:t>
            </w:r>
            <w:proofErr w:type="spellStart"/>
            <w:r w:rsidRPr="00721CCD">
              <w:rPr>
                <w:color w:val="000000"/>
                <w:sz w:val="28"/>
              </w:rPr>
              <w:t>управління</w:t>
            </w:r>
            <w:proofErr w:type="spellEnd"/>
            <w:r w:rsidRPr="00721CCD">
              <w:rPr>
                <w:color w:val="000000"/>
                <w:sz w:val="28"/>
              </w:rPr>
              <w:t xml:space="preserve"> </w:t>
            </w:r>
            <w:proofErr w:type="spellStart"/>
            <w:r w:rsidRPr="00721CCD">
              <w:rPr>
                <w:color w:val="000000"/>
                <w:sz w:val="28"/>
              </w:rPr>
              <w:t>комунальною</w:t>
            </w:r>
            <w:proofErr w:type="spellEnd"/>
            <w:r w:rsidRPr="00721CCD">
              <w:rPr>
                <w:color w:val="000000"/>
                <w:sz w:val="28"/>
              </w:rPr>
              <w:t xml:space="preserve"> </w:t>
            </w:r>
            <w:proofErr w:type="spellStart"/>
            <w:r w:rsidRPr="00721CCD">
              <w:rPr>
                <w:color w:val="000000"/>
                <w:sz w:val="28"/>
              </w:rPr>
              <w:t>власністю</w:t>
            </w:r>
            <w:proofErr w:type="spellEnd"/>
            <w:r w:rsidRPr="00721CCD">
              <w:rPr>
                <w:color w:val="000000"/>
                <w:sz w:val="28"/>
              </w:rPr>
              <w:t xml:space="preserve">, благоустрою, транспорту та </w:t>
            </w:r>
            <w:proofErr w:type="spellStart"/>
            <w:r w:rsidRPr="00721CCD">
              <w:rPr>
                <w:color w:val="000000"/>
                <w:sz w:val="28"/>
              </w:rPr>
              <w:t>зв’язку</w:t>
            </w:r>
            <w:proofErr w:type="spellEnd"/>
            <w:r w:rsidRPr="00721CCD">
              <w:rPr>
                <w:color w:val="000000"/>
                <w:sz w:val="28"/>
              </w:rPr>
              <w:t>;</w:t>
            </w:r>
          </w:p>
        </w:tc>
      </w:tr>
      <w:tr w:rsidR="004175DB" w:rsidRPr="00721CCD" w:rsidTr="00612C30">
        <w:trPr>
          <w:trHeight w:val="120"/>
          <w:tblCellSpacing w:w="0" w:type="auto"/>
        </w:trPr>
        <w:tc>
          <w:tcPr>
            <w:tcW w:w="0" w:type="auto"/>
            <w:vMerge/>
            <w:tcBorders>
              <w:top w:val="nil"/>
            </w:tcBorders>
          </w:tcPr>
          <w:p w:rsidR="004175DB" w:rsidRPr="00721CCD" w:rsidRDefault="004175DB" w:rsidP="004175DB">
            <w:pPr>
              <w:rPr>
                <w:sz w:val="28"/>
              </w:rPr>
            </w:pPr>
          </w:p>
        </w:tc>
        <w:tc>
          <w:tcPr>
            <w:tcW w:w="2228" w:type="dxa"/>
          </w:tcPr>
          <w:p w:rsidR="004175DB" w:rsidRPr="00721CCD" w:rsidRDefault="004175DB" w:rsidP="004175DB">
            <w:pPr>
              <w:rPr>
                <w:sz w:val="28"/>
              </w:rPr>
            </w:pPr>
            <w:bookmarkStart w:id="12" w:name="27"/>
            <w:bookmarkEnd w:id="12"/>
            <w:proofErr w:type="spellStart"/>
            <w:r w:rsidRPr="00721CCD">
              <w:rPr>
                <w:color w:val="000000"/>
                <w:sz w:val="28"/>
              </w:rPr>
              <w:t>Возний</w:t>
            </w:r>
            <w:proofErr w:type="spellEnd"/>
            <w:r w:rsidRPr="00721CCD">
              <w:rPr>
                <w:color w:val="000000"/>
                <w:sz w:val="28"/>
              </w:rPr>
              <w:t xml:space="preserve"> </w:t>
            </w:r>
            <w:proofErr w:type="spellStart"/>
            <w:r w:rsidRPr="00721CCD">
              <w:rPr>
                <w:color w:val="000000"/>
                <w:sz w:val="28"/>
              </w:rPr>
              <w:t>Олександр</w:t>
            </w:r>
            <w:proofErr w:type="spellEnd"/>
            <w:r w:rsidRPr="00721CCD">
              <w:rPr>
                <w:color w:val="000000"/>
                <w:sz w:val="28"/>
              </w:rPr>
              <w:t xml:space="preserve"> Павлович</w:t>
            </w:r>
          </w:p>
        </w:tc>
        <w:tc>
          <w:tcPr>
            <w:tcW w:w="5523" w:type="dxa"/>
          </w:tcPr>
          <w:p w:rsidR="004175DB" w:rsidRPr="00721CCD" w:rsidRDefault="004175DB" w:rsidP="004175DB">
            <w:pPr>
              <w:jc w:val="both"/>
              <w:rPr>
                <w:sz w:val="28"/>
              </w:rPr>
            </w:pPr>
            <w:bookmarkStart w:id="13" w:name="28"/>
            <w:bookmarkEnd w:id="13"/>
            <w:r w:rsidRPr="00721CCD">
              <w:rPr>
                <w:color w:val="000000"/>
                <w:sz w:val="28"/>
              </w:rPr>
              <w:t xml:space="preserve">депутат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член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w:t>
            </w:r>
            <w:proofErr w:type="spellStart"/>
            <w:r w:rsidRPr="00721CCD">
              <w:rPr>
                <w:color w:val="000000"/>
                <w:sz w:val="28"/>
              </w:rPr>
              <w:t>торгівлі</w:t>
            </w:r>
            <w:proofErr w:type="spellEnd"/>
            <w:r w:rsidRPr="00721CCD">
              <w:rPr>
                <w:color w:val="000000"/>
                <w:sz w:val="28"/>
              </w:rPr>
              <w:t xml:space="preserve">, </w:t>
            </w:r>
            <w:proofErr w:type="spellStart"/>
            <w:r w:rsidRPr="00721CCD">
              <w:rPr>
                <w:color w:val="000000"/>
                <w:sz w:val="28"/>
              </w:rPr>
              <w:t>житлово-комунального</w:t>
            </w:r>
            <w:proofErr w:type="spellEnd"/>
            <w:r w:rsidRPr="00721CCD">
              <w:rPr>
                <w:color w:val="000000"/>
                <w:sz w:val="28"/>
              </w:rPr>
              <w:t xml:space="preserve"> </w:t>
            </w:r>
            <w:proofErr w:type="spellStart"/>
            <w:r w:rsidRPr="00721CCD">
              <w:rPr>
                <w:color w:val="000000"/>
                <w:sz w:val="28"/>
              </w:rPr>
              <w:t>господарства</w:t>
            </w:r>
            <w:proofErr w:type="spellEnd"/>
            <w:r w:rsidRPr="00721CCD">
              <w:rPr>
                <w:color w:val="000000"/>
                <w:sz w:val="28"/>
              </w:rPr>
              <w:t xml:space="preserve">, </w:t>
            </w:r>
            <w:proofErr w:type="spellStart"/>
            <w:r w:rsidRPr="00721CCD">
              <w:rPr>
                <w:color w:val="000000"/>
                <w:sz w:val="28"/>
              </w:rPr>
              <w:t>побутового</w:t>
            </w:r>
            <w:proofErr w:type="spellEnd"/>
            <w:r w:rsidRPr="00721CCD">
              <w:rPr>
                <w:color w:val="000000"/>
                <w:sz w:val="28"/>
              </w:rPr>
              <w:t xml:space="preserve"> </w:t>
            </w:r>
            <w:proofErr w:type="spellStart"/>
            <w:r w:rsidRPr="00721CCD">
              <w:rPr>
                <w:color w:val="000000"/>
                <w:sz w:val="28"/>
              </w:rPr>
              <w:t>обслуговування</w:t>
            </w:r>
            <w:proofErr w:type="spellEnd"/>
            <w:r w:rsidRPr="00721CCD">
              <w:rPr>
                <w:color w:val="000000"/>
                <w:sz w:val="28"/>
              </w:rPr>
              <w:t xml:space="preserve">, </w:t>
            </w:r>
            <w:proofErr w:type="spellStart"/>
            <w:r w:rsidRPr="00721CCD">
              <w:rPr>
                <w:color w:val="000000"/>
                <w:sz w:val="28"/>
              </w:rPr>
              <w:t>громадського</w:t>
            </w:r>
            <w:proofErr w:type="spellEnd"/>
            <w:r w:rsidRPr="00721CCD">
              <w:rPr>
                <w:color w:val="000000"/>
                <w:sz w:val="28"/>
              </w:rPr>
              <w:t xml:space="preserve"> </w:t>
            </w:r>
            <w:proofErr w:type="spellStart"/>
            <w:r w:rsidRPr="00721CCD">
              <w:rPr>
                <w:color w:val="000000"/>
                <w:sz w:val="28"/>
              </w:rPr>
              <w:t>харчування</w:t>
            </w:r>
            <w:proofErr w:type="spellEnd"/>
            <w:r w:rsidRPr="00721CCD">
              <w:rPr>
                <w:color w:val="000000"/>
                <w:sz w:val="28"/>
              </w:rPr>
              <w:t xml:space="preserve">, </w:t>
            </w:r>
            <w:proofErr w:type="spellStart"/>
            <w:r w:rsidRPr="00721CCD">
              <w:rPr>
                <w:color w:val="000000"/>
                <w:sz w:val="28"/>
              </w:rPr>
              <w:t>управління</w:t>
            </w:r>
            <w:proofErr w:type="spellEnd"/>
            <w:r w:rsidRPr="00721CCD">
              <w:rPr>
                <w:color w:val="000000"/>
                <w:sz w:val="28"/>
              </w:rPr>
              <w:t xml:space="preserve"> </w:t>
            </w:r>
            <w:proofErr w:type="spellStart"/>
            <w:r w:rsidRPr="00721CCD">
              <w:rPr>
                <w:color w:val="000000"/>
                <w:sz w:val="28"/>
              </w:rPr>
              <w:t>комунальною</w:t>
            </w:r>
            <w:proofErr w:type="spellEnd"/>
            <w:r w:rsidRPr="00721CCD">
              <w:rPr>
                <w:color w:val="000000"/>
                <w:sz w:val="28"/>
              </w:rPr>
              <w:t xml:space="preserve"> </w:t>
            </w:r>
            <w:proofErr w:type="spellStart"/>
            <w:r w:rsidRPr="00721CCD">
              <w:rPr>
                <w:color w:val="000000"/>
                <w:sz w:val="28"/>
              </w:rPr>
              <w:t>власністю</w:t>
            </w:r>
            <w:proofErr w:type="spellEnd"/>
            <w:r w:rsidRPr="00721CCD">
              <w:rPr>
                <w:color w:val="000000"/>
                <w:sz w:val="28"/>
              </w:rPr>
              <w:t xml:space="preserve">, благоустрою, транспорту та </w:t>
            </w:r>
            <w:proofErr w:type="spellStart"/>
            <w:r w:rsidRPr="00721CCD">
              <w:rPr>
                <w:color w:val="000000"/>
                <w:sz w:val="28"/>
              </w:rPr>
              <w:t>зв’язку</w:t>
            </w:r>
            <w:proofErr w:type="spellEnd"/>
            <w:r w:rsidRPr="00721CCD">
              <w:rPr>
                <w:color w:val="000000"/>
                <w:sz w:val="28"/>
              </w:rPr>
              <w:t>;</w:t>
            </w:r>
          </w:p>
        </w:tc>
      </w:tr>
      <w:tr w:rsidR="004175DB" w:rsidRPr="00721CCD" w:rsidTr="00612C30">
        <w:trPr>
          <w:trHeight w:val="120"/>
          <w:tblCellSpacing w:w="0" w:type="auto"/>
        </w:trPr>
        <w:tc>
          <w:tcPr>
            <w:tcW w:w="1939" w:type="dxa"/>
          </w:tcPr>
          <w:p w:rsidR="004175DB" w:rsidRPr="00721CCD" w:rsidRDefault="004175DB" w:rsidP="004175DB">
            <w:pPr>
              <w:rPr>
                <w:sz w:val="28"/>
              </w:rPr>
            </w:pPr>
            <w:bookmarkStart w:id="14" w:name="29"/>
            <w:bookmarkEnd w:id="14"/>
            <w:proofErr w:type="spellStart"/>
            <w:r w:rsidRPr="00721CCD">
              <w:rPr>
                <w:b/>
                <w:color w:val="000000"/>
                <w:sz w:val="28"/>
              </w:rPr>
              <w:t>Секретар</w:t>
            </w:r>
            <w:proofErr w:type="spellEnd"/>
            <w:r w:rsidRPr="00721CCD">
              <w:rPr>
                <w:b/>
                <w:color w:val="000000"/>
                <w:sz w:val="28"/>
              </w:rPr>
              <w:t xml:space="preserve"> </w:t>
            </w:r>
            <w:proofErr w:type="spellStart"/>
            <w:r w:rsidRPr="00721CCD">
              <w:rPr>
                <w:b/>
                <w:color w:val="000000"/>
                <w:sz w:val="28"/>
              </w:rPr>
              <w:t>комісії</w:t>
            </w:r>
            <w:proofErr w:type="spellEnd"/>
            <w:r w:rsidRPr="00721CCD">
              <w:rPr>
                <w:b/>
                <w:color w:val="000000"/>
                <w:sz w:val="28"/>
              </w:rPr>
              <w:t>:</w:t>
            </w:r>
          </w:p>
        </w:tc>
        <w:tc>
          <w:tcPr>
            <w:tcW w:w="2228" w:type="dxa"/>
          </w:tcPr>
          <w:p w:rsidR="004175DB" w:rsidRPr="00721CCD" w:rsidRDefault="004175DB" w:rsidP="004175DB">
            <w:pPr>
              <w:rPr>
                <w:sz w:val="28"/>
                <w:lang w:val="uk-UA"/>
              </w:rPr>
            </w:pPr>
            <w:bookmarkStart w:id="15" w:name="30"/>
            <w:bookmarkEnd w:id="15"/>
            <w:r w:rsidRPr="00721CCD">
              <w:rPr>
                <w:color w:val="000000"/>
                <w:sz w:val="28"/>
                <w:lang w:val="uk-UA"/>
              </w:rPr>
              <w:t>Пересада Інна Володимирівна</w:t>
            </w:r>
          </w:p>
        </w:tc>
        <w:tc>
          <w:tcPr>
            <w:tcW w:w="5523" w:type="dxa"/>
          </w:tcPr>
          <w:p w:rsidR="004175DB" w:rsidRPr="00721CCD" w:rsidRDefault="004175DB" w:rsidP="004175DB">
            <w:pPr>
              <w:jc w:val="both"/>
              <w:rPr>
                <w:sz w:val="28"/>
                <w:lang w:val="uk-UA"/>
              </w:rPr>
            </w:pPr>
            <w:bookmarkStart w:id="16" w:name="31"/>
            <w:bookmarkEnd w:id="16"/>
            <w:r w:rsidRPr="00721CCD">
              <w:rPr>
                <w:color w:val="000000"/>
                <w:sz w:val="28"/>
                <w:lang w:val="uk-UA"/>
              </w:rPr>
              <w:t>головний спеціаліст відділу житлово-комунального господарства, надзвичайних ситуацій та цивільного захисту населення виконавчого комітету Тетіївської міської ради.</w:t>
            </w:r>
          </w:p>
        </w:tc>
      </w:tr>
    </w:tbl>
    <w:p w:rsidR="004175DB" w:rsidRPr="00B47800" w:rsidRDefault="004175DB" w:rsidP="004175DB">
      <w:pPr>
        <w:rPr>
          <w:sz w:val="28"/>
          <w:lang w:val="uk-UA"/>
        </w:rPr>
      </w:pPr>
    </w:p>
    <w:p w:rsidR="004175DB" w:rsidRPr="00721CCD" w:rsidRDefault="004175DB" w:rsidP="004175DB">
      <w:pPr>
        <w:ind w:firstLine="240"/>
        <w:jc w:val="both"/>
        <w:rPr>
          <w:sz w:val="28"/>
          <w:lang w:val="uk-UA"/>
        </w:rPr>
      </w:pPr>
      <w:bookmarkStart w:id="17" w:name="32"/>
      <w:bookmarkEnd w:id="17"/>
      <w:r w:rsidRPr="00721CCD">
        <w:rPr>
          <w:color w:val="000000"/>
          <w:sz w:val="28"/>
          <w:lang w:val="uk-UA"/>
        </w:rPr>
        <w:t>Склад аукціонної комісії затверджений рішенням десятої сесії Тетіївської міської ради восьмого скликання від 28.09.2021 №428-10-</w:t>
      </w:r>
      <w:r w:rsidRPr="00721CCD">
        <w:rPr>
          <w:color w:val="000000"/>
          <w:sz w:val="28"/>
        </w:rPr>
        <w:t>VIII</w:t>
      </w:r>
      <w:r w:rsidRPr="00721CCD">
        <w:rPr>
          <w:color w:val="000000"/>
          <w:sz w:val="28"/>
          <w:lang w:val="uk-UA"/>
        </w:rPr>
        <w:t xml:space="preserve">  «Про утворення аукціонної комісії Тетіївської міської  ради з продажу об'єктів малої приватизації».</w:t>
      </w:r>
    </w:p>
    <w:p w:rsidR="004175DB" w:rsidRDefault="004175DB" w:rsidP="004175DB">
      <w:pPr>
        <w:ind w:firstLine="240"/>
        <w:jc w:val="both"/>
        <w:rPr>
          <w:sz w:val="28"/>
          <w:lang w:val="uk-UA"/>
        </w:rPr>
      </w:pPr>
      <w:bookmarkStart w:id="18" w:name="33"/>
      <w:bookmarkEnd w:id="18"/>
      <w:proofErr w:type="spellStart"/>
      <w:r w:rsidRPr="00721CCD">
        <w:rPr>
          <w:sz w:val="28"/>
        </w:rPr>
        <w:t>Відповідно</w:t>
      </w:r>
      <w:proofErr w:type="spellEnd"/>
      <w:r w:rsidRPr="00721CCD">
        <w:rPr>
          <w:sz w:val="28"/>
        </w:rPr>
        <w:t xml:space="preserve"> до </w:t>
      </w:r>
      <w:proofErr w:type="spellStart"/>
      <w:r w:rsidRPr="00721CCD">
        <w:rPr>
          <w:sz w:val="28"/>
        </w:rPr>
        <w:t>наданих</w:t>
      </w:r>
      <w:proofErr w:type="spellEnd"/>
      <w:r w:rsidRPr="00721CCD">
        <w:rPr>
          <w:sz w:val="28"/>
        </w:rPr>
        <w:t xml:space="preserve"> </w:t>
      </w:r>
      <w:proofErr w:type="spellStart"/>
      <w:r w:rsidRPr="00721CCD">
        <w:rPr>
          <w:sz w:val="28"/>
        </w:rPr>
        <w:t>повноважень</w:t>
      </w:r>
      <w:proofErr w:type="spellEnd"/>
      <w:r w:rsidRPr="00721CCD">
        <w:rPr>
          <w:sz w:val="28"/>
        </w:rPr>
        <w:t xml:space="preserve"> </w:t>
      </w:r>
      <w:proofErr w:type="spellStart"/>
      <w:r w:rsidRPr="00721CCD">
        <w:rPr>
          <w:sz w:val="28"/>
        </w:rPr>
        <w:t>комісія</w:t>
      </w:r>
      <w:proofErr w:type="spellEnd"/>
      <w:r w:rsidRPr="00721CCD">
        <w:rPr>
          <w:sz w:val="28"/>
        </w:rPr>
        <w:t xml:space="preserve"> у </w:t>
      </w:r>
      <w:proofErr w:type="spellStart"/>
      <w:r w:rsidRPr="00721CCD">
        <w:rPr>
          <w:sz w:val="28"/>
        </w:rPr>
        <w:t>своїй</w:t>
      </w:r>
      <w:proofErr w:type="spellEnd"/>
      <w:r w:rsidRPr="00721CCD">
        <w:rPr>
          <w:sz w:val="28"/>
        </w:rPr>
        <w:t xml:space="preserve"> </w:t>
      </w:r>
      <w:proofErr w:type="spellStart"/>
      <w:r w:rsidRPr="00721CCD">
        <w:rPr>
          <w:sz w:val="28"/>
        </w:rPr>
        <w:t>діяльності</w:t>
      </w:r>
      <w:proofErr w:type="spellEnd"/>
      <w:r w:rsidRPr="00721CCD">
        <w:rPr>
          <w:sz w:val="28"/>
        </w:rPr>
        <w:t xml:space="preserve"> </w:t>
      </w:r>
      <w:proofErr w:type="spellStart"/>
      <w:r w:rsidRPr="00721CCD">
        <w:rPr>
          <w:sz w:val="28"/>
        </w:rPr>
        <w:t>керується</w:t>
      </w:r>
      <w:proofErr w:type="spellEnd"/>
      <w:r w:rsidRPr="00721CCD">
        <w:rPr>
          <w:sz w:val="28"/>
        </w:rPr>
        <w:t xml:space="preserve"> Законом </w:t>
      </w:r>
      <w:proofErr w:type="spellStart"/>
      <w:r w:rsidRPr="00721CCD">
        <w:rPr>
          <w:sz w:val="28"/>
        </w:rPr>
        <w:t>України</w:t>
      </w:r>
      <w:proofErr w:type="spellEnd"/>
      <w:r w:rsidRPr="00721CCD">
        <w:rPr>
          <w:sz w:val="28"/>
        </w:rPr>
        <w:t xml:space="preserve"> "Про </w:t>
      </w:r>
      <w:proofErr w:type="spellStart"/>
      <w:r w:rsidRPr="00721CCD">
        <w:rPr>
          <w:sz w:val="28"/>
        </w:rPr>
        <w:t>приватизацію</w:t>
      </w:r>
      <w:proofErr w:type="spellEnd"/>
      <w:r w:rsidRPr="00721CCD">
        <w:rPr>
          <w:sz w:val="28"/>
        </w:rPr>
        <w:t xml:space="preserve"> державного і </w:t>
      </w:r>
      <w:proofErr w:type="spellStart"/>
      <w:r w:rsidRPr="00721CCD">
        <w:rPr>
          <w:sz w:val="28"/>
        </w:rPr>
        <w:t>комунального</w:t>
      </w:r>
      <w:proofErr w:type="spellEnd"/>
      <w:r w:rsidRPr="00721CCD">
        <w:rPr>
          <w:sz w:val="28"/>
        </w:rPr>
        <w:t xml:space="preserve"> майна", Порядком </w:t>
      </w:r>
      <w:proofErr w:type="spellStart"/>
      <w:r w:rsidRPr="00721CCD">
        <w:rPr>
          <w:sz w:val="28"/>
        </w:rPr>
        <w:t>проведення</w:t>
      </w:r>
      <w:proofErr w:type="spellEnd"/>
      <w:r w:rsidRPr="00721CCD">
        <w:rPr>
          <w:sz w:val="28"/>
        </w:rPr>
        <w:t xml:space="preserve"> </w:t>
      </w:r>
      <w:proofErr w:type="spellStart"/>
      <w:r w:rsidRPr="00721CCD">
        <w:rPr>
          <w:sz w:val="28"/>
        </w:rPr>
        <w:t>електронних</w:t>
      </w:r>
      <w:proofErr w:type="spellEnd"/>
      <w:r w:rsidRPr="00721CCD">
        <w:rPr>
          <w:sz w:val="28"/>
        </w:rPr>
        <w:t xml:space="preserve"> </w:t>
      </w:r>
      <w:proofErr w:type="spellStart"/>
      <w:r w:rsidRPr="00721CCD">
        <w:rPr>
          <w:sz w:val="28"/>
        </w:rPr>
        <w:t>аукціонів</w:t>
      </w:r>
      <w:proofErr w:type="spellEnd"/>
      <w:r w:rsidRPr="00721CCD">
        <w:rPr>
          <w:sz w:val="28"/>
        </w:rPr>
        <w:t xml:space="preserve"> </w:t>
      </w:r>
      <w:proofErr w:type="gramStart"/>
      <w:r w:rsidRPr="00721CCD">
        <w:rPr>
          <w:sz w:val="28"/>
        </w:rPr>
        <w:t>для продажу</w:t>
      </w:r>
      <w:proofErr w:type="gramEnd"/>
      <w:r w:rsidRPr="00721CCD">
        <w:rPr>
          <w:sz w:val="28"/>
        </w:rPr>
        <w:t xml:space="preserve"> </w:t>
      </w:r>
      <w:proofErr w:type="spellStart"/>
      <w:r w:rsidRPr="00721CCD">
        <w:rPr>
          <w:sz w:val="28"/>
        </w:rPr>
        <w:t>об'єктів</w:t>
      </w:r>
      <w:proofErr w:type="spellEnd"/>
      <w:r w:rsidRPr="00721CCD">
        <w:rPr>
          <w:sz w:val="28"/>
        </w:rPr>
        <w:t xml:space="preserve"> </w:t>
      </w:r>
      <w:proofErr w:type="spellStart"/>
      <w:r w:rsidRPr="00721CCD">
        <w:rPr>
          <w:sz w:val="28"/>
        </w:rPr>
        <w:t>малої</w:t>
      </w:r>
      <w:proofErr w:type="spellEnd"/>
      <w:r w:rsidRPr="00721CCD">
        <w:rPr>
          <w:sz w:val="28"/>
        </w:rPr>
        <w:t xml:space="preserve"> </w:t>
      </w:r>
      <w:proofErr w:type="spellStart"/>
      <w:r w:rsidRPr="00721CCD">
        <w:rPr>
          <w:sz w:val="28"/>
        </w:rPr>
        <w:t>приватизації</w:t>
      </w:r>
      <w:proofErr w:type="spellEnd"/>
      <w:r w:rsidRPr="00721CCD">
        <w:rPr>
          <w:sz w:val="28"/>
        </w:rPr>
        <w:t xml:space="preserve"> та </w:t>
      </w:r>
      <w:proofErr w:type="spellStart"/>
      <w:r w:rsidRPr="00721CCD">
        <w:rPr>
          <w:sz w:val="28"/>
        </w:rPr>
        <w:t>визначення</w:t>
      </w:r>
      <w:proofErr w:type="spellEnd"/>
      <w:r w:rsidRPr="00721CCD">
        <w:rPr>
          <w:sz w:val="28"/>
        </w:rPr>
        <w:t xml:space="preserve"> </w:t>
      </w:r>
      <w:proofErr w:type="spellStart"/>
      <w:r w:rsidRPr="00721CCD">
        <w:rPr>
          <w:sz w:val="28"/>
        </w:rPr>
        <w:t>додаткових</w:t>
      </w:r>
      <w:proofErr w:type="spellEnd"/>
      <w:r w:rsidRPr="00721CCD">
        <w:rPr>
          <w:sz w:val="28"/>
        </w:rPr>
        <w:t xml:space="preserve"> умов продажу, </w:t>
      </w:r>
      <w:proofErr w:type="spellStart"/>
      <w:r w:rsidRPr="00721CCD">
        <w:rPr>
          <w:sz w:val="28"/>
        </w:rPr>
        <w:t>затвердженим</w:t>
      </w:r>
      <w:proofErr w:type="spellEnd"/>
      <w:r w:rsidRPr="00721CCD">
        <w:rPr>
          <w:sz w:val="28"/>
        </w:rPr>
        <w:t xml:space="preserve"> </w:t>
      </w:r>
    </w:p>
    <w:p w:rsidR="004175DB" w:rsidRDefault="004175DB" w:rsidP="004175DB">
      <w:pPr>
        <w:ind w:firstLine="240"/>
        <w:jc w:val="both"/>
        <w:rPr>
          <w:sz w:val="28"/>
          <w:lang w:val="uk-UA"/>
        </w:rPr>
      </w:pPr>
    </w:p>
    <w:p w:rsidR="004175DB" w:rsidRDefault="004175DB" w:rsidP="004175DB">
      <w:pPr>
        <w:ind w:firstLine="240"/>
        <w:jc w:val="both"/>
        <w:rPr>
          <w:sz w:val="28"/>
          <w:lang w:val="uk-UA"/>
        </w:rPr>
      </w:pPr>
    </w:p>
    <w:p w:rsidR="004175DB" w:rsidRPr="004175DB" w:rsidRDefault="004175DB" w:rsidP="004175DB">
      <w:pPr>
        <w:jc w:val="both"/>
        <w:rPr>
          <w:color w:val="000000"/>
          <w:sz w:val="28"/>
          <w:lang w:val="uk-UA"/>
        </w:rPr>
      </w:pPr>
      <w:r w:rsidRPr="004175DB">
        <w:rPr>
          <w:sz w:val="28"/>
          <w:lang w:val="uk-UA"/>
        </w:rPr>
        <w:t xml:space="preserve">постановою Кабінету Міністрів України від 10 травня 2018 року </w:t>
      </w:r>
      <w:r w:rsidRPr="00721CCD">
        <w:rPr>
          <w:sz w:val="28"/>
        </w:rPr>
        <w:t>N</w:t>
      </w:r>
      <w:r w:rsidRPr="004175DB">
        <w:rPr>
          <w:sz w:val="28"/>
          <w:lang w:val="uk-UA"/>
        </w:rPr>
        <w:t xml:space="preserve"> 432 (із змінами</w:t>
      </w:r>
      <w:r w:rsidRPr="004175DB">
        <w:rPr>
          <w:color w:val="000000"/>
          <w:sz w:val="28"/>
          <w:lang w:val="uk-UA"/>
        </w:rPr>
        <w:t>) (далі - Порядок), Положенням про діяльність аукціонної комісії для продажу об'єктів малої приватизації комунального майна Тетіївської міської територіальної громади, затвердженого рішенням Тетіївської міської ради від 20 липня 2021 року №333-08-</w:t>
      </w:r>
      <w:r w:rsidRPr="00721CCD">
        <w:rPr>
          <w:color w:val="000000"/>
          <w:sz w:val="28"/>
        </w:rPr>
        <w:t>VIII</w:t>
      </w:r>
      <w:r w:rsidRPr="004175DB">
        <w:rPr>
          <w:color w:val="000000"/>
          <w:sz w:val="28"/>
          <w:lang w:val="uk-UA"/>
        </w:rPr>
        <w:t>.</w:t>
      </w:r>
    </w:p>
    <w:p w:rsidR="004175DB" w:rsidRPr="004175DB" w:rsidRDefault="004175DB" w:rsidP="004175DB">
      <w:pPr>
        <w:ind w:firstLine="240"/>
        <w:rPr>
          <w:sz w:val="28"/>
          <w:lang w:val="uk-UA"/>
        </w:rPr>
      </w:pPr>
    </w:p>
    <w:p w:rsidR="004175DB" w:rsidRPr="00FF05CC" w:rsidRDefault="004175DB" w:rsidP="004175DB">
      <w:pPr>
        <w:ind w:firstLine="240"/>
        <w:rPr>
          <w:sz w:val="28"/>
        </w:rPr>
      </w:pPr>
      <w:bookmarkStart w:id="19" w:name="267"/>
      <w:bookmarkEnd w:id="19"/>
      <w:r w:rsidRPr="00FF05CC">
        <w:rPr>
          <w:b/>
          <w:color w:val="000000"/>
          <w:sz w:val="28"/>
        </w:rPr>
        <w:t>ПОРЯДОК ДЕННИЙ:</w:t>
      </w:r>
    </w:p>
    <w:p w:rsidR="004175DB" w:rsidRPr="00721CCD" w:rsidRDefault="004175DB" w:rsidP="004175DB">
      <w:pPr>
        <w:pStyle w:val="3"/>
        <w:numPr>
          <w:ilvl w:val="0"/>
          <w:numId w:val="4"/>
        </w:numPr>
        <w:spacing w:before="0" w:after="0" w:line="240" w:lineRule="auto"/>
        <w:jc w:val="both"/>
        <w:rPr>
          <w:rFonts w:ascii="Times New Roman" w:eastAsia="Times New Roman" w:hAnsi="Times New Roman"/>
          <w:b w:val="0"/>
          <w:color w:val="000000"/>
          <w:sz w:val="28"/>
          <w:lang w:val="ru-RU"/>
        </w:rPr>
      </w:pPr>
      <w:bookmarkStart w:id="20" w:name="265"/>
      <w:bookmarkEnd w:id="20"/>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proofErr w:type="spellStart"/>
      <w:r w:rsidRPr="00721CCD">
        <w:rPr>
          <w:rFonts w:ascii="Times New Roman" w:eastAsia="Times New Roman" w:hAnsi="Times New Roman"/>
          <w:b w:val="0"/>
          <w:color w:val="000000"/>
          <w:sz w:val="28"/>
          <w:lang w:val="ru-RU"/>
        </w:rPr>
        <w:t>об'єкт</w:t>
      </w:r>
      <w:proofErr w:type="spellEnd"/>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 </w:t>
      </w:r>
      <w:r w:rsidRPr="00721CCD">
        <w:rPr>
          <w:rFonts w:ascii="Times New Roman" w:eastAsia="Times New Roman" w:hAnsi="Times New Roman"/>
          <w:b w:val="0"/>
          <w:color w:val="000000"/>
          <w:sz w:val="28"/>
          <w:lang w:val="uk-UA"/>
        </w:rPr>
        <w:t>нежитлової будівлі Тетіївської міської ради.</w:t>
      </w:r>
    </w:p>
    <w:p w:rsidR="004175DB" w:rsidRPr="00721CCD" w:rsidRDefault="004175DB" w:rsidP="004175DB">
      <w:pPr>
        <w:pStyle w:val="3"/>
        <w:numPr>
          <w:ilvl w:val="0"/>
          <w:numId w:val="4"/>
        </w:numPr>
        <w:spacing w:before="0" w:after="0" w:line="240" w:lineRule="auto"/>
        <w:jc w:val="both"/>
        <w:rPr>
          <w:rFonts w:ascii="Times New Roman" w:eastAsia="Times New Roman" w:hAnsi="Times New Roman"/>
          <w:b w:val="0"/>
          <w:color w:val="000000"/>
          <w:sz w:val="28"/>
          <w:lang w:val="ru-RU"/>
        </w:rPr>
      </w:pPr>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proofErr w:type="spellStart"/>
      <w:r w:rsidRPr="00721CCD">
        <w:rPr>
          <w:rFonts w:ascii="Times New Roman" w:eastAsia="Times New Roman" w:hAnsi="Times New Roman"/>
          <w:b w:val="0"/>
          <w:color w:val="000000"/>
          <w:sz w:val="28"/>
          <w:lang w:val="ru-RU"/>
        </w:rPr>
        <w:t>об'єкт</w:t>
      </w:r>
      <w:proofErr w:type="spellEnd"/>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w:t>
      </w:r>
      <w:r w:rsidRPr="00721CCD">
        <w:rPr>
          <w:rFonts w:ascii="Times New Roman" w:eastAsia="Times New Roman" w:hAnsi="Times New Roman"/>
          <w:b w:val="0"/>
          <w:color w:val="000000"/>
          <w:sz w:val="28"/>
          <w:lang w:val="uk-UA"/>
        </w:rPr>
        <w:t xml:space="preserve"> комплексу водонапірних споруд</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Тетіївської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міської</w:t>
      </w:r>
      <w:proofErr w:type="spellEnd"/>
      <w:r w:rsidRPr="00721CCD">
        <w:rPr>
          <w:rFonts w:ascii="Times New Roman" w:eastAsia="Times New Roman" w:hAnsi="Times New Roman"/>
          <w:b w:val="0"/>
          <w:color w:val="000000"/>
          <w:sz w:val="28"/>
          <w:lang w:val="ru-RU"/>
        </w:rPr>
        <w:t xml:space="preserve"> ради.</w:t>
      </w:r>
    </w:p>
    <w:p w:rsidR="004175DB" w:rsidRPr="00721CCD" w:rsidRDefault="004175DB" w:rsidP="004175DB">
      <w:pPr>
        <w:pStyle w:val="3"/>
        <w:spacing w:before="0" w:after="0" w:line="240" w:lineRule="auto"/>
        <w:rPr>
          <w:rFonts w:ascii="Times New Roman" w:eastAsia="Times New Roman" w:hAnsi="Times New Roman"/>
          <w:b w:val="0"/>
          <w:color w:val="000000"/>
          <w:sz w:val="28"/>
          <w:lang w:val="uk-UA"/>
        </w:rPr>
      </w:pPr>
      <w:bookmarkStart w:id="21" w:name="36"/>
      <w:bookmarkEnd w:id="21"/>
      <w:r w:rsidRPr="00721CCD">
        <w:rPr>
          <w:rFonts w:ascii="Times New Roman" w:hAnsi="Times New Roman"/>
          <w:b w:val="0"/>
          <w:color w:val="000000"/>
          <w:sz w:val="28"/>
          <w:lang w:val="uk-UA"/>
        </w:rPr>
        <w:t xml:space="preserve"> 3. Розроблення інформаційних повідомлень про приватизацію</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об'єктів малої приватизації – нежитлової будівлі, комплексу водонапірних споруд.</w:t>
      </w:r>
    </w:p>
    <w:p w:rsidR="004175DB" w:rsidRPr="007A7F80" w:rsidRDefault="004175DB" w:rsidP="004175DB">
      <w:pPr>
        <w:ind w:firstLine="240"/>
        <w:rPr>
          <w:rFonts w:ascii="Arial"/>
          <w:color w:val="000000"/>
          <w:sz w:val="28"/>
          <w:lang w:val="uk-UA"/>
        </w:rPr>
      </w:pPr>
      <w:bookmarkStart w:id="22" w:name="263"/>
      <w:bookmarkEnd w:id="22"/>
    </w:p>
    <w:p w:rsidR="004175DB" w:rsidRPr="00721CCD" w:rsidRDefault="004175DB" w:rsidP="004175DB">
      <w:pPr>
        <w:pStyle w:val="3"/>
        <w:numPr>
          <w:ilvl w:val="0"/>
          <w:numId w:val="5"/>
        </w:numPr>
        <w:spacing w:before="0" w:after="0" w:line="240" w:lineRule="auto"/>
        <w:jc w:val="both"/>
        <w:rPr>
          <w:rFonts w:ascii="Times New Roman" w:eastAsia="Times New Roman" w:hAnsi="Times New Roman"/>
          <w:b w:val="0"/>
          <w:color w:val="000000"/>
          <w:sz w:val="28"/>
          <w:lang w:val="uk-UA"/>
        </w:rPr>
      </w:pPr>
      <w:bookmarkStart w:id="23" w:name="41"/>
      <w:bookmarkStart w:id="24" w:name="42"/>
      <w:bookmarkEnd w:id="23"/>
      <w:bookmarkEnd w:id="24"/>
      <w:r w:rsidRPr="00721CCD">
        <w:rPr>
          <w:rFonts w:ascii="Times New Roman" w:hAnsi="Times New Roman"/>
          <w:color w:val="000000"/>
          <w:sz w:val="28"/>
          <w:lang w:val="uk-UA"/>
        </w:rPr>
        <w:t>СЛУХАЛИ</w:t>
      </w:r>
      <w:r w:rsidRPr="00721CCD">
        <w:rPr>
          <w:rFonts w:ascii="Times New Roman" w:hAnsi="Times New Roman"/>
          <w:b w:val="0"/>
          <w:color w:val="000000"/>
          <w:sz w:val="28"/>
          <w:lang w:val="uk-UA"/>
        </w:rPr>
        <w:t>:</w:t>
      </w:r>
      <w:r w:rsidRPr="00721CCD">
        <w:rPr>
          <w:rFonts w:ascii="Times New Roman" w:hAnsi="Times New Roman"/>
          <w:color w:val="000000"/>
          <w:sz w:val="28"/>
          <w:lang w:val="uk-UA"/>
        </w:rPr>
        <w:t xml:space="preserve"> </w:t>
      </w:r>
      <w:r w:rsidRPr="00721CCD">
        <w:rPr>
          <w:rFonts w:ascii="Times New Roman" w:hAnsi="Times New Roman"/>
          <w:b w:val="0"/>
          <w:color w:val="000000"/>
          <w:sz w:val="28"/>
          <w:lang w:val="uk-UA"/>
        </w:rPr>
        <w:t>Визначення стартової ціни та умов продажу</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об'єкта</w:t>
      </w:r>
    </w:p>
    <w:p w:rsidR="004175DB" w:rsidRPr="00721CCD" w:rsidRDefault="004175DB" w:rsidP="004175DB">
      <w:pPr>
        <w:pStyle w:val="3"/>
        <w:spacing w:before="0" w:after="0" w:line="240" w:lineRule="auto"/>
        <w:jc w:val="both"/>
        <w:rPr>
          <w:rFonts w:ascii="Times New Roman" w:eastAsia="Times New Roman" w:hAnsi="Times New Roman"/>
          <w:b w:val="0"/>
          <w:color w:val="000000"/>
          <w:sz w:val="28"/>
          <w:lang w:val="uk-UA"/>
        </w:rPr>
      </w:pPr>
      <w:r w:rsidRPr="00721CCD">
        <w:rPr>
          <w:rFonts w:ascii="Times New Roman" w:eastAsia="Times New Roman" w:hAnsi="Times New Roman"/>
          <w:b w:val="0"/>
          <w:color w:val="000000"/>
          <w:sz w:val="28"/>
          <w:lang w:val="uk-UA"/>
        </w:rPr>
        <w:t>малої приватизації – нежитлової будівлі Тетіївської міської ради.</w:t>
      </w:r>
    </w:p>
    <w:p w:rsidR="004175DB" w:rsidRPr="00721CCD" w:rsidRDefault="004175DB" w:rsidP="004175DB">
      <w:pPr>
        <w:jc w:val="both"/>
        <w:rPr>
          <w:rStyle w:val="ab"/>
          <w:i w:val="0"/>
          <w:sz w:val="28"/>
          <w:szCs w:val="28"/>
        </w:rPr>
      </w:pPr>
      <w:r w:rsidRPr="00721CCD">
        <w:rPr>
          <w:lang w:val="uk-UA"/>
        </w:rPr>
        <w:t xml:space="preserve">            </w:t>
      </w:r>
      <w:proofErr w:type="spellStart"/>
      <w:r w:rsidRPr="00721CCD">
        <w:rPr>
          <w:rStyle w:val="ab"/>
          <w:i w:val="0"/>
          <w:sz w:val="28"/>
          <w:szCs w:val="28"/>
        </w:rPr>
        <w:t>Доповідач</w:t>
      </w:r>
      <w:proofErr w:type="spellEnd"/>
      <w:r w:rsidRPr="00721CCD">
        <w:rPr>
          <w:rStyle w:val="ab"/>
          <w:i w:val="0"/>
          <w:sz w:val="28"/>
          <w:szCs w:val="28"/>
        </w:rPr>
        <w:t xml:space="preserve">: </w:t>
      </w:r>
      <w:proofErr w:type="spellStart"/>
      <w:r w:rsidRPr="00721CCD">
        <w:rPr>
          <w:rStyle w:val="ab"/>
          <w:i w:val="0"/>
          <w:sz w:val="28"/>
          <w:szCs w:val="28"/>
        </w:rPr>
        <w:t>Кизимишин</w:t>
      </w:r>
      <w:proofErr w:type="spellEnd"/>
      <w:r w:rsidRPr="00721CCD">
        <w:rPr>
          <w:rStyle w:val="ab"/>
          <w:i w:val="0"/>
          <w:sz w:val="28"/>
          <w:szCs w:val="28"/>
        </w:rPr>
        <w:t xml:space="preserve"> В.Й. – перший </w:t>
      </w:r>
      <w:r w:rsidRPr="00721CCD">
        <w:rPr>
          <w:rStyle w:val="ab"/>
          <w:i w:val="0"/>
          <w:sz w:val="28"/>
          <w:szCs w:val="28"/>
          <w:lang w:val="uk-UA"/>
        </w:rPr>
        <w:t>заступник</w:t>
      </w:r>
      <w:r w:rsidRPr="00721CCD">
        <w:rPr>
          <w:rStyle w:val="ab"/>
          <w:i w:val="0"/>
          <w:sz w:val="28"/>
          <w:szCs w:val="28"/>
        </w:rPr>
        <w:t xml:space="preserve"> </w:t>
      </w:r>
      <w:proofErr w:type="spellStart"/>
      <w:r w:rsidRPr="00721CCD">
        <w:rPr>
          <w:rStyle w:val="ab"/>
          <w:i w:val="0"/>
          <w:sz w:val="28"/>
          <w:szCs w:val="28"/>
        </w:rPr>
        <w:t>міського</w:t>
      </w:r>
      <w:proofErr w:type="spellEnd"/>
      <w:r w:rsidRPr="00721CCD">
        <w:rPr>
          <w:rStyle w:val="ab"/>
          <w:i w:val="0"/>
          <w:sz w:val="28"/>
          <w:szCs w:val="28"/>
        </w:rPr>
        <w:t xml:space="preserve"> </w:t>
      </w:r>
      <w:proofErr w:type="spellStart"/>
      <w:r w:rsidRPr="00721CCD">
        <w:rPr>
          <w:rStyle w:val="ab"/>
          <w:i w:val="0"/>
          <w:sz w:val="28"/>
          <w:szCs w:val="28"/>
        </w:rPr>
        <w:t>голови</w:t>
      </w:r>
      <w:proofErr w:type="spellEnd"/>
      <w:r w:rsidRPr="00721CCD">
        <w:rPr>
          <w:rStyle w:val="ab"/>
          <w:i w:val="0"/>
          <w:sz w:val="28"/>
          <w:szCs w:val="28"/>
        </w:rPr>
        <w:t xml:space="preserve">, голова </w:t>
      </w:r>
      <w:proofErr w:type="spellStart"/>
      <w:r w:rsidRPr="00721CCD">
        <w:rPr>
          <w:rStyle w:val="ab"/>
          <w:i w:val="0"/>
          <w:sz w:val="28"/>
          <w:szCs w:val="28"/>
        </w:rPr>
        <w:t>комісії</w:t>
      </w:r>
      <w:proofErr w:type="spellEnd"/>
      <w:r w:rsidRPr="00721CCD">
        <w:rPr>
          <w:rStyle w:val="ab"/>
          <w:i w:val="0"/>
          <w:sz w:val="28"/>
          <w:szCs w:val="28"/>
        </w:rPr>
        <w:t>.</w:t>
      </w:r>
    </w:p>
    <w:p w:rsidR="004175DB" w:rsidRPr="00721CCD" w:rsidRDefault="004175DB" w:rsidP="004175DB">
      <w:pPr>
        <w:ind w:firstLine="240"/>
        <w:jc w:val="both"/>
        <w:rPr>
          <w:sz w:val="28"/>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Кизимишин</w:t>
      </w:r>
      <w:proofErr w:type="spellEnd"/>
      <w:r w:rsidRPr="00721CCD">
        <w:rPr>
          <w:color w:val="000000"/>
          <w:sz w:val="28"/>
        </w:rPr>
        <w:t xml:space="preserve"> В.Й. </w:t>
      </w:r>
      <w:proofErr w:type="spellStart"/>
      <w:r w:rsidRPr="00721CCD">
        <w:rPr>
          <w:color w:val="000000"/>
          <w:sz w:val="28"/>
        </w:rPr>
        <w:t>проінформував</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на </w:t>
      </w:r>
      <w:proofErr w:type="spellStart"/>
      <w:r w:rsidRPr="00721CCD">
        <w:rPr>
          <w:color w:val="000000"/>
          <w:sz w:val="28"/>
        </w:rPr>
        <w:t>засіданні</w:t>
      </w:r>
      <w:proofErr w:type="spellEnd"/>
      <w:r w:rsidRPr="00721CCD">
        <w:rPr>
          <w:color w:val="000000"/>
          <w:sz w:val="28"/>
        </w:rPr>
        <w:t xml:space="preserve"> </w:t>
      </w:r>
      <w:proofErr w:type="spellStart"/>
      <w:r w:rsidRPr="00721CCD">
        <w:rPr>
          <w:color w:val="000000"/>
          <w:sz w:val="28"/>
        </w:rPr>
        <w:t>присутні</w:t>
      </w:r>
      <w:proofErr w:type="spellEnd"/>
      <w:r w:rsidRPr="00721CCD">
        <w:rPr>
          <w:color w:val="000000"/>
          <w:sz w:val="28"/>
        </w:rPr>
        <w:t xml:space="preserve"> </w:t>
      </w:r>
      <w:proofErr w:type="spellStart"/>
      <w:r w:rsidRPr="00721CCD">
        <w:rPr>
          <w:color w:val="000000"/>
          <w:sz w:val="28"/>
        </w:rPr>
        <w:t>усі</w:t>
      </w:r>
      <w:proofErr w:type="spellEnd"/>
      <w:r w:rsidRPr="00721CCD">
        <w:rPr>
          <w:color w:val="000000"/>
          <w:sz w:val="28"/>
        </w:rPr>
        <w:t xml:space="preserve"> члени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w:t>
      </w:r>
      <w:proofErr w:type="spellStart"/>
      <w:r w:rsidRPr="00721CCD">
        <w:rPr>
          <w:color w:val="000000"/>
          <w:sz w:val="28"/>
        </w:rPr>
        <w:t>надає</w:t>
      </w:r>
      <w:proofErr w:type="spellEnd"/>
      <w:r w:rsidRPr="00721CCD">
        <w:rPr>
          <w:color w:val="000000"/>
          <w:sz w:val="28"/>
        </w:rPr>
        <w:t xml:space="preserve"> право </w:t>
      </w:r>
      <w:proofErr w:type="spellStart"/>
      <w:r w:rsidRPr="00721CCD">
        <w:rPr>
          <w:color w:val="000000"/>
          <w:sz w:val="28"/>
        </w:rPr>
        <w:t>вважати</w:t>
      </w:r>
      <w:proofErr w:type="spellEnd"/>
      <w:r w:rsidRPr="00721CCD">
        <w:rPr>
          <w:color w:val="000000"/>
          <w:sz w:val="28"/>
        </w:rPr>
        <w:t xml:space="preserve"> </w:t>
      </w:r>
      <w:proofErr w:type="spellStart"/>
      <w:r w:rsidRPr="00721CCD">
        <w:rPr>
          <w:color w:val="000000"/>
          <w:sz w:val="28"/>
        </w:rPr>
        <w:t>засідання</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w:t>
      </w:r>
      <w:proofErr w:type="spellStart"/>
      <w:r>
        <w:rPr>
          <w:color w:val="000000"/>
          <w:sz w:val="28"/>
        </w:rPr>
        <w:t>правочинним</w:t>
      </w:r>
      <w:proofErr w:type="spellEnd"/>
      <w:r w:rsidRPr="00721CCD">
        <w:rPr>
          <w:color w:val="000000"/>
          <w:sz w:val="28"/>
        </w:rPr>
        <w:t>.</w:t>
      </w:r>
    </w:p>
    <w:p w:rsidR="004175DB" w:rsidRPr="00721CCD" w:rsidRDefault="004175DB" w:rsidP="004175DB">
      <w:pPr>
        <w:ind w:firstLine="240"/>
        <w:jc w:val="both"/>
        <w:rPr>
          <w:sz w:val="28"/>
          <w:lang w:val="uk-UA"/>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повідомив</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w:t>
      </w:r>
      <w:proofErr w:type="spellStart"/>
      <w:r w:rsidRPr="00721CCD">
        <w:rPr>
          <w:color w:val="000000"/>
          <w:sz w:val="28"/>
        </w:rPr>
        <w:t>рішенням</w:t>
      </w:r>
      <w:proofErr w:type="spellEnd"/>
      <w:r w:rsidRPr="00721CCD">
        <w:rPr>
          <w:color w:val="000000"/>
          <w:sz w:val="28"/>
        </w:rPr>
        <w:t xml:space="preserve"> </w:t>
      </w:r>
      <w:proofErr w:type="spellStart"/>
      <w:r w:rsidRPr="00721CCD">
        <w:rPr>
          <w:color w:val="000000"/>
          <w:sz w:val="28"/>
        </w:rPr>
        <w:t>десятої</w:t>
      </w:r>
      <w:proofErr w:type="spellEnd"/>
      <w:r w:rsidRPr="00721CCD">
        <w:rPr>
          <w:color w:val="000000"/>
          <w:sz w:val="28"/>
        </w:rPr>
        <w:t xml:space="preserve"> </w:t>
      </w:r>
      <w:proofErr w:type="spellStart"/>
      <w:r w:rsidRPr="00721CCD">
        <w:rPr>
          <w:color w:val="000000"/>
          <w:sz w:val="28"/>
        </w:rPr>
        <w:t>сесії</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восьмого </w:t>
      </w:r>
      <w:proofErr w:type="spellStart"/>
      <w:r w:rsidRPr="00721CCD">
        <w:rPr>
          <w:color w:val="000000"/>
          <w:sz w:val="28"/>
        </w:rPr>
        <w:t>скликання</w:t>
      </w:r>
      <w:proofErr w:type="spellEnd"/>
      <w:r w:rsidRPr="00721CCD">
        <w:rPr>
          <w:color w:val="000000"/>
          <w:sz w:val="28"/>
        </w:rPr>
        <w:t xml:space="preserve"> </w:t>
      </w:r>
      <w:proofErr w:type="spellStart"/>
      <w:r w:rsidRPr="00721CCD">
        <w:rPr>
          <w:color w:val="000000"/>
          <w:sz w:val="28"/>
        </w:rPr>
        <w:t>від</w:t>
      </w:r>
      <w:proofErr w:type="spellEnd"/>
      <w:r w:rsidRPr="00721CCD">
        <w:rPr>
          <w:color w:val="000000"/>
          <w:sz w:val="28"/>
        </w:rPr>
        <w:t xml:space="preserve"> 28.09.2021 №427-10- </w:t>
      </w:r>
      <w:r w:rsidRPr="00721CCD">
        <w:rPr>
          <w:sz w:val="28"/>
        </w:rPr>
        <w:t xml:space="preserve">VIII «Про </w:t>
      </w:r>
      <w:proofErr w:type="spellStart"/>
      <w:r w:rsidRPr="00721CCD">
        <w:rPr>
          <w:sz w:val="28"/>
        </w:rPr>
        <w:t>затвердження</w:t>
      </w:r>
      <w:proofErr w:type="spellEnd"/>
      <w:r w:rsidRPr="00721CCD">
        <w:rPr>
          <w:sz w:val="28"/>
        </w:rPr>
        <w:t xml:space="preserve"> </w:t>
      </w:r>
      <w:proofErr w:type="spellStart"/>
      <w:r w:rsidRPr="00721CCD">
        <w:rPr>
          <w:sz w:val="28"/>
        </w:rPr>
        <w:t>Переліку</w:t>
      </w:r>
      <w:proofErr w:type="spellEnd"/>
      <w:r w:rsidRPr="00721CCD">
        <w:rPr>
          <w:sz w:val="28"/>
        </w:rPr>
        <w:t xml:space="preserve"> </w:t>
      </w:r>
      <w:proofErr w:type="spellStart"/>
      <w:r w:rsidRPr="00721CCD">
        <w:rPr>
          <w:sz w:val="28"/>
        </w:rPr>
        <w:t>об'єктів</w:t>
      </w:r>
      <w:proofErr w:type="spellEnd"/>
      <w:r w:rsidRPr="00721CCD">
        <w:rPr>
          <w:sz w:val="28"/>
        </w:rPr>
        <w:t xml:space="preserve"> </w:t>
      </w:r>
      <w:proofErr w:type="spellStart"/>
      <w:r w:rsidRPr="00721CCD">
        <w:rPr>
          <w:sz w:val="28"/>
        </w:rPr>
        <w:t>комунальної</w:t>
      </w:r>
      <w:proofErr w:type="spellEnd"/>
      <w:r w:rsidRPr="00721CCD">
        <w:rPr>
          <w:sz w:val="28"/>
        </w:rPr>
        <w:t xml:space="preserve"> </w:t>
      </w:r>
      <w:proofErr w:type="spellStart"/>
      <w:r w:rsidRPr="00721CCD">
        <w:rPr>
          <w:sz w:val="28"/>
        </w:rPr>
        <w:t>власності</w:t>
      </w:r>
      <w:proofErr w:type="spellEnd"/>
      <w:r w:rsidRPr="00721CCD">
        <w:rPr>
          <w:sz w:val="28"/>
        </w:rPr>
        <w:t xml:space="preserve"> </w:t>
      </w:r>
      <w:proofErr w:type="spellStart"/>
      <w:r w:rsidRPr="00721CCD">
        <w:rPr>
          <w:sz w:val="28"/>
        </w:rPr>
        <w:t>Тетіївської</w:t>
      </w:r>
      <w:proofErr w:type="spellEnd"/>
      <w:r w:rsidRPr="00721CCD">
        <w:rPr>
          <w:sz w:val="28"/>
        </w:rPr>
        <w:t xml:space="preserve"> </w:t>
      </w:r>
      <w:proofErr w:type="spellStart"/>
      <w:r w:rsidRPr="00721CCD">
        <w:rPr>
          <w:sz w:val="28"/>
        </w:rPr>
        <w:t>міської</w:t>
      </w:r>
      <w:proofErr w:type="spellEnd"/>
      <w:r w:rsidRPr="00721CCD">
        <w:rPr>
          <w:sz w:val="28"/>
        </w:rPr>
        <w:t xml:space="preserve"> </w:t>
      </w:r>
      <w:proofErr w:type="spellStart"/>
      <w:r w:rsidRPr="00721CCD">
        <w:rPr>
          <w:sz w:val="28"/>
        </w:rPr>
        <w:t>територіальної</w:t>
      </w:r>
      <w:proofErr w:type="spellEnd"/>
      <w:r w:rsidRPr="00721CCD">
        <w:rPr>
          <w:sz w:val="28"/>
        </w:rPr>
        <w:t xml:space="preserve"> </w:t>
      </w:r>
      <w:proofErr w:type="spellStart"/>
      <w:r w:rsidRPr="00721CCD">
        <w:rPr>
          <w:sz w:val="28"/>
        </w:rPr>
        <w:t>громади</w:t>
      </w:r>
      <w:proofErr w:type="spellEnd"/>
      <w:r w:rsidRPr="00721CCD">
        <w:rPr>
          <w:sz w:val="28"/>
        </w:rPr>
        <w:t xml:space="preserve">, </w:t>
      </w:r>
      <w:proofErr w:type="spellStart"/>
      <w:r w:rsidRPr="00721CCD">
        <w:rPr>
          <w:sz w:val="28"/>
        </w:rPr>
        <w:t>що</w:t>
      </w:r>
      <w:proofErr w:type="spellEnd"/>
      <w:r w:rsidRPr="00721CCD">
        <w:rPr>
          <w:sz w:val="28"/>
        </w:rPr>
        <w:t xml:space="preserve"> </w:t>
      </w:r>
      <w:proofErr w:type="spellStart"/>
      <w:r w:rsidRPr="00721CCD">
        <w:rPr>
          <w:sz w:val="28"/>
        </w:rPr>
        <w:t>підлягають</w:t>
      </w:r>
      <w:proofErr w:type="spellEnd"/>
      <w:r w:rsidRPr="00721CCD">
        <w:rPr>
          <w:sz w:val="28"/>
        </w:rPr>
        <w:t xml:space="preserve"> </w:t>
      </w:r>
      <w:proofErr w:type="spellStart"/>
      <w:r w:rsidRPr="00721CCD">
        <w:rPr>
          <w:sz w:val="28"/>
        </w:rPr>
        <w:t>приватизації</w:t>
      </w:r>
      <w:proofErr w:type="spellEnd"/>
      <w:r w:rsidRPr="00721CCD">
        <w:rPr>
          <w:sz w:val="28"/>
        </w:rPr>
        <w:t xml:space="preserve"> в 2021 </w:t>
      </w:r>
      <w:proofErr w:type="spellStart"/>
      <w:r w:rsidRPr="00721CCD">
        <w:rPr>
          <w:sz w:val="28"/>
        </w:rPr>
        <w:t>році</w:t>
      </w:r>
      <w:proofErr w:type="spellEnd"/>
      <w:r w:rsidRPr="00721CCD">
        <w:rPr>
          <w:sz w:val="28"/>
        </w:rPr>
        <w:t xml:space="preserve">» </w:t>
      </w:r>
      <w:proofErr w:type="spellStart"/>
      <w:r w:rsidRPr="00721CCD">
        <w:rPr>
          <w:sz w:val="28"/>
        </w:rPr>
        <w:t>прийнято</w:t>
      </w:r>
      <w:proofErr w:type="spellEnd"/>
      <w:r w:rsidRPr="00721CCD">
        <w:rPr>
          <w:sz w:val="28"/>
        </w:rPr>
        <w:t xml:space="preserve"> </w:t>
      </w:r>
      <w:proofErr w:type="spellStart"/>
      <w:r w:rsidRPr="00721CCD">
        <w:rPr>
          <w:sz w:val="28"/>
        </w:rPr>
        <w:t>рішення</w:t>
      </w:r>
      <w:proofErr w:type="spellEnd"/>
      <w:r w:rsidRPr="00721CCD">
        <w:rPr>
          <w:sz w:val="28"/>
        </w:rPr>
        <w:t xml:space="preserve"> про </w:t>
      </w:r>
      <w:proofErr w:type="spellStart"/>
      <w:r w:rsidRPr="00721CCD">
        <w:rPr>
          <w:sz w:val="28"/>
        </w:rPr>
        <w:t>приватизацію</w:t>
      </w:r>
      <w:proofErr w:type="spellEnd"/>
      <w:r w:rsidRPr="00721CCD">
        <w:rPr>
          <w:sz w:val="28"/>
        </w:rPr>
        <w:t xml:space="preserve"> </w:t>
      </w:r>
      <w:proofErr w:type="spellStart"/>
      <w:r w:rsidRPr="00721CCD">
        <w:rPr>
          <w:sz w:val="28"/>
        </w:rPr>
        <w:t>нежитлової</w:t>
      </w:r>
      <w:proofErr w:type="spellEnd"/>
      <w:r w:rsidRPr="00721CCD">
        <w:rPr>
          <w:sz w:val="28"/>
        </w:rPr>
        <w:t xml:space="preserve"> </w:t>
      </w:r>
      <w:proofErr w:type="spellStart"/>
      <w:r w:rsidRPr="00721CCD">
        <w:rPr>
          <w:sz w:val="28"/>
        </w:rPr>
        <w:t>будівлі</w:t>
      </w:r>
      <w:proofErr w:type="spellEnd"/>
      <w:r>
        <w:rPr>
          <w:sz w:val="28"/>
        </w:rPr>
        <w:t xml:space="preserve">, </w:t>
      </w:r>
      <w:r w:rsidRPr="00721CCD">
        <w:rPr>
          <w:sz w:val="28"/>
        </w:rPr>
        <w:t xml:space="preserve">комплексу </w:t>
      </w:r>
      <w:proofErr w:type="spellStart"/>
      <w:r w:rsidRPr="00721CCD">
        <w:rPr>
          <w:sz w:val="28"/>
        </w:rPr>
        <w:t>водонапірних</w:t>
      </w:r>
      <w:proofErr w:type="spellEnd"/>
      <w:r w:rsidRPr="00721CCD">
        <w:rPr>
          <w:sz w:val="28"/>
        </w:rPr>
        <w:t xml:space="preserve"> </w:t>
      </w:r>
      <w:proofErr w:type="spellStart"/>
      <w:r w:rsidRPr="00721CCD">
        <w:rPr>
          <w:sz w:val="28"/>
        </w:rPr>
        <w:t>споруд</w:t>
      </w:r>
      <w:proofErr w:type="spellEnd"/>
      <w:r w:rsidRPr="00721CCD">
        <w:rPr>
          <w:sz w:val="28"/>
        </w:rPr>
        <w:t xml:space="preserve"> шляхом продажу на </w:t>
      </w:r>
      <w:proofErr w:type="spellStart"/>
      <w:r w:rsidRPr="00721CCD">
        <w:rPr>
          <w:sz w:val="28"/>
        </w:rPr>
        <w:t>електронних</w:t>
      </w:r>
      <w:proofErr w:type="spellEnd"/>
      <w:r w:rsidRPr="00721CCD">
        <w:rPr>
          <w:sz w:val="28"/>
        </w:rPr>
        <w:t xml:space="preserve"> </w:t>
      </w:r>
      <w:proofErr w:type="spellStart"/>
      <w:r w:rsidRPr="00721CCD">
        <w:rPr>
          <w:sz w:val="28"/>
        </w:rPr>
        <w:t>аукціонах</w:t>
      </w:r>
      <w:proofErr w:type="spellEnd"/>
      <w:r w:rsidRPr="00721CCD">
        <w:rPr>
          <w:sz w:val="28"/>
        </w:rPr>
        <w:t>.</w:t>
      </w:r>
      <w:r w:rsidRPr="00721CCD">
        <w:rPr>
          <w:lang w:val="uk-UA"/>
        </w:rPr>
        <w:t xml:space="preserve">                                                                                                               </w:t>
      </w:r>
      <w:bookmarkStart w:id="25" w:name="43"/>
      <w:bookmarkEnd w:id="25"/>
    </w:p>
    <w:p w:rsidR="004175DB" w:rsidRPr="005D1142" w:rsidRDefault="004175DB" w:rsidP="004175DB">
      <w:pPr>
        <w:ind w:firstLine="240"/>
        <w:jc w:val="both"/>
        <w:rPr>
          <w:color w:val="000000"/>
          <w:sz w:val="28"/>
          <w:lang w:val="uk-UA"/>
        </w:rPr>
      </w:pPr>
      <w:r w:rsidRPr="005D1142">
        <w:rPr>
          <w:sz w:val="28"/>
          <w:lang w:val="uk-UA"/>
        </w:rPr>
        <w:t xml:space="preserve">Відповідно до статті 22 Закону України "Про приватизацію державного і комунального майна", п.22 Порядку проведення електронних аукціонів для продажу об’єктів малої приватизації та визначення додаткових умов продажу, у  разі відсутності балансової вартості об’єкта малої приватизації така вартість встановлюється аукціонною комісією на </w:t>
      </w:r>
      <w:r w:rsidRPr="005D1142">
        <w:rPr>
          <w:color w:val="000000"/>
          <w:sz w:val="28"/>
          <w:lang w:val="uk-UA"/>
        </w:rPr>
        <w:t>підставі вартості, визначеної відповідно до Методики оцінки майна, затвердженої постановою Кабінету Міністрів України від 10.</w:t>
      </w:r>
      <w:r>
        <w:rPr>
          <w:color w:val="000000"/>
          <w:sz w:val="28"/>
          <w:lang w:val="uk-UA"/>
        </w:rPr>
        <w:t xml:space="preserve"> </w:t>
      </w:r>
      <w:r w:rsidRPr="005D1142">
        <w:rPr>
          <w:color w:val="000000"/>
          <w:sz w:val="28"/>
          <w:lang w:val="uk-UA"/>
        </w:rPr>
        <w:t>12.</w:t>
      </w:r>
      <w:r>
        <w:rPr>
          <w:color w:val="000000"/>
          <w:sz w:val="28"/>
          <w:lang w:val="uk-UA"/>
        </w:rPr>
        <w:t xml:space="preserve"> </w:t>
      </w:r>
      <w:r w:rsidRPr="005D1142">
        <w:rPr>
          <w:color w:val="000000"/>
          <w:sz w:val="28"/>
          <w:lang w:val="uk-UA"/>
        </w:rPr>
        <w:t>2003 р. №</w:t>
      </w:r>
      <w:r>
        <w:rPr>
          <w:color w:val="000000"/>
          <w:sz w:val="28"/>
          <w:lang w:val="uk-UA"/>
        </w:rPr>
        <w:t xml:space="preserve"> </w:t>
      </w:r>
      <w:r w:rsidRPr="005D1142">
        <w:rPr>
          <w:color w:val="000000"/>
          <w:sz w:val="28"/>
          <w:lang w:val="uk-UA"/>
        </w:rPr>
        <w:t>18</w:t>
      </w:r>
      <w:r>
        <w:rPr>
          <w:color w:val="000000"/>
          <w:sz w:val="28"/>
          <w:lang w:val="uk-UA"/>
        </w:rPr>
        <w:t>91 (</w:t>
      </w:r>
      <w:r w:rsidRPr="005D1142">
        <w:rPr>
          <w:color w:val="000000"/>
          <w:sz w:val="28"/>
          <w:lang w:val="uk-UA"/>
        </w:rPr>
        <w:t>в редакції постанови Кабінету Міністрів України від 20.</w:t>
      </w:r>
      <w:r>
        <w:rPr>
          <w:color w:val="000000"/>
          <w:sz w:val="28"/>
          <w:lang w:val="uk-UA"/>
        </w:rPr>
        <w:t xml:space="preserve"> </w:t>
      </w:r>
      <w:r w:rsidRPr="005D1142">
        <w:rPr>
          <w:color w:val="000000"/>
          <w:sz w:val="28"/>
          <w:lang w:val="uk-UA"/>
        </w:rPr>
        <w:t>02.</w:t>
      </w:r>
      <w:r>
        <w:rPr>
          <w:color w:val="000000"/>
          <w:sz w:val="28"/>
          <w:lang w:val="uk-UA"/>
        </w:rPr>
        <w:t xml:space="preserve"> </w:t>
      </w:r>
      <w:r w:rsidRPr="005D1142">
        <w:rPr>
          <w:color w:val="000000"/>
          <w:sz w:val="28"/>
          <w:lang w:val="uk-UA"/>
        </w:rPr>
        <w:t>2019р. №</w:t>
      </w:r>
      <w:r>
        <w:rPr>
          <w:color w:val="000000"/>
          <w:sz w:val="28"/>
          <w:lang w:val="uk-UA"/>
        </w:rPr>
        <w:t xml:space="preserve"> </w:t>
      </w:r>
      <w:r w:rsidRPr="005D1142">
        <w:rPr>
          <w:color w:val="000000"/>
          <w:sz w:val="28"/>
          <w:lang w:val="uk-UA"/>
        </w:rPr>
        <w:t>224).</w:t>
      </w:r>
    </w:p>
    <w:p w:rsidR="004175DB" w:rsidRPr="005D1142" w:rsidRDefault="004175DB" w:rsidP="004175DB">
      <w:pPr>
        <w:ind w:firstLine="240"/>
        <w:jc w:val="both"/>
        <w:rPr>
          <w:color w:val="000000"/>
          <w:sz w:val="28"/>
        </w:rPr>
      </w:pPr>
      <w:r w:rsidRPr="005D1142">
        <w:rPr>
          <w:color w:val="000000"/>
          <w:sz w:val="28"/>
          <w:lang w:val="uk-UA"/>
        </w:rPr>
        <w:t>Згідно п.17 Методики оцінки майна затвердження оцінки здійснюється шляхом прийняття рішення про затвердження висновку п</w:t>
      </w:r>
      <w:proofErr w:type="spellStart"/>
      <w:r>
        <w:rPr>
          <w:color w:val="000000"/>
          <w:sz w:val="28"/>
        </w:rPr>
        <w:t>ро</w:t>
      </w:r>
      <w:proofErr w:type="spellEnd"/>
      <w:r>
        <w:rPr>
          <w:color w:val="000000"/>
          <w:sz w:val="28"/>
        </w:rPr>
        <w:t xml:space="preserve"> </w:t>
      </w:r>
      <w:proofErr w:type="spellStart"/>
      <w:r w:rsidRPr="005D1142">
        <w:rPr>
          <w:color w:val="000000"/>
          <w:sz w:val="28"/>
        </w:rPr>
        <w:t>вартість</w:t>
      </w:r>
      <w:proofErr w:type="spellEnd"/>
      <w:r w:rsidRPr="005D1142">
        <w:rPr>
          <w:color w:val="000000"/>
          <w:sz w:val="28"/>
        </w:rPr>
        <w:t xml:space="preserve"> майна  органом </w:t>
      </w:r>
      <w:proofErr w:type="spellStart"/>
      <w:r w:rsidRPr="005D1142">
        <w:rPr>
          <w:color w:val="000000"/>
          <w:sz w:val="28"/>
        </w:rPr>
        <w:t>місцевого</w:t>
      </w:r>
      <w:proofErr w:type="spellEnd"/>
      <w:r w:rsidRPr="005D1142">
        <w:rPr>
          <w:color w:val="000000"/>
          <w:sz w:val="28"/>
        </w:rPr>
        <w:t xml:space="preserve"> </w:t>
      </w:r>
      <w:proofErr w:type="spellStart"/>
      <w:r w:rsidRPr="005D1142">
        <w:rPr>
          <w:color w:val="000000"/>
          <w:sz w:val="28"/>
        </w:rPr>
        <w:t>самоврядування</w:t>
      </w:r>
      <w:bookmarkStart w:id="26" w:name="44"/>
      <w:bookmarkEnd w:id="26"/>
      <w:proofErr w:type="spellEnd"/>
      <w:r w:rsidRPr="005D1142">
        <w:rPr>
          <w:color w:val="000000"/>
          <w:sz w:val="28"/>
        </w:rPr>
        <w:t>.</w:t>
      </w:r>
    </w:p>
    <w:p w:rsidR="004175DB" w:rsidRPr="005D1142" w:rsidRDefault="004175DB" w:rsidP="004175DB">
      <w:pPr>
        <w:ind w:firstLine="240"/>
        <w:jc w:val="both"/>
        <w:rPr>
          <w:sz w:val="28"/>
        </w:rPr>
      </w:pPr>
      <w:r w:rsidRPr="005D1142">
        <w:rPr>
          <w:color w:val="000000"/>
          <w:sz w:val="28"/>
        </w:rPr>
        <w:t xml:space="preserve">Голова </w:t>
      </w:r>
      <w:proofErr w:type="spellStart"/>
      <w:r w:rsidRPr="005D1142">
        <w:rPr>
          <w:color w:val="000000"/>
          <w:sz w:val="28"/>
        </w:rPr>
        <w:t>комісії</w:t>
      </w:r>
      <w:proofErr w:type="spellEnd"/>
      <w:r w:rsidRPr="005D1142">
        <w:rPr>
          <w:color w:val="000000"/>
          <w:sz w:val="28"/>
        </w:rPr>
        <w:t xml:space="preserve"> </w:t>
      </w:r>
      <w:proofErr w:type="spellStart"/>
      <w:r w:rsidRPr="005D1142">
        <w:rPr>
          <w:color w:val="000000"/>
          <w:sz w:val="28"/>
        </w:rPr>
        <w:t>повідомив</w:t>
      </w:r>
      <w:proofErr w:type="spellEnd"/>
      <w:r w:rsidRPr="005D1142">
        <w:rPr>
          <w:color w:val="000000"/>
          <w:sz w:val="28"/>
        </w:rPr>
        <w:t xml:space="preserve">, </w:t>
      </w:r>
      <w:proofErr w:type="spellStart"/>
      <w:r w:rsidRPr="005D1142">
        <w:rPr>
          <w:color w:val="000000"/>
          <w:sz w:val="28"/>
        </w:rPr>
        <w:t>що</w:t>
      </w:r>
      <w:proofErr w:type="spellEnd"/>
      <w:r w:rsidRPr="005D1142">
        <w:rPr>
          <w:color w:val="000000"/>
          <w:sz w:val="28"/>
        </w:rPr>
        <w:t xml:space="preserve"> </w:t>
      </w:r>
      <w:proofErr w:type="spellStart"/>
      <w:r w:rsidRPr="005D1142">
        <w:rPr>
          <w:color w:val="000000"/>
          <w:sz w:val="28"/>
        </w:rPr>
        <w:t>рішенням</w:t>
      </w:r>
      <w:proofErr w:type="spellEnd"/>
      <w:r w:rsidRPr="005D1142">
        <w:rPr>
          <w:color w:val="000000"/>
          <w:sz w:val="28"/>
        </w:rPr>
        <w:t xml:space="preserve"> </w:t>
      </w:r>
      <w:proofErr w:type="spellStart"/>
      <w:r w:rsidRPr="005D1142">
        <w:rPr>
          <w:color w:val="000000"/>
          <w:sz w:val="28"/>
        </w:rPr>
        <w:t>десятої</w:t>
      </w:r>
      <w:proofErr w:type="spellEnd"/>
      <w:r w:rsidRPr="005D1142">
        <w:rPr>
          <w:color w:val="000000"/>
          <w:sz w:val="28"/>
        </w:rPr>
        <w:t xml:space="preserve"> </w:t>
      </w:r>
      <w:proofErr w:type="spellStart"/>
      <w:r w:rsidRPr="005D1142">
        <w:rPr>
          <w:color w:val="000000"/>
          <w:sz w:val="28"/>
        </w:rPr>
        <w:t>сесії</w:t>
      </w:r>
      <w:proofErr w:type="spellEnd"/>
      <w:r w:rsidRPr="005D1142">
        <w:rPr>
          <w:color w:val="000000"/>
          <w:sz w:val="28"/>
        </w:rPr>
        <w:t xml:space="preserve"> </w:t>
      </w:r>
      <w:proofErr w:type="spellStart"/>
      <w:r w:rsidRPr="005D1142">
        <w:rPr>
          <w:color w:val="000000"/>
          <w:sz w:val="28"/>
        </w:rPr>
        <w:t>Тетіївської</w:t>
      </w:r>
      <w:proofErr w:type="spellEnd"/>
      <w:r w:rsidRPr="005D1142">
        <w:rPr>
          <w:color w:val="000000"/>
          <w:sz w:val="28"/>
        </w:rPr>
        <w:t xml:space="preserve"> </w:t>
      </w:r>
      <w:proofErr w:type="spellStart"/>
      <w:r w:rsidRPr="005D1142">
        <w:rPr>
          <w:color w:val="000000"/>
          <w:sz w:val="28"/>
        </w:rPr>
        <w:t>міської</w:t>
      </w:r>
      <w:proofErr w:type="spellEnd"/>
      <w:r w:rsidRPr="005D1142">
        <w:rPr>
          <w:color w:val="000000"/>
          <w:sz w:val="28"/>
        </w:rPr>
        <w:t xml:space="preserve"> ради восьмого </w:t>
      </w:r>
      <w:proofErr w:type="spellStart"/>
      <w:r w:rsidRPr="005D1142">
        <w:rPr>
          <w:color w:val="000000"/>
          <w:sz w:val="28"/>
        </w:rPr>
        <w:t>скликання</w:t>
      </w:r>
      <w:proofErr w:type="spellEnd"/>
      <w:r w:rsidRPr="005D1142">
        <w:rPr>
          <w:color w:val="000000"/>
          <w:sz w:val="28"/>
        </w:rPr>
        <w:t xml:space="preserve"> </w:t>
      </w:r>
      <w:proofErr w:type="spellStart"/>
      <w:r w:rsidRPr="005D1142">
        <w:rPr>
          <w:color w:val="000000"/>
          <w:sz w:val="28"/>
        </w:rPr>
        <w:t>від</w:t>
      </w:r>
      <w:proofErr w:type="spellEnd"/>
      <w:r w:rsidRPr="005D1142">
        <w:rPr>
          <w:color w:val="000000"/>
          <w:sz w:val="28"/>
        </w:rPr>
        <w:t xml:space="preserve"> 28.09.2021 №426-10- </w:t>
      </w:r>
      <w:r w:rsidRPr="005D1142">
        <w:rPr>
          <w:sz w:val="28"/>
        </w:rPr>
        <w:t xml:space="preserve">VIII «Про </w:t>
      </w:r>
      <w:proofErr w:type="spellStart"/>
      <w:r w:rsidRPr="005D1142">
        <w:rPr>
          <w:sz w:val="28"/>
        </w:rPr>
        <w:t>затвердження</w:t>
      </w:r>
      <w:proofErr w:type="spellEnd"/>
      <w:r w:rsidRPr="005D1142">
        <w:rPr>
          <w:sz w:val="28"/>
        </w:rPr>
        <w:t xml:space="preserve"> </w:t>
      </w:r>
      <w:proofErr w:type="spellStart"/>
      <w:r w:rsidRPr="005D1142">
        <w:rPr>
          <w:sz w:val="28"/>
        </w:rPr>
        <w:t>звітів</w:t>
      </w:r>
      <w:proofErr w:type="spellEnd"/>
      <w:r w:rsidRPr="005D1142">
        <w:rPr>
          <w:sz w:val="28"/>
        </w:rPr>
        <w:t xml:space="preserve"> </w:t>
      </w:r>
      <w:proofErr w:type="spellStart"/>
      <w:r w:rsidRPr="005D1142">
        <w:rPr>
          <w:sz w:val="28"/>
        </w:rPr>
        <w:t>суб’єкта</w:t>
      </w:r>
      <w:proofErr w:type="spellEnd"/>
      <w:r w:rsidRPr="005D1142">
        <w:rPr>
          <w:sz w:val="28"/>
        </w:rPr>
        <w:t xml:space="preserve"> </w:t>
      </w:r>
      <w:proofErr w:type="spellStart"/>
      <w:r w:rsidRPr="005D1142">
        <w:rPr>
          <w:sz w:val="28"/>
        </w:rPr>
        <w:t>оціночної</w:t>
      </w:r>
      <w:proofErr w:type="spellEnd"/>
      <w:r w:rsidRPr="005D1142">
        <w:rPr>
          <w:sz w:val="28"/>
        </w:rPr>
        <w:t xml:space="preserve"> </w:t>
      </w:r>
      <w:proofErr w:type="spellStart"/>
      <w:r w:rsidRPr="005D1142">
        <w:rPr>
          <w:sz w:val="28"/>
        </w:rPr>
        <w:t>діяльності</w:t>
      </w:r>
      <w:proofErr w:type="spellEnd"/>
      <w:r w:rsidRPr="005D1142">
        <w:rPr>
          <w:sz w:val="28"/>
        </w:rPr>
        <w:t xml:space="preserve"> про </w:t>
      </w:r>
      <w:proofErr w:type="spellStart"/>
      <w:r w:rsidRPr="005D1142">
        <w:rPr>
          <w:sz w:val="28"/>
        </w:rPr>
        <w:t>оцінку</w:t>
      </w:r>
      <w:proofErr w:type="spellEnd"/>
      <w:r w:rsidRPr="005D1142">
        <w:rPr>
          <w:sz w:val="28"/>
        </w:rPr>
        <w:t xml:space="preserve"> </w:t>
      </w:r>
      <w:proofErr w:type="spellStart"/>
      <w:r w:rsidRPr="005D1142">
        <w:rPr>
          <w:sz w:val="28"/>
        </w:rPr>
        <w:t>ринкової</w:t>
      </w:r>
      <w:proofErr w:type="spellEnd"/>
      <w:r w:rsidRPr="005D1142">
        <w:rPr>
          <w:sz w:val="28"/>
        </w:rPr>
        <w:t xml:space="preserve"> </w:t>
      </w:r>
      <w:proofErr w:type="spellStart"/>
      <w:r w:rsidRPr="005D1142">
        <w:rPr>
          <w:sz w:val="28"/>
        </w:rPr>
        <w:t>вартості</w:t>
      </w:r>
      <w:proofErr w:type="spellEnd"/>
      <w:r w:rsidRPr="005D1142">
        <w:rPr>
          <w:sz w:val="28"/>
        </w:rPr>
        <w:t xml:space="preserve"> </w:t>
      </w:r>
      <w:proofErr w:type="spellStart"/>
      <w:r w:rsidRPr="005D1142">
        <w:rPr>
          <w:sz w:val="28"/>
        </w:rPr>
        <w:t>нерухомого</w:t>
      </w:r>
      <w:proofErr w:type="spellEnd"/>
      <w:r w:rsidRPr="005D1142">
        <w:rPr>
          <w:sz w:val="28"/>
        </w:rPr>
        <w:t xml:space="preserve"> майна» </w:t>
      </w:r>
      <w:proofErr w:type="spellStart"/>
      <w:r w:rsidRPr="005D1142">
        <w:rPr>
          <w:sz w:val="28"/>
        </w:rPr>
        <w:t>прийнято</w:t>
      </w:r>
      <w:proofErr w:type="spellEnd"/>
      <w:r w:rsidRPr="005D1142">
        <w:rPr>
          <w:sz w:val="28"/>
        </w:rPr>
        <w:t xml:space="preserve"> </w:t>
      </w:r>
      <w:proofErr w:type="spellStart"/>
      <w:r w:rsidRPr="005D1142">
        <w:rPr>
          <w:sz w:val="28"/>
        </w:rPr>
        <w:t>рішення</w:t>
      </w:r>
      <w:proofErr w:type="spellEnd"/>
      <w:r w:rsidRPr="005D1142">
        <w:rPr>
          <w:sz w:val="28"/>
        </w:rPr>
        <w:t xml:space="preserve"> </w:t>
      </w:r>
      <w:proofErr w:type="spellStart"/>
      <w:r w:rsidRPr="005D1142">
        <w:rPr>
          <w:sz w:val="28"/>
        </w:rPr>
        <w:t>затвердити</w:t>
      </w:r>
      <w:proofErr w:type="spellEnd"/>
      <w:r w:rsidRPr="005D1142">
        <w:rPr>
          <w:sz w:val="28"/>
        </w:rPr>
        <w:t xml:space="preserve"> </w:t>
      </w:r>
      <w:proofErr w:type="spellStart"/>
      <w:r w:rsidRPr="005D1142">
        <w:rPr>
          <w:sz w:val="28"/>
        </w:rPr>
        <w:t>висновок</w:t>
      </w:r>
      <w:proofErr w:type="spellEnd"/>
      <w:r w:rsidRPr="005D1142">
        <w:rPr>
          <w:sz w:val="28"/>
        </w:rPr>
        <w:t xml:space="preserve"> про </w:t>
      </w:r>
      <w:proofErr w:type="spellStart"/>
      <w:r w:rsidRPr="005D1142">
        <w:rPr>
          <w:sz w:val="28"/>
        </w:rPr>
        <w:t>ринкову</w:t>
      </w:r>
      <w:proofErr w:type="spellEnd"/>
      <w:r w:rsidRPr="005D1142">
        <w:rPr>
          <w:sz w:val="28"/>
        </w:rPr>
        <w:t xml:space="preserve"> </w:t>
      </w:r>
      <w:proofErr w:type="spellStart"/>
      <w:r w:rsidRPr="005D1142">
        <w:rPr>
          <w:sz w:val="28"/>
        </w:rPr>
        <w:t>вартість</w:t>
      </w:r>
      <w:proofErr w:type="spellEnd"/>
      <w:r w:rsidRPr="005D1142">
        <w:rPr>
          <w:sz w:val="28"/>
        </w:rPr>
        <w:t xml:space="preserve"> </w:t>
      </w:r>
      <w:proofErr w:type="spellStart"/>
      <w:r w:rsidRPr="005D1142">
        <w:rPr>
          <w:sz w:val="28"/>
        </w:rPr>
        <w:t>нерухомого</w:t>
      </w:r>
      <w:proofErr w:type="spellEnd"/>
      <w:r w:rsidRPr="005D1142">
        <w:rPr>
          <w:sz w:val="28"/>
        </w:rPr>
        <w:t xml:space="preserve"> майна -</w:t>
      </w:r>
      <w:r w:rsidRPr="005D1142">
        <w:rPr>
          <w:b/>
          <w:color w:val="000000"/>
          <w:sz w:val="28"/>
          <w:lang w:val="uk-UA"/>
        </w:rPr>
        <w:t xml:space="preserve"> </w:t>
      </w:r>
      <w:r w:rsidRPr="005D1142">
        <w:rPr>
          <w:color w:val="000000"/>
          <w:sz w:val="28"/>
          <w:lang w:val="uk-UA"/>
        </w:rPr>
        <w:t>нежитлової будівлі Тетіївської міської ради (459 320,00 грн чотириста п</w:t>
      </w:r>
      <w:r w:rsidRPr="005D1142">
        <w:rPr>
          <w:color w:val="000000"/>
          <w:sz w:val="28"/>
        </w:rPr>
        <w:t>’</w:t>
      </w:r>
      <w:proofErr w:type="spellStart"/>
      <w:r w:rsidRPr="005D1142">
        <w:rPr>
          <w:color w:val="000000"/>
          <w:sz w:val="28"/>
        </w:rPr>
        <w:t>ятдесят</w:t>
      </w:r>
      <w:proofErr w:type="spellEnd"/>
      <w:r w:rsidRPr="005D1142">
        <w:rPr>
          <w:color w:val="000000"/>
          <w:sz w:val="28"/>
        </w:rPr>
        <w:t xml:space="preserve"> </w:t>
      </w:r>
      <w:proofErr w:type="spellStart"/>
      <w:r w:rsidRPr="005D1142">
        <w:rPr>
          <w:color w:val="000000"/>
          <w:sz w:val="28"/>
        </w:rPr>
        <w:t>дев’ять</w:t>
      </w:r>
      <w:proofErr w:type="spellEnd"/>
      <w:r w:rsidRPr="005D1142">
        <w:rPr>
          <w:color w:val="000000"/>
          <w:sz w:val="28"/>
        </w:rPr>
        <w:t xml:space="preserve"> </w:t>
      </w:r>
      <w:proofErr w:type="spellStart"/>
      <w:r w:rsidRPr="005D1142">
        <w:rPr>
          <w:color w:val="000000"/>
          <w:sz w:val="28"/>
        </w:rPr>
        <w:t>тисяч</w:t>
      </w:r>
      <w:proofErr w:type="spellEnd"/>
      <w:r w:rsidRPr="005D1142">
        <w:rPr>
          <w:color w:val="000000"/>
          <w:sz w:val="28"/>
        </w:rPr>
        <w:t xml:space="preserve"> триста </w:t>
      </w:r>
      <w:proofErr w:type="spellStart"/>
      <w:r w:rsidRPr="005D1142">
        <w:rPr>
          <w:color w:val="000000"/>
          <w:sz w:val="28"/>
        </w:rPr>
        <w:t>двадцять</w:t>
      </w:r>
      <w:proofErr w:type="spellEnd"/>
      <w:r w:rsidRPr="005D1142">
        <w:rPr>
          <w:color w:val="000000"/>
          <w:sz w:val="28"/>
        </w:rPr>
        <w:t xml:space="preserve"> </w:t>
      </w:r>
      <w:proofErr w:type="spellStart"/>
      <w:r w:rsidRPr="005D1142">
        <w:rPr>
          <w:color w:val="000000"/>
          <w:sz w:val="28"/>
        </w:rPr>
        <w:t>гривень</w:t>
      </w:r>
      <w:proofErr w:type="spellEnd"/>
      <w:r w:rsidRPr="005D1142">
        <w:rPr>
          <w:color w:val="000000"/>
          <w:sz w:val="28"/>
        </w:rPr>
        <w:t xml:space="preserve"> 00 </w:t>
      </w:r>
      <w:proofErr w:type="spellStart"/>
      <w:r w:rsidRPr="005D1142">
        <w:rPr>
          <w:color w:val="000000"/>
          <w:sz w:val="28"/>
        </w:rPr>
        <w:t>копійок</w:t>
      </w:r>
      <w:proofErr w:type="spellEnd"/>
      <w:r w:rsidRPr="005D1142">
        <w:rPr>
          <w:color w:val="000000"/>
          <w:sz w:val="28"/>
        </w:rPr>
        <w:t>)</w:t>
      </w:r>
      <w:r w:rsidRPr="005D1142">
        <w:rPr>
          <w:color w:val="000000"/>
          <w:sz w:val="28"/>
          <w:lang w:val="uk-UA"/>
        </w:rPr>
        <w:t>.</w:t>
      </w:r>
      <w:r w:rsidRPr="005D1142">
        <w:rPr>
          <w:sz w:val="28"/>
        </w:rPr>
        <w:t xml:space="preserve">  </w:t>
      </w:r>
      <w:proofErr w:type="spellStart"/>
      <w:r w:rsidRPr="005D1142">
        <w:rPr>
          <w:sz w:val="28"/>
        </w:rPr>
        <w:t>Звіт</w:t>
      </w:r>
      <w:proofErr w:type="spellEnd"/>
      <w:r w:rsidRPr="005D1142">
        <w:rPr>
          <w:sz w:val="28"/>
        </w:rPr>
        <w:t xml:space="preserve"> про </w:t>
      </w:r>
      <w:proofErr w:type="spellStart"/>
      <w:r w:rsidRPr="005D1142">
        <w:rPr>
          <w:sz w:val="28"/>
        </w:rPr>
        <w:t>оцінку</w:t>
      </w:r>
      <w:proofErr w:type="spellEnd"/>
      <w:r w:rsidRPr="005D1142">
        <w:rPr>
          <w:sz w:val="28"/>
        </w:rPr>
        <w:t xml:space="preserve"> </w:t>
      </w:r>
      <w:proofErr w:type="spellStart"/>
      <w:r w:rsidRPr="005D1142">
        <w:rPr>
          <w:sz w:val="28"/>
        </w:rPr>
        <w:t>ринкової</w:t>
      </w:r>
      <w:proofErr w:type="spellEnd"/>
      <w:r w:rsidRPr="005D1142">
        <w:rPr>
          <w:sz w:val="28"/>
        </w:rPr>
        <w:t xml:space="preserve"> </w:t>
      </w:r>
      <w:proofErr w:type="spellStart"/>
      <w:r w:rsidRPr="005D1142">
        <w:rPr>
          <w:sz w:val="28"/>
        </w:rPr>
        <w:t>вартості</w:t>
      </w:r>
      <w:proofErr w:type="spellEnd"/>
      <w:r w:rsidRPr="005D1142">
        <w:rPr>
          <w:sz w:val="28"/>
        </w:rPr>
        <w:t xml:space="preserve"> </w:t>
      </w:r>
      <w:proofErr w:type="spellStart"/>
      <w:r w:rsidRPr="005D1142">
        <w:rPr>
          <w:sz w:val="28"/>
        </w:rPr>
        <w:t>нерухомого</w:t>
      </w:r>
      <w:proofErr w:type="spellEnd"/>
      <w:r w:rsidRPr="005D1142">
        <w:rPr>
          <w:sz w:val="28"/>
        </w:rPr>
        <w:t xml:space="preserve"> майна - </w:t>
      </w:r>
      <w:proofErr w:type="spellStart"/>
      <w:r w:rsidRPr="005D1142">
        <w:rPr>
          <w:sz w:val="28"/>
        </w:rPr>
        <w:t>нежитлової</w:t>
      </w:r>
      <w:proofErr w:type="spellEnd"/>
      <w:r w:rsidRPr="005D1142">
        <w:rPr>
          <w:sz w:val="28"/>
        </w:rPr>
        <w:t xml:space="preserve"> </w:t>
      </w:r>
      <w:proofErr w:type="spellStart"/>
      <w:r w:rsidRPr="005D1142">
        <w:rPr>
          <w:sz w:val="28"/>
        </w:rPr>
        <w:t>будівлі</w:t>
      </w:r>
      <w:proofErr w:type="spellEnd"/>
      <w:r w:rsidRPr="005D1142">
        <w:rPr>
          <w:sz w:val="28"/>
        </w:rPr>
        <w:t xml:space="preserve"> </w:t>
      </w:r>
      <w:proofErr w:type="spellStart"/>
      <w:r w:rsidRPr="005D1142">
        <w:rPr>
          <w:sz w:val="28"/>
        </w:rPr>
        <w:t>Тетіївської</w:t>
      </w:r>
      <w:proofErr w:type="spellEnd"/>
      <w:r w:rsidRPr="005D1142">
        <w:rPr>
          <w:sz w:val="28"/>
        </w:rPr>
        <w:t xml:space="preserve"> </w:t>
      </w:r>
      <w:proofErr w:type="spellStart"/>
      <w:r w:rsidRPr="005D1142">
        <w:rPr>
          <w:sz w:val="28"/>
        </w:rPr>
        <w:t>міської</w:t>
      </w:r>
      <w:proofErr w:type="spellEnd"/>
      <w:r w:rsidRPr="005D1142">
        <w:rPr>
          <w:sz w:val="28"/>
        </w:rPr>
        <w:t xml:space="preserve"> ради </w:t>
      </w:r>
      <w:proofErr w:type="spellStart"/>
      <w:r w:rsidRPr="005D1142">
        <w:rPr>
          <w:sz w:val="28"/>
        </w:rPr>
        <w:t>виконав</w:t>
      </w:r>
      <w:proofErr w:type="spellEnd"/>
      <w:r w:rsidRPr="005D1142">
        <w:rPr>
          <w:sz w:val="28"/>
        </w:rPr>
        <w:t xml:space="preserve"> </w:t>
      </w:r>
      <w:proofErr w:type="spellStart"/>
      <w:r w:rsidRPr="005D1142">
        <w:rPr>
          <w:sz w:val="28"/>
        </w:rPr>
        <w:t>суб’єкт</w:t>
      </w:r>
      <w:proofErr w:type="spellEnd"/>
      <w:r w:rsidRPr="005D1142">
        <w:rPr>
          <w:sz w:val="28"/>
        </w:rPr>
        <w:t xml:space="preserve"> </w:t>
      </w:r>
      <w:proofErr w:type="spellStart"/>
      <w:r w:rsidRPr="005D1142">
        <w:rPr>
          <w:sz w:val="28"/>
        </w:rPr>
        <w:t>оціночної</w:t>
      </w:r>
      <w:proofErr w:type="spellEnd"/>
      <w:r w:rsidRPr="005D1142">
        <w:rPr>
          <w:sz w:val="28"/>
        </w:rPr>
        <w:t xml:space="preserve"> </w:t>
      </w:r>
      <w:proofErr w:type="spellStart"/>
      <w:r w:rsidRPr="005D1142">
        <w:rPr>
          <w:sz w:val="28"/>
        </w:rPr>
        <w:t>діяльності</w:t>
      </w:r>
      <w:proofErr w:type="spellEnd"/>
      <w:r w:rsidRPr="005D1142">
        <w:rPr>
          <w:sz w:val="28"/>
        </w:rPr>
        <w:t xml:space="preserve"> </w:t>
      </w:r>
      <w:proofErr w:type="spellStart"/>
      <w:r w:rsidRPr="005D1142">
        <w:rPr>
          <w:sz w:val="28"/>
        </w:rPr>
        <w:t>Голодний</w:t>
      </w:r>
      <w:proofErr w:type="spellEnd"/>
      <w:r w:rsidRPr="005D1142">
        <w:rPr>
          <w:sz w:val="28"/>
        </w:rPr>
        <w:t xml:space="preserve"> В.І.</w:t>
      </w:r>
    </w:p>
    <w:p w:rsidR="004175DB" w:rsidRDefault="004175DB" w:rsidP="004175DB">
      <w:pPr>
        <w:ind w:firstLine="240"/>
        <w:jc w:val="both"/>
        <w:rPr>
          <w:sz w:val="28"/>
          <w:lang w:val="uk-UA"/>
        </w:rPr>
      </w:pPr>
      <w:proofErr w:type="spellStart"/>
      <w:r w:rsidRPr="005D1142">
        <w:rPr>
          <w:sz w:val="28"/>
        </w:rPr>
        <w:t>Відповідно</w:t>
      </w:r>
      <w:proofErr w:type="spellEnd"/>
      <w:r w:rsidRPr="005D1142">
        <w:rPr>
          <w:sz w:val="28"/>
        </w:rPr>
        <w:t xml:space="preserve"> п. 24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визначена</w:t>
      </w:r>
      <w:proofErr w:type="spellEnd"/>
      <w:r w:rsidRPr="005D1142">
        <w:rPr>
          <w:sz w:val="28"/>
        </w:rPr>
        <w:t xml:space="preserve"> </w:t>
      </w:r>
      <w:proofErr w:type="spellStart"/>
      <w:r w:rsidRPr="005D1142">
        <w:rPr>
          <w:sz w:val="28"/>
        </w:rPr>
        <w:t>відповідно</w:t>
      </w:r>
      <w:proofErr w:type="spellEnd"/>
      <w:r w:rsidRPr="005D1142">
        <w:rPr>
          <w:sz w:val="28"/>
        </w:rPr>
        <w:t xml:space="preserve"> до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вартість</w:t>
      </w:r>
      <w:proofErr w:type="spellEnd"/>
      <w:r w:rsidRPr="005D1142">
        <w:rPr>
          <w:sz w:val="28"/>
        </w:rPr>
        <w:t xml:space="preserve"> </w:t>
      </w:r>
      <w:proofErr w:type="spellStart"/>
      <w:r w:rsidRPr="005D1142">
        <w:rPr>
          <w:sz w:val="28"/>
        </w:rPr>
        <w:t>комунального</w:t>
      </w:r>
      <w:proofErr w:type="spellEnd"/>
      <w:r w:rsidRPr="005D1142">
        <w:rPr>
          <w:sz w:val="28"/>
        </w:rPr>
        <w:t xml:space="preserve"> майна є </w:t>
      </w:r>
      <w:proofErr w:type="spellStart"/>
      <w:r w:rsidRPr="005D1142">
        <w:rPr>
          <w:sz w:val="28"/>
        </w:rPr>
        <w:t>підставою</w:t>
      </w:r>
      <w:proofErr w:type="spellEnd"/>
      <w:r w:rsidRPr="005D1142">
        <w:rPr>
          <w:sz w:val="28"/>
        </w:rPr>
        <w:t xml:space="preserve"> для </w:t>
      </w:r>
      <w:proofErr w:type="spellStart"/>
      <w:r w:rsidRPr="005D1142">
        <w:rPr>
          <w:sz w:val="28"/>
        </w:rPr>
        <w:t>встановлення</w:t>
      </w:r>
      <w:proofErr w:type="spellEnd"/>
      <w:r w:rsidRPr="005D1142">
        <w:rPr>
          <w:sz w:val="28"/>
        </w:rPr>
        <w:t xml:space="preserve"> </w:t>
      </w:r>
      <w:proofErr w:type="spellStart"/>
      <w:r w:rsidRPr="005D1142">
        <w:rPr>
          <w:sz w:val="28"/>
        </w:rPr>
        <w:t>аукціонною</w:t>
      </w:r>
      <w:proofErr w:type="spellEnd"/>
      <w:r w:rsidRPr="005D1142">
        <w:rPr>
          <w:sz w:val="28"/>
        </w:rPr>
        <w:t xml:space="preserve"> </w:t>
      </w:r>
      <w:proofErr w:type="spellStart"/>
      <w:r w:rsidRPr="005D1142">
        <w:rPr>
          <w:sz w:val="28"/>
        </w:rPr>
        <w:t>комісією</w:t>
      </w:r>
      <w:proofErr w:type="spellEnd"/>
      <w:r w:rsidRPr="005D1142">
        <w:rPr>
          <w:sz w:val="28"/>
        </w:rPr>
        <w:t xml:space="preserve"> </w:t>
      </w:r>
      <w:proofErr w:type="spellStart"/>
      <w:r w:rsidRPr="005D1142">
        <w:rPr>
          <w:sz w:val="28"/>
        </w:rPr>
        <w:t>стартової</w:t>
      </w:r>
      <w:proofErr w:type="spellEnd"/>
      <w:r w:rsidRPr="005D1142">
        <w:rPr>
          <w:sz w:val="28"/>
        </w:rPr>
        <w:t xml:space="preserve"> </w:t>
      </w:r>
      <w:proofErr w:type="spellStart"/>
      <w:r w:rsidRPr="005D1142">
        <w:rPr>
          <w:sz w:val="28"/>
        </w:rPr>
        <w:t>ціни</w:t>
      </w:r>
      <w:proofErr w:type="spellEnd"/>
      <w:r w:rsidRPr="005D1142">
        <w:rPr>
          <w:sz w:val="28"/>
        </w:rPr>
        <w:t xml:space="preserve"> </w:t>
      </w:r>
      <w:proofErr w:type="spellStart"/>
      <w:r w:rsidRPr="005D1142">
        <w:rPr>
          <w:sz w:val="28"/>
        </w:rPr>
        <w:t>об’єкта</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4175DB" w:rsidRDefault="004175DB" w:rsidP="004175DB">
      <w:pPr>
        <w:ind w:firstLine="240"/>
        <w:jc w:val="both"/>
        <w:rPr>
          <w:sz w:val="28"/>
          <w:lang w:val="uk-UA"/>
        </w:rPr>
      </w:pPr>
    </w:p>
    <w:p w:rsidR="004175DB" w:rsidRPr="004175DB" w:rsidRDefault="004175DB" w:rsidP="004175DB">
      <w:pPr>
        <w:ind w:firstLine="240"/>
        <w:jc w:val="both"/>
        <w:rPr>
          <w:sz w:val="28"/>
          <w:lang w:val="uk-UA"/>
        </w:rPr>
      </w:pPr>
    </w:p>
    <w:p w:rsidR="004175DB" w:rsidRPr="004175DB" w:rsidRDefault="004175DB" w:rsidP="004175DB">
      <w:pPr>
        <w:ind w:firstLine="240"/>
        <w:jc w:val="both"/>
        <w:rPr>
          <w:sz w:val="28"/>
          <w:lang w:val="uk-UA"/>
        </w:rPr>
      </w:pPr>
      <w:bookmarkStart w:id="27" w:name="259"/>
      <w:bookmarkEnd w:id="27"/>
      <w:r w:rsidRPr="004175DB">
        <w:rPr>
          <w:color w:val="000000"/>
          <w:sz w:val="28"/>
          <w:lang w:val="uk-UA"/>
        </w:rPr>
        <w:t>Згідно п. 23</w:t>
      </w:r>
      <w:r w:rsidRPr="004175DB">
        <w:rPr>
          <w:b/>
          <w:color w:val="000000"/>
          <w:sz w:val="28"/>
          <w:lang w:val="uk-UA"/>
        </w:rPr>
        <w:t xml:space="preserve"> </w:t>
      </w:r>
      <w:r w:rsidRPr="005D1142">
        <w:rPr>
          <w:sz w:val="28"/>
          <w:lang w:val="uk-UA"/>
        </w:rPr>
        <w:t>Порядку прове</w:t>
      </w:r>
      <w:r>
        <w:rPr>
          <w:sz w:val="28"/>
          <w:lang w:val="uk-UA"/>
        </w:rPr>
        <w:t xml:space="preserve">дення електронних аукціонів для </w:t>
      </w:r>
      <w:r w:rsidRPr="005D1142">
        <w:rPr>
          <w:sz w:val="28"/>
          <w:lang w:val="uk-UA"/>
        </w:rPr>
        <w:t>продажу об’єктів малої приватизації та визначення додаткових умов продажу, можуть бути визначені додаткові умови продажу, а саме оплата послуг фізичним особам, пов</w:t>
      </w:r>
      <w:r w:rsidRPr="004175DB">
        <w:rPr>
          <w:sz w:val="28"/>
          <w:lang w:val="uk-UA"/>
        </w:rPr>
        <w:t>’язаних із здійсненням заходів з приватизації об’єктів, а саме проведення оцінки майна в процесі приватизації, та інші умови, передбачені законодавством.</w:t>
      </w:r>
    </w:p>
    <w:p w:rsidR="004175DB" w:rsidRPr="001A1EA2" w:rsidRDefault="004175DB" w:rsidP="004175DB">
      <w:pPr>
        <w:ind w:firstLine="240"/>
        <w:jc w:val="both"/>
        <w:rPr>
          <w:sz w:val="28"/>
          <w:lang w:val="uk-UA"/>
        </w:rPr>
      </w:pPr>
      <w:r w:rsidRPr="001A1EA2">
        <w:rPr>
          <w:sz w:val="28"/>
          <w:lang w:val="uk-UA"/>
        </w:rPr>
        <w:t xml:space="preserve">Відповідно до статті 15 </w:t>
      </w:r>
      <w:r>
        <w:rPr>
          <w:sz w:val="28"/>
          <w:lang w:val="uk-UA"/>
        </w:rPr>
        <w:t>Закону України «</w:t>
      </w:r>
      <w:r w:rsidRPr="005D1142">
        <w:rPr>
          <w:sz w:val="28"/>
          <w:lang w:val="uk-UA"/>
        </w:rPr>
        <w:t xml:space="preserve">Про приватизацію </w:t>
      </w:r>
      <w:r>
        <w:rPr>
          <w:sz w:val="28"/>
          <w:lang w:val="uk-UA"/>
        </w:rPr>
        <w:t>державного і комунального майна»</w:t>
      </w:r>
      <w:r w:rsidRPr="005D1142">
        <w:rPr>
          <w:sz w:val="28"/>
          <w:lang w:val="uk-UA"/>
        </w:rPr>
        <w:t xml:space="preserve"> аукціони з продажу об</w:t>
      </w:r>
      <w:r w:rsidRPr="001A1EA2">
        <w:rPr>
          <w:sz w:val="28"/>
          <w:lang w:val="uk-UA"/>
        </w:rPr>
        <w:t xml:space="preserve">’єктів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w:t>
      </w:r>
      <w:r w:rsidRPr="005D1142">
        <w:rPr>
          <w:sz w:val="28"/>
          <w:lang w:val="uk-UA"/>
        </w:rPr>
        <w:t>об</w:t>
      </w:r>
      <w:r w:rsidRPr="001A1EA2">
        <w:rPr>
          <w:sz w:val="28"/>
          <w:lang w:val="uk-UA"/>
        </w:rPr>
        <w:t>’єктів малої приватизації.</w:t>
      </w:r>
    </w:p>
    <w:p w:rsidR="004175DB" w:rsidRPr="001A1EA2" w:rsidRDefault="004175DB" w:rsidP="004175DB">
      <w:pPr>
        <w:ind w:firstLine="240"/>
        <w:rPr>
          <w:rFonts w:ascii="Arial"/>
          <w:b/>
          <w:color w:val="000000"/>
          <w:sz w:val="28"/>
          <w:lang w:val="uk-UA"/>
        </w:rPr>
      </w:pPr>
    </w:p>
    <w:p w:rsidR="004175DB" w:rsidRPr="005D1142" w:rsidRDefault="004175DB" w:rsidP="004175DB">
      <w:pPr>
        <w:ind w:firstLine="240"/>
        <w:jc w:val="both"/>
        <w:rPr>
          <w:sz w:val="28"/>
        </w:rPr>
      </w:pPr>
      <w:r w:rsidRPr="005D1142">
        <w:rPr>
          <w:b/>
          <w:color w:val="000000"/>
          <w:sz w:val="28"/>
        </w:rPr>
        <w:t>ВИРІШИЛИ:</w:t>
      </w:r>
      <w:bookmarkStart w:id="28" w:name="257"/>
      <w:bookmarkEnd w:id="28"/>
    </w:p>
    <w:p w:rsidR="004175DB" w:rsidRPr="005D1142" w:rsidRDefault="004175DB" w:rsidP="004175DB">
      <w:pPr>
        <w:jc w:val="both"/>
        <w:rPr>
          <w:sz w:val="28"/>
        </w:rPr>
      </w:pPr>
      <w:r w:rsidRPr="005D1142">
        <w:rPr>
          <w:color w:val="000000"/>
          <w:sz w:val="28"/>
        </w:rPr>
        <w:t xml:space="preserve">1. </w:t>
      </w:r>
      <w:proofErr w:type="spellStart"/>
      <w:r w:rsidRPr="005D1142">
        <w:rPr>
          <w:color w:val="000000"/>
          <w:sz w:val="28"/>
        </w:rPr>
        <w:t>Визначити</w:t>
      </w:r>
      <w:proofErr w:type="spellEnd"/>
      <w:r w:rsidRPr="005D1142">
        <w:rPr>
          <w:color w:val="000000"/>
          <w:sz w:val="28"/>
        </w:rPr>
        <w:t xml:space="preserve"> </w:t>
      </w:r>
      <w:proofErr w:type="spellStart"/>
      <w:r w:rsidRPr="005D1142">
        <w:rPr>
          <w:color w:val="000000"/>
          <w:sz w:val="28"/>
        </w:rPr>
        <w:t>стартову</w:t>
      </w:r>
      <w:proofErr w:type="spellEnd"/>
      <w:r w:rsidRPr="005D1142">
        <w:rPr>
          <w:color w:val="000000"/>
          <w:sz w:val="28"/>
        </w:rPr>
        <w:t xml:space="preserve"> </w:t>
      </w:r>
      <w:proofErr w:type="spellStart"/>
      <w:r w:rsidRPr="005D1142">
        <w:rPr>
          <w:color w:val="000000"/>
          <w:sz w:val="28"/>
        </w:rPr>
        <w:t>ціну</w:t>
      </w:r>
      <w:proofErr w:type="spellEnd"/>
      <w:r w:rsidRPr="005D1142">
        <w:rPr>
          <w:color w:val="000000"/>
          <w:sz w:val="28"/>
        </w:rPr>
        <w:t xml:space="preserve"> </w:t>
      </w:r>
      <w:proofErr w:type="spellStart"/>
      <w:r w:rsidRPr="005D1142">
        <w:rPr>
          <w:color w:val="000000"/>
          <w:sz w:val="28"/>
        </w:rPr>
        <w:t>об'єкта</w:t>
      </w:r>
      <w:proofErr w:type="spellEnd"/>
      <w:r w:rsidRPr="005D1142">
        <w:rPr>
          <w:color w:val="000000"/>
          <w:sz w:val="28"/>
        </w:rPr>
        <w:t xml:space="preserve"> </w:t>
      </w:r>
      <w:proofErr w:type="spellStart"/>
      <w:r w:rsidRPr="005D1142">
        <w:rPr>
          <w:color w:val="000000"/>
          <w:sz w:val="28"/>
        </w:rPr>
        <w:t>приватизації</w:t>
      </w:r>
      <w:proofErr w:type="spellEnd"/>
      <w:r w:rsidRPr="005D1142">
        <w:rPr>
          <w:color w:val="000000"/>
          <w:sz w:val="28"/>
        </w:rPr>
        <w:t>:</w:t>
      </w:r>
    </w:p>
    <w:p w:rsidR="004175DB" w:rsidRPr="005D1142" w:rsidRDefault="004175DB" w:rsidP="004175DB">
      <w:pPr>
        <w:jc w:val="both"/>
        <w:rPr>
          <w:b/>
          <w:sz w:val="28"/>
        </w:rPr>
      </w:pPr>
      <w:proofErr w:type="spellStart"/>
      <w:r w:rsidRPr="005D1142">
        <w:rPr>
          <w:color w:val="000000"/>
          <w:sz w:val="28"/>
        </w:rPr>
        <w:t>Нежитлова</w:t>
      </w:r>
      <w:proofErr w:type="spellEnd"/>
      <w:r w:rsidRPr="005D1142">
        <w:rPr>
          <w:color w:val="000000"/>
          <w:sz w:val="28"/>
        </w:rPr>
        <w:t xml:space="preserve"> </w:t>
      </w:r>
      <w:proofErr w:type="spellStart"/>
      <w:r w:rsidRPr="005D1142">
        <w:rPr>
          <w:color w:val="000000"/>
          <w:sz w:val="28"/>
        </w:rPr>
        <w:t>будівля</w:t>
      </w:r>
      <w:proofErr w:type="spellEnd"/>
      <w:r w:rsidRPr="005D1142">
        <w:rPr>
          <w:color w:val="000000"/>
          <w:sz w:val="28"/>
        </w:rPr>
        <w:t xml:space="preserve"> </w:t>
      </w:r>
      <w:proofErr w:type="spellStart"/>
      <w:r w:rsidRPr="005D1142">
        <w:rPr>
          <w:color w:val="000000"/>
          <w:sz w:val="28"/>
        </w:rPr>
        <w:t>Тетіївської</w:t>
      </w:r>
      <w:proofErr w:type="spellEnd"/>
      <w:r w:rsidRPr="005D1142">
        <w:rPr>
          <w:color w:val="000000"/>
          <w:sz w:val="28"/>
        </w:rPr>
        <w:t xml:space="preserve"> </w:t>
      </w:r>
      <w:proofErr w:type="spellStart"/>
      <w:r w:rsidRPr="005D1142">
        <w:rPr>
          <w:color w:val="000000"/>
          <w:sz w:val="28"/>
        </w:rPr>
        <w:t>міської</w:t>
      </w:r>
      <w:proofErr w:type="spellEnd"/>
      <w:r w:rsidRPr="005D1142">
        <w:rPr>
          <w:color w:val="000000"/>
          <w:sz w:val="28"/>
        </w:rPr>
        <w:t xml:space="preserve"> ради – </w:t>
      </w:r>
      <w:r w:rsidRPr="005D1142">
        <w:rPr>
          <w:color w:val="000000"/>
          <w:sz w:val="28"/>
          <w:lang w:val="uk-UA"/>
        </w:rPr>
        <w:t>459 320,00 грн (чотириста п</w:t>
      </w:r>
      <w:r w:rsidRPr="005D1142">
        <w:rPr>
          <w:color w:val="000000"/>
          <w:sz w:val="28"/>
        </w:rPr>
        <w:t>’</w:t>
      </w:r>
      <w:proofErr w:type="spellStart"/>
      <w:r w:rsidRPr="005D1142">
        <w:rPr>
          <w:color w:val="000000"/>
          <w:sz w:val="28"/>
        </w:rPr>
        <w:t>ятдесят</w:t>
      </w:r>
      <w:proofErr w:type="spellEnd"/>
      <w:r w:rsidRPr="005D1142">
        <w:rPr>
          <w:color w:val="000000"/>
          <w:sz w:val="28"/>
        </w:rPr>
        <w:t xml:space="preserve"> </w:t>
      </w:r>
      <w:proofErr w:type="spellStart"/>
      <w:r w:rsidRPr="005D1142">
        <w:rPr>
          <w:color w:val="000000"/>
          <w:sz w:val="28"/>
        </w:rPr>
        <w:t>дев’ять</w:t>
      </w:r>
      <w:proofErr w:type="spellEnd"/>
      <w:r w:rsidRPr="005D1142">
        <w:rPr>
          <w:color w:val="000000"/>
          <w:sz w:val="28"/>
        </w:rPr>
        <w:t xml:space="preserve"> </w:t>
      </w:r>
      <w:proofErr w:type="spellStart"/>
      <w:r w:rsidRPr="005D1142">
        <w:rPr>
          <w:color w:val="000000"/>
          <w:sz w:val="28"/>
        </w:rPr>
        <w:t>тисяч</w:t>
      </w:r>
      <w:proofErr w:type="spellEnd"/>
      <w:r w:rsidRPr="005D1142">
        <w:rPr>
          <w:color w:val="000000"/>
          <w:sz w:val="28"/>
        </w:rPr>
        <w:t xml:space="preserve"> триста </w:t>
      </w:r>
      <w:proofErr w:type="spellStart"/>
      <w:r w:rsidRPr="005D1142">
        <w:rPr>
          <w:color w:val="000000"/>
          <w:sz w:val="28"/>
        </w:rPr>
        <w:t>двадцять</w:t>
      </w:r>
      <w:proofErr w:type="spellEnd"/>
      <w:r w:rsidRPr="005D1142">
        <w:rPr>
          <w:color w:val="000000"/>
          <w:sz w:val="28"/>
        </w:rPr>
        <w:t xml:space="preserve"> </w:t>
      </w:r>
      <w:proofErr w:type="spellStart"/>
      <w:r w:rsidRPr="005D1142">
        <w:rPr>
          <w:color w:val="000000"/>
          <w:sz w:val="28"/>
        </w:rPr>
        <w:t>гривень</w:t>
      </w:r>
      <w:proofErr w:type="spellEnd"/>
      <w:r w:rsidRPr="005D1142">
        <w:rPr>
          <w:color w:val="000000"/>
          <w:sz w:val="28"/>
        </w:rPr>
        <w:t xml:space="preserve"> 00 </w:t>
      </w:r>
      <w:proofErr w:type="spellStart"/>
      <w:r w:rsidRPr="005D1142">
        <w:rPr>
          <w:color w:val="000000"/>
          <w:sz w:val="28"/>
        </w:rPr>
        <w:t>копійок</w:t>
      </w:r>
      <w:proofErr w:type="spellEnd"/>
      <w:r w:rsidRPr="005D1142">
        <w:rPr>
          <w:color w:val="000000"/>
          <w:sz w:val="28"/>
        </w:rPr>
        <w:t>), без ПДВ</w:t>
      </w:r>
      <w:r w:rsidRPr="005D1142">
        <w:rPr>
          <w:b/>
          <w:color w:val="000000"/>
          <w:sz w:val="28"/>
        </w:rPr>
        <w:t>.</w:t>
      </w:r>
    </w:p>
    <w:p w:rsidR="004175DB" w:rsidRPr="00465150" w:rsidRDefault="004175DB" w:rsidP="004175DB">
      <w:pPr>
        <w:ind w:left="1215"/>
        <w:jc w:val="both"/>
        <w:rPr>
          <w:sz w:val="28"/>
        </w:rPr>
      </w:pPr>
    </w:p>
    <w:p w:rsidR="004175DB" w:rsidRPr="005D1142" w:rsidRDefault="004175DB" w:rsidP="004175DB">
      <w:pPr>
        <w:ind w:firstLine="240"/>
        <w:jc w:val="both"/>
        <w:rPr>
          <w:sz w:val="28"/>
        </w:rPr>
      </w:pPr>
      <w:bookmarkStart w:id="29" w:name="48"/>
      <w:bookmarkEnd w:id="29"/>
      <w:proofErr w:type="spellStart"/>
      <w:r w:rsidRPr="005D1142">
        <w:rPr>
          <w:b/>
          <w:color w:val="000000"/>
          <w:sz w:val="28"/>
        </w:rPr>
        <w:t>Стартова</w:t>
      </w:r>
      <w:proofErr w:type="spellEnd"/>
      <w:r w:rsidRPr="005D1142">
        <w:rPr>
          <w:b/>
          <w:color w:val="000000"/>
          <w:sz w:val="28"/>
        </w:rPr>
        <w:t xml:space="preserve"> </w:t>
      </w:r>
      <w:proofErr w:type="spellStart"/>
      <w:r w:rsidRPr="005D1142">
        <w:rPr>
          <w:b/>
          <w:color w:val="000000"/>
          <w:sz w:val="28"/>
        </w:rPr>
        <w:t>ціна</w:t>
      </w:r>
      <w:proofErr w:type="spellEnd"/>
      <w:r w:rsidRPr="005D1142">
        <w:rPr>
          <w:b/>
          <w:color w:val="000000"/>
          <w:sz w:val="28"/>
        </w:rPr>
        <w:t xml:space="preserve"> </w:t>
      </w:r>
      <w:proofErr w:type="spellStart"/>
      <w:r w:rsidRPr="005D1142">
        <w:rPr>
          <w:b/>
          <w:color w:val="000000"/>
          <w:sz w:val="28"/>
        </w:rPr>
        <w:t>об'єкта</w:t>
      </w:r>
      <w:proofErr w:type="spellEnd"/>
      <w:r w:rsidRPr="005D1142">
        <w:rPr>
          <w:color w:val="000000"/>
          <w:sz w:val="28"/>
        </w:rPr>
        <w:t xml:space="preserve"> </w:t>
      </w:r>
      <w:proofErr w:type="spellStart"/>
      <w:r w:rsidRPr="005D1142">
        <w:rPr>
          <w:color w:val="000000"/>
          <w:sz w:val="28"/>
        </w:rPr>
        <w:t>нежитлової</w:t>
      </w:r>
      <w:proofErr w:type="spellEnd"/>
      <w:r w:rsidRPr="005D1142">
        <w:rPr>
          <w:color w:val="000000"/>
          <w:sz w:val="28"/>
        </w:rPr>
        <w:t xml:space="preserve"> </w:t>
      </w:r>
      <w:proofErr w:type="spellStart"/>
      <w:r w:rsidRPr="005D1142">
        <w:rPr>
          <w:color w:val="000000"/>
          <w:sz w:val="28"/>
        </w:rPr>
        <w:t>будівлі</w:t>
      </w:r>
      <w:proofErr w:type="spellEnd"/>
      <w:r w:rsidRPr="005D1142">
        <w:rPr>
          <w:color w:val="000000"/>
          <w:sz w:val="28"/>
        </w:rPr>
        <w:t xml:space="preserve"> </w:t>
      </w:r>
      <w:proofErr w:type="gramStart"/>
      <w:r w:rsidRPr="005D1142">
        <w:rPr>
          <w:color w:val="000000"/>
          <w:sz w:val="28"/>
        </w:rPr>
        <w:t>для</w:t>
      </w:r>
      <w:r>
        <w:rPr>
          <w:color w:val="000000"/>
          <w:sz w:val="28"/>
        </w:rPr>
        <w:t xml:space="preserve"> </w:t>
      </w:r>
      <w:r w:rsidRPr="005D1142">
        <w:rPr>
          <w:color w:val="000000"/>
          <w:sz w:val="28"/>
        </w:rPr>
        <w:t>продажу</w:t>
      </w:r>
      <w:proofErr w:type="gramEnd"/>
      <w:r w:rsidRPr="005D1142">
        <w:rPr>
          <w:color w:val="000000"/>
          <w:sz w:val="28"/>
        </w:rPr>
        <w:t xml:space="preserve"> на:</w:t>
      </w:r>
    </w:p>
    <w:p w:rsidR="004175DB" w:rsidRPr="005D1142" w:rsidRDefault="004175DB" w:rsidP="004175DB">
      <w:pPr>
        <w:jc w:val="both"/>
        <w:rPr>
          <w:sz w:val="28"/>
        </w:rPr>
      </w:pPr>
      <w:bookmarkStart w:id="30" w:name="237"/>
      <w:bookmarkEnd w:id="30"/>
      <w:proofErr w:type="spellStart"/>
      <w:r w:rsidRPr="005D1142">
        <w:rPr>
          <w:color w:val="000000"/>
          <w:sz w:val="28"/>
        </w:rPr>
        <w:t>аукціоні</w:t>
      </w:r>
      <w:proofErr w:type="spellEnd"/>
      <w:r w:rsidRPr="005D1142">
        <w:rPr>
          <w:color w:val="000000"/>
          <w:sz w:val="28"/>
        </w:rPr>
        <w:t xml:space="preserve"> з </w:t>
      </w:r>
      <w:proofErr w:type="spellStart"/>
      <w:r w:rsidRPr="005D1142">
        <w:rPr>
          <w:color w:val="000000"/>
          <w:sz w:val="28"/>
        </w:rPr>
        <w:t>умовами</w:t>
      </w:r>
      <w:proofErr w:type="spellEnd"/>
      <w:r w:rsidRPr="005D1142">
        <w:rPr>
          <w:color w:val="000000"/>
          <w:sz w:val="28"/>
        </w:rPr>
        <w:t xml:space="preserve"> – 459 320,00 </w:t>
      </w:r>
      <w:proofErr w:type="spellStart"/>
      <w:r w:rsidRPr="005D1142">
        <w:rPr>
          <w:color w:val="000000"/>
          <w:sz w:val="28"/>
        </w:rPr>
        <w:t>грн</w:t>
      </w:r>
      <w:proofErr w:type="spellEnd"/>
      <w:r w:rsidRPr="005D1142">
        <w:rPr>
          <w:color w:val="000000"/>
          <w:sz w:val="28"/>
        </w:rPr>
        <w:t xml:space="preserve"> (без ПДВ);</w:t>
      </w:r>
    </w:p>
    <w:p w:rsidR="004175DB" w:rsidRPr="005D1142" w:rsidRDefault="004175DB" w:rsidP="004175DB">
      <w:pPr>
        <w:jc w:val="both"/>
        <w:rPr>
          <w:sz w:val="28"/>
        </w:rPr>
      </w:pPr>
      <w:bookmarkStart w:id="31" w:name="239"/>
      <w:bookmarkEnd w:id="31"/>
      <w:proofErr w:type="spellStart"/>
      <w:r w:rsidRPr="005D1142">
        <w:rPr>
          <w:color w:val="000000"/>
          <w:sz w:val="28"/>
        </w:rPr>
        <w:t>аукціоні</w:t>
      </w:r>
      <w:proofErr w:type="spellEnd"/>
      <w:r w:rsidRPr="005D1142">
        <w:rPr>
          <w:color w:val="000000"/>
          <w:sz w:val="28"/>
        </w:rPr>
        <w:t xml:space="preserve"> </w:t>
      </w:r>
      <w:proofErr w:type="spellStart"/>
      <w:r w:rsidRPr="005D1142">
        <w:rPr>
          <w:color w:val="000000"/>
          <w:sz w:val="28"/>
        </w:rPr>
        <w:t>із</w:t>
      </w:r>
      <w:proofErr w:type="spellEnd"/>
      <w:r w:rsidRPr="005D1142">
        <w:rPr>
          <w:color w:val="000000"/>
          <w:sz w:val="28"/>
        </w:rPr>
        <w:t xml:space="preserve"> </w:t>
      </w:r>
      <w:proofErr w:type="spellStart"/>
      <w:r w:rsidRPr="005D1142">
        <w:rPr>
          <w:color w:val="000000"/>
          <w:sz w:val="28"/>
        </w:rPr>
        <w:t>зниженням</w:t>
      </w:r>
      <w:proofErr w:type="spellEnd"/>
      <w:r w:rsidRPr="005D1142">
        <w:rPr>
          <w:color w:val="000000"/>
          <w:sz w:val="28"/>
        </w:rPr>
        <w:t xml:space="preserve"> </w:t>
      </w:r>
      <w:proofErr w:type="spellStart"/>
      <w:r w:rsidRPr="005D1142">
        <w:rPr>
          <w:color w:val="000000"/>
          <w:sz w:val="28"/>
        </w:rPr>
        <w:t>стартової</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 229 660,00 </w:t>
      </w:r>
      <w:proofErr w:type="spellStart"/>
      <w:r w:rsidRPr="005D1142">
        <w:rPr>
          <w:color w:val="000000"/>
          <w:sz w:val="28"/>
        </w:rPr>
        <w:t>грн</w:t>
      </w:r>
      <w:proofErr w:type="spellEnd"/>
      <w:r w:rsidRPr="005D1142">
        <w:rPr>
          <w:color w:val="000000"/>
          <w:sz w:val="28"/>
        </w:rPr>
        <w:t xml:space="preserve"> (без ПДВ);</w:t>
      </w:r>
    </w:p>
    <w:p w:rsidR="004175DB" w:rsidRPr="005D1142" w:rsidRDefault="004175DB" w:rsidP="004175DB">
      <w:pPr>
        <w:jc w:val="both"/>
        <w:rPr>
          <w:color w:val="000000"/>
          <w:sz w:val="28"/>
        </w:rPr>
      </w:pPr>
      <w:bookmarkStart w:id="32" w:name="241"/>
      <w:bookmarkEnd w:id="32"/>
      <w:proofErr w:type="spellStart"/>
      <w:r w:rsidRPr="005D1142">
        <w:rPr>
          <w:color w:val="000000"/>
          <w:sz w:val="28"/>
        </w:rPr>
        <w:t>аукціоні</w:t>
      </w:r>
      <w:proofErr w:type="spellEnd"/>
      <w:r w:rsidRPr="005D1142">
        <w:rPr>
          <w:color w:val="000000"/>
          <w:sz w:val="28"/>
        </w:rPr>
        <w:t xml:space="preserve"> за методом </w:t>
      </w:r>
      <w:proofErr w:type="spellStart"/>
      <w:r w:rsidRPr="005D1142">
        <w:rPr>
          <w:color w:val="000000"/>
          <w:sz w:val="28"/>
        </w:rPr>
        <w:t>покрокового</w:t>
      </w:r>
      <w:proofErr w:type="spellEnd"/>
      <w:r w:rsidRPr="005D1142">
        <w:rPr>
          <w:color w:val="000000"/>
          <w:sz w:val="28"/>
        </w:rPr>
        <w:t xml:space="preserve"> </w:t>
      </w:r>
      <w:proofErr w:type="spellStart"/>
      <w:r w:rsidRPr="005D1142">
        <w:rPr>
          <w:color w:val="000000"/>
          <w:sz w:val="28"/>
        </w:rPr>
        <w:t>зниження</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та </w:t>
      </w:r>
      <w:proofErr w:type="spellStart"/>
      <w:r w:rsidRPr="005D1142">
        <w:rPr>
          <w:color w:val="000000"/>
          <w:sz w:val="28"/>
        </w:rPr>
        <w:t>подальшого</w:t>
      </w:r>
      <w:proofErr w:type="spellEnd"/>
      <w:r w:rsidRPr="005D1142">
        <w:rPr>
          <w:color w:val="000000"/>
          <w:sz w:val="28"/>
        </w:rPr>
        <w:t xml:space="preserve"> </w:t>
      </w:r>
      <w:proofErr w:type="spellStart"/>
      <w:r w:rsidRPr="005D1142">
        <w:rPr>
          <w:color w:val="000000"/>
          <w:sz w:val="28"/>
        </w:rPr>
        <w:t>подання</w:t>
      </w:r>
      <w:proofErr w:type="spellEnd"/>
      <w:r w:rsidRPr="005D1142">
        <w:rPr>
          <w:color w:val="000000"/>
          <w:sz w:val="28"/>
        </w:rPr>
        <w:t xml:space="preserve"> </w:t>
      </w:r>
      <w:proofErr w:type="spellStart"/>
      <w:r w:rsidRPr="005D1142">
        <w:rPr>
          <w:color w:val="000000"/>
          <w:sz w:val="28"/>
        </w:rPr>
        <w:t>цінових</w:t>
      </w:r>
      <w:proofErr w:type="spellEnd"/>
      <w:r w:rsidRPr="005D1142">
        <w:rPr>
          <w:color w:val="000000"/>
          <w:sz w:val="28"/>
        </w:rPr>
        <w:t xml:space="preserve"> </w:t>
      </w:r>
      <w:proofErr w:type="spellStart"/>
      <w:r w:rsidRPr="005D1142">
        <w:rPr>
          <w:color w:val="000000"/>
          <w:sz w:val="28"/>
        </w:rPr>
        <w:t>пропозицій</w:t>
      </w:r>
      <w:proofErr w:type="spellEnd"/>
      <w:r w:rsidRPr="005D1142">
        <w:rPr>
          <w:color w:val="000000"/>
          <w:sz w:val="28"/>
        </w:rPr>
        <w:t xml:space="preserve"> -  229 660,00 </w:t>
      </w:r>
      <w:proofErr w:type="spellStart"/>
      <w:r w:rsidRPr="005D1142">
        <w:rPr>
          <w:color w:val="000000"/>
          <w:sz w:val="28"/>
        </w:rPr>
        <w:t>грн</w:t>
      </w:r>
      <w:proofErr w:type="spellEnd"/>
      <w:r w:rsidRPr="005D1142">
        <w:rPr>
          <w:color w:val="000000"/>
          <w:sz w:val="28"/>
        </w:rPr>
        <w:t xml:space="preserve"> (без ПДВ).</w:t>
      </w:r>
    </w:p>
    <w:p w:rsidR="004175DB" w:rsidRDefault="004175DB" w:rsidP="004175DB">
      <w:pPr>
        <w:rPr>
          <w:rFonts w:ascii="Arial"/>
          <w:color w:val="000000"/>
          <w:sz w:val="28"/>
        </w:rPr>
      </w:pPr>
    </w:p>
    <w:p w:rsidR="004175DB" w:rsidRPr="005D1142" w:rsidRDefault="004175DB" w:rsidP="004175DB">
      <w:pPr>
        <w:jc w:val="both"/>
        <w:rPr>
          <w:rStyle w:val="markedcontent"/>
          <w:sz w:val="28"/>
          <w:szCs w:val="28"/>
          <w:lang w:val="uk-UA"/>
        </w:rPr>
      </w:pPr>
      <w:r w:rsidRPr="005D1142">
        <w:rPr>
          <w:color w:val="000000"/>
          <w:sz w:val="28"/>
        </w:rPr>
        <w:t>2.</w:t>
      </w:r>
      <w:r w:rsidRPr="005D1142">
        <w:rPr>
          <w:rStyle w:val="ad"/>
          <w:sz w:val="28"/>
          <w:szCs w:val="28"/>
          <w:lang w:val="uk-UA"/>
        </w:rPr>
        <w:t xml:space="preserve"> </w:t>
      </w:r>
      <w:r w:rsidRPr="005D1142">
        <w:rPr>
          <w:rStyle w:val="markedcontent"/>
          <w:sz w:val="28"/>
          <w:szCs w:val="28"/>
          <w:lang w:val="uk-UA"/>
        </w:rPr>
        <w:t>Покупець зобов’язаний протягом 30 календарних днів з моменту переходу права власності на об’єкт приватизації компенсувати витрати, понесені виконавчим комітетом Тетіївської міської ради на оплату послуги, наданої суб’єктом оціночної діяльності, що був залучений для проведення оцінки об’єкта приватизації, на рахунок виконавчого комітету Тетіївської міської ради (буде зазначено в договорі купівлі-продажу) в сумі 1630 грн, без ПДВ.</w:t>
      </w:r>
    </w:p>
    <w:p w:rsidR="004175DB" w:rsidRDefault="004175DB" w:rsidP="004175DB">
      <w:pPr>
        <w:jc w:val="both"/>
        <w:rPr>
          <w:sz w:val="28"/>
          <w:szCs w:val="28"/>
          <w:lang w:val="uk-UA"/>
        </w:rPr>
      </w:pPr>
      <w:r w:rsidRPr="005D1142">
        <w:rPr>
          <w:color w:val="000000"/>
          <w:sz w:val="28"/>
          <w:lang w:val="uk-UA"/>
        </w:rPr>
        <w:t xml:space="preserve">3. </w:t>
      </w:r>
      <w:r w:rsidRPr="005D1142">
        <w:rPr>
          <w:rStyle w:val="markedcontent"/>
          <w:sz w:val="28"/>
          <w:szCs w:val="28"/>
          <w:lang w:val="uk-UA"/>
        </w:rPr>
        <w:t>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(за винятком спорудження будівель промислового призначення, транспортного обслуговування і зв’язку).</w:t>
      </w:r>
    </w:p>
    <w:p w:rsidR="004175DB" w:rsidRDefault="004175DB" w:rsidP="004175DB">
      <w:pPr>
        <w:rPr>
          <w:sz w:val="28"/>
          <w:szCs w:val="28"/>
          <w:lang w:val="uk-UA"/>
        </w:rPr>
      </w:pPr>
    </w:p>
    <w:p w:rsidR="004175DB" w:rsidRPr="005D1142" w:rsidRDefault="004175DB" w:rsidP="004175DB">
      <w:pPr>
        <w:rPr>
          <w:color w:val="000000"/>
          <w:sz w:val="28"/>
          <w:lang w:val="uk-UA"/>
        </w:rPr>
      </w:pPr>
      <w:r w:rsidRPr="005D1142">
        <w:rPr>
          <w:color w:val="000000"/>
          <w:sz w:val="28"/>
          <w:lang w:val="uk-UA"/>
        </w:rPr>
        <w:t>4</w:t>
      </w:r>
      <w:r>
        <w:rPr>
          <w:rFonts w:ascii="Arial"/>
          <w:color w:val="000000"/>
          <w:sz w:val="28"/>
          <w:lang w:val="uk-UA"/>
        </w:rPr>
        <w:t>.</w:t>
      </w:r>
      <w:r w:rsidRPr="005D1142">
        <w:rPr>
          <w:color w:val="000000"/>
          <w:sz w:val="28"/>
          <w:lang w:val="uk-UA"/>
        </w:rPr>
        <w:t>Встановити дату проведення аукціону – 7 грудня 2021 року.</w:t>
      </w:r>
    </w:p>
    <w:tbl>
      <w:tblPr>
        <w:tblW w:w="0" w:type="auto"/>
        <w:tblCellSpacing w:w="0" w:type="auto"/>
        <w:tblLook w:val="00A0" w:firstRow="1" w:lastRow="0" w:firstColumn="1" w:lastColumn="0" w:noHBand="0" w:noVBand="0"/>
      </w:tblPr>
      <w:tblGrid>
        <w:gridCol w:w="3101"/>
        <w:gridCol w:w="6589"/>
      </w:tblGrid>
      <w:tr w:rsidR="004175DB" w:rsidRPr="005D1142" w:rsidTr="00612C30">
        <w:trPr>
          <w:trHeight w:val="30"/>
          <w:tblCellSpacing w:w="0" w:type="auto"/>
        </w:trPr>
        <w:tc>
          <w:tcPr>
            <w:tcW w:w="3101" w:type="dxa"/>
            <w:vAlign w:val="center"/>
          </w:tcPr>
          <w:p w:rsidR="004175DB" w:rsidRPr="005D1142" w:rsidRDefault="004175DB" w:rsidP="004175DB">
            <w:pPr>
              <w:rPr>
                <w:b/>
                <w:color w:val="000000"/>
                <w:sz w:val="28"/>
              </w:rPr>
            </w:pPr>
            <w:bookmarkStart w:id="33" w:name="49"/>
            <w:bookmarkEnd w:id="33"/>
            <w:proofErr w:type="spellStart"/>
            <w:r w:rsidRPr="005D1142">
              <w:rPr>
                <w:b/>
                <w:color w:val="000000"/>
                <w:sz w:val="28"/>
              </w:rPr>
              <w:t>Голосували</w:t>
            </w:r>
            <w:proofErr w:type="spellEnd"/>
            <w:r w:rsidRPr="005D1142">
              <w:rPr>
                <w:b/>
                <w:color w:val="000000"/>
                <w:sz w:val="28"/>
              </w:rPr>
              <w:t>:</w:t>
            </w:r>
            <w:r w:rsidRPr="005D1142">
              <w:rPr>
                <w:sz w:val="28"/>
              </w:rPr>
              <w:br/>
            </w:r>
            <w:r w:rsidRPr="005D1142">
              <w:rPr>
                <w:color w:val="000000"/>
                <w:sz w:val="28"/>
              </w:rPr>
              <w:t>«За» - 5</w:t>
            </w:r>
            <w:r w:rsidRPr="005D1142">
              <w:rPr>
                <w:sz w:val="28"/>
              </w:rPr>
              <w:br/>
            </w:r>
            <w:r w:rsidRPr="005D1142">
              <w:rPr>
                <w:color w:val="000000"/>
                <w:sz w:val="28"/>
              </w:rPr>
              <w:t>«</w:t>
            </w:r>
            <w:proofErr w:type="spellStart"/>
            <w:r w:rsidRPr="005D1142">
              <w:rPr>
                <w:color w:val="000000"/>
                <w:sz w:val="28"/>
              </w:rPr>
              <w:t>Проти</w:t>
            </w:r>
            <w:proofErr w:type="spellEnd"/>
            <w:r w:rsidRPr="005D1142">
              <w:rPr>
                <w:color w:val="000000"/>
                <w:sz w:val="28"/>
              </w:rPr>
              <w:t>» - 0</w:t>
            </w:r>
          </w:p>
        </w:tc>
        <w:tc>
          <w:tcPr>
            <w:tcW w:w="6589" w:type="dxa"/>
            <w:vAlign w:val="center"/>
          </w:tcPr>
          <w:p w:rsidR="004175DB" w:rsidRPr="005D1142" w:rsidRDefault="004175DB" w:rsidP="004175DB">
            <w:pPr>
              <w:rPr>
                <w:sz w:val="28"/>
                <w:lang w:val="uk-UA"/>
              </w:rPr>
            </w:pPr>
            <w:bookmarkStart w:id="34" w:name="50"/>
            <w:bookmarkEnd w:id="34"/>
          </w:p>
        </w:tc>
      </w:tr>
    </w:tbl>
    <w:p w:rsidR="004175DB" w:rsidRPr="005D1142" w:rsidRDefault="004175DB" w:rsidP="004175DB">
      <w:pPr>
        <w:rPr>
          <w:sz w:val="28"/>
          <w:lang w:val="uk-UA"/>
        </w:rPr>
      </w:pPr>
      <w:r w:rsidRPr="005D1142">
        <w:rPr>
          <w:sz w:val="28"/>
          <w:lang w:val="uk-UA"/>
        </w:rPr>
        <w:t>« Утримався» - 0</w:t>
      </w:r>
    </w:p>
    <w:p w:rsidR="004175DB" w:rsidRPr="001B0D95" w:rsidRDefault="004175DB" w:rsidP="004175DB">
      <w:pPr>
        <w:pStyle w:val="3"/>
        <w:numPr>
          <w:ilvl w:val="0"/>
          <w:numId w:val="5"/>
        </w:numPr>
        <w:spacing w:before="0" w:after="0" w:line="240" w:lineRule="auto"/>
        <w:jc w:val="both"/>
        <w:rPr>
          <w:rFonts w:ascii="Times New Roman" w:eastAsia="Times New Roman" w:hAnsi="Times New Roman"/>
          <w:b w:val="0"/>
          <w:color w:val="000000"/>
          <w:sz w:val="28"/>
          <w:szCs w:val="28"/>
          <w:lang w:val="uk-UA"/>
        </w:rPr>
      </w:pPr>
      <w:r w:rsidRPr="001B0D95">
        <w:rPr>
          <w:rFonts w:ascii="Times New Roman" w:hAnsi="Times New Roman"/>
          <w:color w:val="000000"/>
          <w:sz w:val="28"/>
          <w:szCs w:val="28"/>
          <w:lang w:val="uk-UA"/>
        </w:rPr>
        <w:t>СЛУХАЛИ</w:t>
      </w:r>
      <w:r w:rsidRPr="001B0D95">
        <w:rPr>
          <w:rFonts w:ascii="Times New Roman" w:hAnsi="Times New Roman"/>
          <w:b w:val="0"/>
          <w:color w:val="000000"/>
          <w:sz w:val="28"/>
          <w:szCs w:val="28"/>
          <w:lang w:val="uk-UA"/>
        </w:rPr>
        <w:t>:</w:t>
      </w:r>
      <w:r w:rsidRPr="001B0D95">
        <w:rPr>
          <w:rFonts w:ascii="Times New Roman" w:hAnsi="Times New Roman"/>
          <w:color w:val="000000"/>
          <w:sz w:val="28"/>
          <w:szCs w:val="28"/>
          <w:lang w:val="uk-UA"/>
        </w:rPr>
        <w:t xml:space="preserve"> </w:t>
      </w:r>
      <w:r w:rsidRPr="001B0D95">
        <w:rPr>
          <w:rFonts w:ascii="Times New Roman" w:hAnsi="Times New Roman"/>
          <w:b w:val="0"/>
          <w:color w:val="000000"/>
          <w:sz w:val="28"/>
          <w:szCs w:val="28"/>
          <w:lang w:val="uk-UA"/>
        </w:rPr>
        <w:t>Визначення стартової ціни та умов продажу</w:t>
      </w:r>
      <w:r w:rsidRPr="001B0D95">
        <w:rPr>
          <w:rFonts w:ascii="Times New Roman" w:hAnsi="Times New Roman"/>
          <w:color w:val="000000"/>
          <w:sz w:val="28"/>
          <w:szCs w:val="28"/>
          <w:lang w:val="uk-UA"/>
        </w:rPr>
        <w:t xml:space="preserve"> </w:t>
      </w:r>
      <w:r w:rsidRPr="001B0D95">
        <w:rPr>
          <w:rFonts w:ascii="Times New Roman" w:eastAsia="Times New Roman" w:hAnsi="Times New Roman"/>
          <w:b w:val="0"/>
          <w:color w:val="000000"/>
          <w:sz w:val="28"/>
          <w:szCs w:val="28"/>
          <w:lang w:val="uk-UA"/>
        </w:rPr>
        <w:t>об'єкта</w:t>
      </w:r>
    </w:p>
    <w:p w:rsidR="004175DB" w:rsidRPr="001B0D95" w:rsidRDefault="004175DB" w:rsidP="004175DB">
      <w:pPr>
        <w:pStyle w:val="3"/>
        <w:spacing w:before="0" w:after="0" w:line="240" w:lineRule="auto"/>
        <w:ind w:left="142"/>
        <w:jc w:val="both"/>
        <w:rPr>
          <w:rFonts w:ascii="Times New Roman" w:eastAsia="Times New Roman" w:hAnsi="Times New Roman"/>
          <w:b w:val="0"/>
          <w:color w:val="000000"/>
          <w:sz w:val="28"/>
          <w:szCs w:val="28"/>
          <w:lang w:val="uk-UA"/>
        </w:rPr>
      </w:pPr>
      <w:r w:rsidRPr="001B0D95">
        <w:rPr>
          <w:rFonts w:ascii="Times New Roman" w:eastAsia="Times New Roman" w:hAnsi="Times New Roman"/>
          <w:b w:val="0"/>
          <w:color w:val="000000"/>
          <w:sz w:val="28"/>
          <w:szCs w:val="28"/>
          <w:lang w:val="uk-UA"/>
        </w:rPr>
        <w:t>малої приватизації – комплексу водонапірних споруд Тетіївської міської ради.</w:t>
      </w:r>
    </w:p>
    <w:p w:rsidR="004175DB" w:rsidRPr="001B0D95" w:rsidRDefault="004175DB" w:rsidP="004175DB">
      <w:pPr>
        <w:jc w:val="both"/>
        <w:rPr>
          <w:rStyle w:val="ab"/>
          <w:i w:val="0"/>
          <w:sz w:val="28"/>
          <w:szCs w:val="28"/>
        </w:rPr>
      </w:pPr>
      <w:r w:rsidRPr="001B0D95">
        <w:rPr>
          <w:rStyle w:val="ab"/>
          <w:i w:val="0"/>
          <w:sz w:val="28"/>
          <w:szCs w:val="28"/>
          <w:lang w:val="uk-UA"/>
        </w:rPr>
        <w:t xml:space="preserve">  </w:t>
      </w:r>
      <w:proofErr w:type="spellStart"/>
      <w:r w:rsidRPr="001B0D95">
        <w:rPr>
          <w:rStyle w:val="ab"/>
          <w:i w:val="0"/>
          <w:sz w:val="28"/>
          <w:szCs w:val="28"/>
        </w:rPr>
        <w:t>Доповідач</w:t>
      </w:r>
      <w:proofErr w:type="spellEnd"/>
      <w:r w:rsidRPr="001B0D95">
        <w:rPr>
          <w:rStyle w:val="ab"/>
          <w:i w:val="0"/>
          <w:sz w:val="28"/>
          <w:szCs w:val="28"/>
        </w:rPr>
        <w:t xml:space="preserve">: </w:t>
      </w:r>
      <w:proofErr w:type="spellStart"/>
      <w:r w:rsidRPr="001B0D95">
        <w:rPr>
          <w:rStyle w:val="ab"/>
          <w:i w:val="0"/>
          <w:sz w:val="28"/>
          <w:szCs w:val="28"/>
        </w:rPr>
        <w:t>Кизимишин</w:t>
      </w:r>
      <w:proofErr w:type="spellEnd"/>
      <w:r w:rsidRPr="001B0D95">
        <w:rPr>
          <w:rStyle w:val="ab"/>
          <w:i w:val="0"/>
          <w:sz w:val="28"/>
          <w:szCs w:val="28"/>
        </w:rPr>
        <w:t xml:space="preserve"> В.Й. – перший </w:t>
      </w:r>
      <w:r w:rsidRPr="001B0D95">
        <w:rPr>
          <w:rStyle w:val="ab"/>
          <w:i w:val="0"/>
          <w:sz w:val="28"/>
          <w:szCs w:val="28"/>
          <w:lang w:val="uk-UA"/>
        </w:rPr>
        <w:t xml:space="preserve">заступник </w:t>
      </w:r>
      <w:proofErr w:type="spellStart"/>
      <w:r w:rsidRPr="001B0D95">
        <w:rPr>
          <w:rStyle w:val="ab"/>
          <w:i w:val="0"/>
          <w:sz w:val="28"/>
          <w:szCs w:val="28"/>
        </w:rPr>
        <w:t>міського</w:t>
      </w:r>
      <w:proofErr w:type="spellEnd"/>
      <w:r w:rsidRPr="001B0D95">
        <w:rPr>
          <w:rStyle w:val="ab"/>
          <w:i w:val="0"/>
          <w:sz w:val="28"/>
          <w:szCs w:val="28"/>
        </w:rPr>
        <w:t xml:space="preserve"> </w:t>
      </w:r>
      <w:proofErr w:type="spellStart"/>
      <w:r w:rsidRPr="001B0D95">
        <w:rPr>
          <w:rStyle w:val="ab"/>
          <w:i w:val="0"/>
          <w:sz w:val="28"/>
          <w:szCs w:val="28"/>
        </w:rPr>
        <w:t>голови</w:t>
      </w:r>
      <w:proofErr w:type="spellEnd"/>
      <w:r w:rsidRPr="001B0D95">
        <w:rPr>
          <w:rStyle w:val="ab"/>
          <w:i w:val="0"/>
          <w:sz w:val="28"/>
          <w:szCs w:val="28"/>
        </w:rPr>
        <w:t xml:space="preserve">, голова     </w:t>
      </w:r>
    </w:p>
    <w:p w:rsidR="004175DB" w:rsidRPr="001B0D95" w:rsidRDefault="004175DB" w:rsidP="004175DB">
      <w:pPr>
        <w:jc w:val="both"/>
        <w:rPr>
          <w:sz w:val="28"/>
          <w:szCs w:val="28"/>
        </w:rPr>
      </w:pPr>
      <w:r w:rsidRPr="001B0D95">
        <w:rPr>
          <w:rStyle w:val="ab"/>
          <w:i w:val="0"/>
          <w:sz w:val="28"/>
          <w:szCs w:val="28"/>
        </w:rPr>
        <w:t xml:space="preserve">  </w:t>
      </w:r>
      <w:proofErr w:type="spellStart"/>
      <w:r w:rsidRPr="001B0D95">
        <w:rPr>
          <w:rStyle w:val="ab"/>
          <w:i w:val="0"/>
          <w:sz w:val="28"/>
          <w:szCs w:val="28"/>
        </w:rPr>
        <w:t>комісії</w:t>
      </w:r>
      <w:proofErr w:type="spellEnd"/>
      <w:r w:rsidRPr="001B0D95">
        <w:rPr>
          <w:rStyle w:val="ab"/>
          <w:i w:val="0"/>
          <w:sz w:val="28"/>
          <w:szCs w:val="28"/>
        </w:rPr>
        <w:t>.</w:t>
      </w:r>
    </w:p>
    <w:p w:rsidR="002F1B1E" w:rsidRDefault="004175DB" w:rsidP="004175DB">
      <w:pPr>
        <w:jc w:val="both"/>
        <w:rPr>
          <w:color w:val="000000"/>
          <w:sz w:val="28"/>
          <w:szCs w:val="28"/>
          <w:lang w:val="uk-UA"/>
        </w:rPr>
      </w:pPr>
      <w:r w:rsidRPr="001B0D95">
        <w:rPr>
          <w:sz w:val="28"/>
          <w:szCs w:val="28"/>
          <w:lang w:val="uk-UA"/>
        </w:rPr>
        <w:t xml:space="preserve">    Відповідно до статті 22 Закону України «Про приватизацію державного і комунального майна», п. 22 Порядку проведення електронних аукціонів для продажу об’єктів малої приватизації та визначення додаткових умов продажу, стартова ціна</w:t>
      </w:r>
      <w:r w:rsidRPr="001B0D95">
        <w:rPr>
          <w:color w:val="000000"/>
          <w:sz w:val="28"/>
          <w:szCs w:val="28"/>
          <w:lang w:val="uk-UA"/>
        </w:rPr>
        <w:t xml:space="preserve"> об’єкта малої приватизації визначається аукціонною комісією на рівні балансової вартості об’єкта (активів об’єкта), визначеної згідно з даними</w:t>
      </w:r>
    </w:p>
    <w:p w:rsidR="002F1B1E" w:rsidRDefault="002F1B1E" w:rsidP="004175DB">
      <w:pPr>
        <w:jc w:val="both"/>
        <w:rPr>
          <w:color w:val="000000"/>
          <w:sz w:val="28"/>
          <w:szCs w:val="28"/>
          <w:lang w:val="uk-UA"/>
        </w:rPr>
      </w:pPr>
    </w:p>
    <w:p w:rsidR="002F1B1E" w:rsidRDefault="002F1B1E" w:rsidP="004175DB">
      <w:pPr>
        <w:jc w:val="both"/>
        <w:rPr>
          <w:color w:val="000000"/>
          <w:sz w:val="28"/>
          <w:szCs w:val="28"/>
          <w:lang w:val="uk-UA"/>
        </w:rPr>
      </w:pPr>
    </w:p>
    <w:p w:rsidR="004175DB" w:rsidRPr="001B0D95" w:rsidRDefault="004175DB" w:rsidP="004175DB">
      <w:pPr>
        <w:jc w:val="both"/>
        <w:rPr>
          <w:color w:val="000000"/>
          <w:sz w:val="28"/>
          <w:szCs w:val="28"/>
          <w:lang w:val="uk-UA"/>
        </w:rPr>
      </w:pPr>
      <w:r w:rsidRPr="001B0D95">
        <w:rPr>
          <w:color w:val="000000"/>
          <w:sz w:val="28"/>
          <w:szCs w:val="28"/>
          <w:lang w:val="uk-UA"/>
        </w:rPr>
        <w:t xml:space="preserve"> фінансової звітності за останній звітний рік. Балансова вартість даного об'єкта ( в складі об'єкта нежитлова будівля, склад, водонапірна </w:t>
      </w:r>
      <w:proofErr w:type="spellStart"/>
      <w:r w:rsidRPr="001B0D95">
        <w:rPr>
          <w:color w:val="000000"/>
          <w:sz w:val="28"/>
          <w:szCs w:val="28"/>
          <w:lang w:val="uk-UA"/>
        </w:rPr>
        <w:t>башня</w:t>
      </w:r>
      <w:proofErr w:type="spellEnd"/>
      <w:r w:rsidRPr="001B0D95">
        <w:rPr>
          <w:color w:val="000000"/>
          <w:sz w:val="28"/>
          <w:szCs w:val="28"/>
          <w:lang w:val="uk-UA"/>
        </w:rPr>
        <w:t>) складає 179</w:t>
      </w:r>
      <w:r w:rsidRPr="001B0D95">
        <w:rPr>
          <w:color w:val="000000"/>
          <w:sz w:val="28"/>
          <w:szCs w:val="28"/>
        </w:rPr>
        <w:t> </w:t>
      </w:r>
      <w:r w:rsidRPr="001B0D95">
        <w:rPr>
          <w:color w:val="000000"/>
          <w:sz w:val="28"/>
          <w:szCs w:val="28"/>
          <w:lang w:val="uk-UA"/>
        </w:rPr>
        <w:t>035,18 грн (сто сімдесят дев’ять тисяч тридцять п’ять гривень 18 копійок).</w:t>
      </w:r>
    </w:p>
    <w:p w:rsidR="004175DB" w:rsidRPr="001B0D95" w:rsidRDefault="004175DB" w:rsidP="004175DB">
      <w:pPr>
        <w:ind w:firstLine="240"/>
        <w:jc w:val="both"/>
        <w:rPr>
          <w:sz w:val="28"/>
          <w:szCs w:val="28"/>
          <w:lang w:val="uk-UA"/>
        </w:rPr>
      </w:pPr>
      <w:r w:rsidRPr="001B0D95">
        <w:rPr>
          <w:sz w:val="28"/>
          <w:szCs w:val="28"/>
          <w:lang w:val="uk-UA"/>
        </w:rPr>
        <w:t>Відповідно до статті 15 Закону України «Про приватизацію державного і комунального майна» 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rsidR="004175DB" w:rsidRPr="001B0D95" w:rsidRDefault="004175DB" w:rsidP="004175DB">
      <w:pPr>
        <w:ind w:firstLine="240"/>
        <w:rPr>
          <w:sz w:val="28"/>
          <w:szCs w:val="28"/>
          <w:lang w:val="uk-UA"/>
        </w:rPr>
      </w:pPr>
    </w:p>
    <w:p w:rsidR="004175DB" w:rsidRPr="001B0D95" w:rsidRDefault="004175DB" w:rsidP="004175DB">
      <w:pPr>
        <w:ind w:firstLine="240"/>
        <w:rPr>
          <w:sz w:val="28"/>
          <w:szCs w:val="28"/>
        </w:rPr>
      </w:pPr>
      <w:r w:rsidRPr="001B0D95">
        <w:rPr>
          <w:b/>
          <w:color w:val="000000"/>
          <w:sz w:val="28"/>
          <w:szCs w:val="28"/>
        </w:rPr>
        <w:t>ВИРІШИЛИ:</w:t>
      </w:r>
    </w:p>
    <w:p w:rsidR="004175DB" w:rsidRPr="001B0D95" w:rsidRDefault="004175DB" w:rsidP="004175DB">
      <w:pPr>
        <w:ind w:left="240"/>
        <w:jc w:val="both"/>
        <w:rPr>
          <w:color w:val="000000"/>
          <w:sz w:val="28"/>
          <w:szCs w:val="28"/>
        </w:rPr>
      </w:pPr>
      <w:r w:rsidRPr="001B0D95">
        <w:rPr>
          <w:color w:val="000000"/>
          <w:sz w:val="28"/>
          <w:szCs w:val="28"/>
        </w:rPr>
        <w:t xml:space="preserve">1. </w:t>
      </w:r>
      <w:proofErr w:type="spellStart"/>
      <w:r w:rsidRPr="001B0D95">
        <w:rPr>
          <w:color w:val="000000"/>
          <w:sz w:val="28"/>
          <w:szCs w:val="28"/>
        </w:rPr>
        <w:t>Визначити</w:t>
      </w:r>
      <w:proofErr w:type="spellEnd"/>
      <w:r w:rsidRPr="001B0D95">
        <w:rPr>
          <w:color w:val="000000"/>
          <w:sz w:val="28"/>
          <w:szCs w:val="28"/>
        </w:rPr>
        <w:t xml:space="preserve"> </w:t>
      </w:r>
      <w:proofErr w:type="spellStart"/>
      <w:r w:rsidRPr="001B0D95">
        <w:rPr>
          <w:color w:val="000000"/>
          <w:sz w:val="28"/>
          <w:szCs w:val="28"/>
        </w:rPr>
        <w:t>стартову</w:t>
      </w:r>
      <w:proofErr w:type="spellEnd"/>
      <w:r w:rsidRPr="001B0D95">
        <w:rPr>
          <w:color w:val="000000"/>
          <w:sz w:val="28"/>
          <w:szCs w:val="28"/>
        </w:rPr>
        <w:t xml:space="preserve"> </w:t>
      </w:r>
      <w:proofErr w:type="spellStart"/>
      <w:r w:rsidRPr="001B0D95">
        <w:rPr>
          <w:color w:val="000000"/>
          <w:sz w:val="28"/>
          <w:szCs w:val="28"/>
        </w:rPr>
        <w:t>ціну</w:t>
      </w:r>
      <w:proofErr w:type="spellEnd"/>
      <w:r w:rsidRPr="001B0D95">
        <w:rPr>
          <w:color w:val="000000"/>
          <w:sz w:val="28"/>
          <w:szCs w:val="28"/>
        </w:rPr>
        <w:t xml:space="preserve"> </w:t>
      </w:r>
      <w:proofErr w:type="spellStart"/>
      <w:r w:rsidRPr="001B0D95">
        <w:rPr>
          <w:color w:val="000000"/>
          <w:sz w:val="28"/>
          <w:szCs w:val="28"/>
        </w:rPr>
        <w:t>об'єкта</w:t>
      </w:r>
      <w:proofErr w:type="spellEnd"/>
      <w:r w:rsidRPr="001B0D95">
        <w:rPr>
          <w:color w:val="000000"/>
          <w:sz w:val="28"/>
          <w:szCs w:val="28"/>
        </w:rPr>
        <w:t xml:space="preserve"> </w:t>
      </w:r>
      <w:proofErr w:type="spellStart"/>
      <w:r w:rsidRPr="001B0D95">
        <w:rPr>
          <w:color w:val="000000"/>
          <w:sz w:val="28"/>
          <w:szCs w:val="28"/>
        </w:rPr>
        <w:t>приватизації</w:t>
      </w:r>
      <w:proofErr w:type="spellEnd"/>
      <w:r w:rsidRPr="001B0D95">
        <w:rPr>
          <w:color w:val="000000"/>
          <w:sz w:val="28"/>
          <w:szCs w:val="28"/>
        </w:rPr>
        <w:t>:</w:t>
      </w:r>
    </w:p>
    <w:p w:rsidR="004175DB" w:rsidRPr="001B0D95" w:rsidRDefault="004175DB" w:rsidP="004175DB">
      <w:pPr>
        <w:jc w:val="both"/>
        <w:rPr>
          <w:sz w:val="28"/>
          <w:szCs w:val="28"/>
        </w:rPr>
      </w:pPr>
      <w:r w:rsidRPr="001B0D95">
        <w:rPr>
          <w:color w:val="000000"/>
          <w:sz w:val="28"/>
          <w:szCs w:val="28"/>
        </w:rPr>
        <w:t xml:space="preserve">    - Комплекс </w:t>
      </w:r>
      <w:proofErr w:type="spellStart"/>
      <w:r w:rsidRPr="001B0D95">
        <w:rPr>
          <w:color w:val="000000"/>
          <w:sz w:val="28"/>
          <w:szCs w:val="28"/>
        </w:rPr>
        <w:t>водонапірних</w:t>
      </w:r>
      <w:proofErr w:type="spellEnd"/>
      <w:r w:rsidRPr="001B0D95">
        <w:rPr>
          <w:color w:val="000000"/>
          <w:sz w:val="28"/>
          <w:szCs w:val="28"/>
        </w:rPr>
        <w:t xml:space="preserve"> </w:t>
      </w:r>
      <w:proofErr w:type="spellStart"/>
      <w:r w:rsidRPr="001B0D95">
        <w:rPr>
          <w:color w:val="000000"/>
          <w:sz w:val="28"/>
          <w:szCs w:val="28"/>
        </w:rPr>
        <w:t>споруд</w:t>
      </w:r>
      <w:proofErr w:type="spellEnd"/>
      <w:r w:rsidRPr="001B0D95">
        <w:rPr>
          <w:color w:val="000000"/>
          <w:sz w:val="28"/>
          <w:szCs w:val="28"/>
        </w:rPr>
        <w:t xml:space="preserve"> – 179 035,18 </w:t>
      </w:r>
      <w:proofErr w:type="spellStart"/>
      <w:r w:rsidRPr="001B0D95">
        <w:rPr>
          <w:color w:val="000000"/>
          <w:sz w:val="28"/>
          <w:szCs w:val="28"/>
        </w:rPr>
        <w:t>грн</w:t>
      </w:r>
      <w:proofErr w:type="spellEnd"/>
      <w:r w:rsidRPr="001B0D95">
        <w:rPr>
          <w:color w:val="000000"/>
          <w:sz w:val="28"/>
          <w:szCs w:val="28"/>
        </w:rPr>
        <w:t xml:space="preserve"> (сто </w:t>
      </w:r>
      <w:proofErr w:type="spellStart"/>
      <w:r w:rsidRPr="001B0D95">
        <w:rPr>
          <w:color w:val="000000"/>
          <w:sz w:val="28"/>
          <w:szCs w:val="28"/>
        </w:rPr>
        <w:t>сімдесят</w:t>
      </w:r>
      <w:proofErr w:type="spellEnd"/>
      <w:r w:rsidRPr="001B0D95">
        <w:rPr>
          <w:color w:val="000000"/>
          <w:sz w:val="28"/>
          <w:szCs w:val="28"/>
        </w:rPr>
        <w:t xml:space="preserve"> </w:t>
      </w:r>
      <w:proofErr w:type="spellStart"/>
      <w:r w:rsidRPr="001B0D95">
        <w:rPr>
          <w:color w:val="000000"/>
          <w:sz w:val="28"/>
          <w:szCs w:val="28"/>
        </w:rPr>
        <w:t>дев’ять</w:t>
      </w:r>
      <w:proofErr w:type="spellEnd"/>
      <w:r w:rsidRPr="001B0D95">
        <w:rPr>
          <w:color w:val="000000"/>
          <w:sz w:val="28"/>
          <w:szCs w:val="28"/>
        </w:rPr>
        <w:t xml:space="preserve"> </w:t>
      </w:r>
      <w:proofErr w:type="spellStart"/>
      <w:r w:rsidRPr="001B0D95">
        <w:rPr>
          <w:color w:val="000000"/>
          <w:sz w:val="28"/>
          <w:szCs w:val="28"/>
        </w:rPr>
        <w:t>тисяч</w:t>
      </w:r>
      <w:proofErr w:type="spellEnd"/>
      <w:r w:rsidRPr="001B0D95">
        <w:rPr>
          <w:color w:val="000000"/>
          <w:sz w:val="28"/>
          <w:szCs w:val="28"/>
        </w:rPr>
        <w:t xml:space="preserve"> </w:t>
      </w:r>
      <w:proofErr w:type="spellStart"/>
      <w:r w:rsidRPr="001B0D95">
        <w:rPr>
          <w:color w:val="000000"/>
          <w:sz w:val="28"/>
          <w:szCs w:val="28"/>
        </w:rPr>
        <w:t>тридцять</w:t>
      </w:r>
      <w:proofErr w:type="spellEnd"/>
      <w:r w:rsidRPr="001B0D95">
        <w:rPr>
          <w:color w:val="000000"/>
          <w:sz w:val="28"/>
          <w:szCs w:val="28"/>
        </w:rPr>
        <w:t xml:space="preserve"> </w:t>
      </w:r>
      <w:proofErr w:type="spellStart"/>
      <w:r w:rsidRPr="001B0D95">
        <w:rPr>
          <w:color w:val="000000"/>
          <w:sz w:val="28"/>
          <w:szCs w:val="28"/>
        </w:rPr>
        <w:t>п’ять</w:t>
      </w:r>
      <w:proofErr w:type="spellEnd"/>
      <w:r w:rsidRPr="001B0D95">
        <w:rPr>
          <w:color w:val="000000"/>
          <w:sz w:val="28"/>
          <w:szCs w:val="28"/>
        </w:rPr>
        <w:t xml:space="preserve"> </w:t>
      </w:r>
      <w:proofErr w:type="spellStart"/>
      <w:r w:rsidRPr="001B0D95">
        <w:rPr>
          <w:color w:val="000000"/>
          <w:sz w:val="28"/>
          <w:szCs w:val="28"/>
        </w:rPr>
        <w:t>гривень</w:t>
      </w:r>
      <w:proofErr w:type="spellEnd"/>
      <w:r w:rsidRPr="001B0D95">
        <w:rPr>
          <w:color w:val="000000"/>
          <w:sz w:val="28"/>
          <w:szCs w:val="28"/>
        </w:rPr>
        <w:t xml:space="preserve"> 18 </w:t>
      </w:r>
      <w:proofErr w:type="spellStart"/>
      <w:r w:rsidRPr="001B0D95">
        <w:rPr>
          <w:color w:val="000000"/>
          <w:sz w:val="28"/>
          <w:szCs w:val="28"/>
        </w:rPr>
        <w:t>копійок</w:t>
      </w:r>
      <w:proofErr w:type="spellEnd"/>
      <w:r w:rsidRPr="001B0D95">
        <w:rPr>
          <w:color w:val="000000"/>
          <w:sz w:val="28"/>
          <w:szCs w:val="28"/>
        </w:rPr>
        <w:t>), без ПДВ.</w:t>
      </w:r>
    </w:p>
    <w:p w:rsidR="004175DB" w:rsidRPr="001B0D95" w:rsidRDefault="004175DB" w:rsidP="004175DB">
      <w:pPr>
        <w:jc w:val="both"/>
        <w:rPr>
          <w:sz w:val="28"/>
          <w:szCs w:val="28"/>
        </w:rPr>
      </w:pPr>
      <w:proofErr w:type="spellStart"/>
      <w:r w:rsidRPr="001B0D95">
        <w:rPr>
          <w:b/>
          <w:color w:val="000000"/>
          <w:sz w:val="28"/>
          <w:szCs w:val="28"/>
        </w:rPr>
        <w:t>Стартова</w:t>
      </w:r>
      <w:proofErr w:type="spellEnd"/>
      <w:r w:rsidRPr="001B0D95">
        <w:rPr>
          <w:b/>
          <w:color w:val="000000"/>
          <w:sz w:val="28"/>
          <w:szCs w:val="28"/>
        </w:rPr>
        <w:t xml:space="preserve"> </w:t>
      </w:r>
      <w:proofErr w:type="spellStart"/>
      <w:r w:rsidRPr="001B0D95">
        <w:rPr>
          <w:b/>
          <w:color w:val="000000"/>
          <w:sz w:val="28"/>
          <w:szCs w:val="28"/>
        </w:rPr>
        <w:t>ціна</w:t>
      </w:r>
      <w:proofErr w:type="spellEnd"/>
      <w:r w:rsidRPr="001B0D95">
        <w:rPr>
          <w:b/>
          <w:color w:val="000000"/>
          <w:sz w:val="28"/>
          <w:szCs w:val="28"/>
        </w:rPr>
        <w:t xml:space="preserve"> </w:t>
      </w:r>
      <w:proofErr w:type="spellStart"/>
      <w:r w:rsidRPr="001B0D95">
        <w:rPr>
          <w:b/>
          <w:color w:val="000000"/>
          <w:sz w:val="28"/>
          <w:szCs w:val="28"/>
        </w:rPr>
        <w:t>об'єкта</w:t>
      </w:r>
      <w:proofErr w:type="spellEnd"/>
      <w:r w:rsidRPr="001B0D95">
        <w:rPr>
          <w:color w:val="000000"/>
          <w:sz w:val="28"/>
          <w:szCs w:val="28"/>
        </w:rPr>
        <w:t xml:space="preserve"> комплексу </w:t>
      </w:r>
      <w:proofErr w:type="spellStart"/>
      <w:r w:rsidRPr="001B0D95">
        <w:rPr>
          <w:color w:val="000000"/>
          <w:sz w:val="28"/>
          <w:szCs w:val="28"/>
        </w:rPr>
        <w:t>водонапірних</w:t>
      </w:r>
      <w:proofErr w:type="spellEnd"/>
      <w:r w:rsidRPr="001B0D95">
        <w:rPr>
          <w:color w:val="000000"/>
          <w:sz w:val="28"/>
          <w:szCs w:val="28"/>
        </w:rPr>
        <w:t xml:space="preserve"> </w:t>
      </w:r>
      <w:proofErr w:type="spellStart"/>
      <w:r w:rsidRPr="001B0D95">
        <w:rPr>
          <w:color w:val="000000"/>
          <w:sz w:val="28"/>
          <w:szCs w:val="28"/>
        </w:rPr>
        <w:t>споруд</w:t>
      </w:r>
      <w:proofErr w:type="spellEnd"/>
      <w:r w:rsidRPr="001B0D95">
        <w:rPr>
          <w:color w:val="000000"/>
          <w:sz w:val="28"/>
          <w:szCs w:val="28"/>
        </w:rPr>
        <w:t xml:space="preserve"> </w:t>
      </w:r>
      <w:proofErr w:type="gramStart"/>
      <w:r w:rsidRPr="001B0D95">
        <w:rPr>
          <w:color w:val="000000"/>
          <w:sz w:val="28"/>
          <w:szCs w:val="28"/>
        </w:rPr>
        <w:t>для продажу</w:t>
      </w:r>
      <w:proofErr w:type="gramEnd"/>
      <w:r w:rsidRPr="001B0D95">
        <w:rPr>
          <w:color w:val="000000"/>
          <w:sz w:val="28"/>
          <w:szCs w:val="28"/>
        </w:rPr>
        <w:t xml:space="preserve"> на:</w:t>
      </w:r>
      <w:r w:rsidRPr="001B0D95">
        <w:rPr>
          <w:sz w:val="28"/>
          <w:szCs w:val="28"/>
        </w:rPr>
        <w:t xml:space="preserve"> -     </w:t>
      </w:r>
    </w:p>
    <w:p w:rsidR="004175DB" w:rsidRPr="001B0D95" w:rsidRDefault="004175DB" w:rsidP="004175DB">
      <w:pPr>
        <w:jc w:val="both"/>
        <w:rPr>
          <w:sz w:val="28"/>
          <w:szCs w:val="28"/>
        </w:rPr>
      </w:pPr>
      <w:r w:rsidRPr="001B0D95">
        <w:rPr>
          <w:sz w:val="28"/>
          <w:szCs w:val="28"/>
        </w:rPr>
        <w:t xml:space="preserve">  - </w:t>
      </w:r>
      <w:proofErr w:type="spellStart"/>
      <w:r w:rsidR="001A1EA2">
        <w:rPr>
          <w:color w:val="000000"/>
          <w:sz w:val="28"/>
          <w:szCs w:val="28"/>
        </w:rPr>
        <w:t>аукціоні</w:t>
      </w:r>
      <w:proofErr w:type="spellEnd"/>
      <w:r w:rsidR="001A1EA2">
        <w:rPr>
          <w:color w:val="000000"/>
          <w:sz w:val="28"/>
          <w:szCs w:val="28"/>
        </w:rPr>
        <w:t xml:space="preserve"> </w:t>
      </w:r>
      <w:r w:rsidR="001A1EA2">
        <w:rPr>
          <w:color w:val="000000"/>
          <w:sz w:val="28"/>
          <w:szCs w:val="28"/>
          <w:lang w:val="uk-UA"/>
        </w:rPr>
        <w:t>без</w:t>
      </w:r>
      <w:r w:rsidR="001A1EA2">
        <w:rPr>
          <w:color w:val="000000"/>
          <w:sz w:val="28"/>
          <w:szCs w:val="28"/>
        </w:rPr>
        <w:t xml:space="preserve"> умов</w:t>
      </w:r>
      <w:r w:rsidRPr="001B0D95">
        <w:rPr>
          <w:color w:val="000000"/>
          <w:sz w:val="28"/>
          <w:szCs w:val="28"/>
        </w:rPr>
        <w:t xml:space="preserve"> – 179 035, 18 </w:t>
      </w:r>
      <w:proofErr w:type="spellStart"/>
      <w:r w:rsidRPr="001B0D95">
        <w:rPr>
          <w:color w:val="000000"/>
          <w:sz w:val="28"/>
          <w:szCs w:val="28"/>
        </w:rPr>
        <w:t>грн</w:t>
      </w:r>
      <w:proofErr w:type="spellEnd"/>
      <w:r w:rsidRPr="001B0D95">
        <w:rPr>
          <w:color w:val="000000"/>
          <w:sz w:val="28"/>
          <w:szCs w:val="28"/>
        </w:rPr>
        <w:t xml:space="preserve"> (без ПДВ);</w:t>
      </w:r>
    </w:p>
    <w:p w:rsidR="004175DB" w:rsidRPr="001B0D95" w:rsidRDefault="004175DB" w:rsidP="004175DB">
      <w:pPr>
        <w:jc w:val="both"/>
        <w:rPr>
          <w:sz w:val="28"/>
          <w:szCs w:val="28"/>
        </w:rPr>
      </w:pPr>
      <w:r w:rsidRPr="001B0D95">
        <w:rPr>
          <w:color w:val="000000"/>
          <w:sz w:val="28"/>
          <w:szCs w:val="28"/>
        </w:rPr>
        <w:t xml:space="preserve">  - </w:t>
      </w:r>
      <w:proofErr w:type="spellStart"/>
      <w:r w:rsidRPr="001B0D95">
        <w:rPr>
          <w:color w:val="000000"/>
          <w:sz w:val="28"/>
          <w:szCs w:val="28"/>
        </w:rPr>
        <w:t>аукціоні</w:t>
      </w:r>
      <w:proofErr w:type="spellEnd"/>
      <w:r w:rsidRPr="001B0D95">
        <w:rPr>
          <w:color w:val="000000"/>
          <w:sz w:val="28"/>
          <w:szCs w:val="28"/>
        </w:rPr>
        <w:t xml:space="preserve"> </w:t>
      </w:r>
      <w:proofErr w:type="spellStart"/>
      <w:r w:rsidRPr="001B0D95">
        <w:rPr>
          <w:color w:val="000000"/>
          <w:sz w:val="28"/>
          <w:szCs w:val="28"/>
        </w:rPr>
        <w:t>із</w:t>
      </w:r>
      <w:proofErr w:type="spellEnd"/>
      <w:r w:rsidRPr="001B0D95">
        <w:rPr>
          <w:color w:val="000000"/>
          <w:sz w:val="28"/>
          <w:szCs w:val="28"/>
        </w:rPr>
        <w:t xml:space="preserve"> </w:t>
      </w:r>
      <w:proofErr w:type="spellStart"/>
      <w:r w:rsidRPr="001B0D95">
        <w:rPr>
          <w:color w:val="000000"/>
          <w:sz w:val="28"/>
          <w:szCs w:val="28"/>
        </w:rPr>
        <w:t>зниженням</w:t>
      </w:r>
      <w:proofErr w:type="spellEnd"/>
      <w:r w:rsidRPr="001B0D95">
        <w:rPr>
          <w:color w:val="000000"/>
          <w:sz w:val="28"/>
          <w:szCs w:val="28"/>
        </w:rPr>
        <w:t xml:space="preserve"> </w:t>
      </w:r>
      <w:proofErr w:type="spellStart"/>
      <w:r w:rsidRPr="001B0D95">
        <w:rPr>
          <w:color w:val="000000"/>
          <w:sz w:val="28"/>
          <w:szCs w:val="28"/>
        </w:rPr>
        <w:t>стартової</w:t>
      </w:r>
      <w:proofErr w:type="spellEnd"/>
      <w:r w:rsidRPr="001B0D95">
        <w:rPr>
          <w:color w:val="000000"/>
          <w:sz w:val="28"/>
          <w:szCs w:val="28"/>
        </w:rPr>
        <w:t xml:space="preserve"> </w:t>
      </w:r>
      <w:proofErr w:type="spellStart"/>
      <w:r w:rsidRPr="001B0D95">
        <w:rPr>
          <w:color w:val="000000"/>
          <w:sz w:val="28"/>
          <w:szCs w:val="28"/>
        </w:rPr>
        <w:t>ціни</w:t>
      </w:r>
      <w:proofErr w:type="spellEnd"/>
      <w:r w:rsidRPr="001B0D95">
        <w:rPr>
          <w:color w:val="000000"/>
          <w:sz w:val="28"/>
          <w:szCs w:val="28"/>
        </w:rPr>
        <w:t xml:space="preserve"> – 89 517,59 </w:t>
      </w:r>
      <w:proofErr w:type="spellStart"/>
      <w:r w:rsidRPr="001B0D95">
        <w:rPr>
          <w:color w:val="000000"/>
          <w:sz w:val="28"/>
          <w:szCs w:val="28"/>
        </w:rPr>
        <w:t>грн</w:t>
      </w:r>
      <w:proofErr w:type="spellEnd"/>
      <w:r w:rsidRPr="001B0D95">
        <w:rPr>
          <w:color w:val="000000"/>
          <w:sz w:val="28"/>
          <w:szCs w:val="28"/>
        </w:rPr>
        <w:t xml:space="preserve"> (без ПДВ);</w:t>
      </w:r>
    </w:p>
    <w:p w:rsidR="004175DB" w:rsidRPr="001B0D95" w:rsidRDefault="004175DB" w:rsidP="004175DB">
      <w:pPr>
        <w:jc w:val="both"/>
        <w:rPr>
          <w:color w:val="000000"/>
          <w:sz w:val="28"/>
          <w:szCs w:val="28"/>
        </w:rPr>
      </w:pPr>
      <w:r w:rsidRPr="001B0D95">
        <w:rPr>
          <w:color w:val="000000"/>
          <w:sz w:val="28"/>
          <w:szCs w:val="28"/>
        </w:rPr>
        <w:t xml:space="preserve">  - </w:t>
      </w:r>
      <w:proofErr w:type="spellStart"/>
      <w:r w:rsidRPr="001B0D95">
        <w:rPr>
          <w:color w:val="000000"/>
          <w:sz w:val="28"/>
          <w:szCs w:val="28"/>
        </w:rPr>
        <w:t>аукціоні</w:t>
      </w:r>
      <w:proofErr w:type="spellEnd"/>
      <w:r w:rsidRPr="001B0D95">
        <w:rPr>
          <w:color w:val="000000"/>
          <w:sz w:val="28"/>
          <w:szCs w:val="28"/>
        </w:rPr>
        <w:t xml:space="preserve"> за методом </w:t>
      </w:r>
      <w:proofErr w:type="spellStart"/>
      <w:r w:rsidRPr="001B0D95">
        <w:rPr>
          <w:color w:val="000000"/>
          <w:sz w:val="28"/>
          <w:szCs w:val="28"/>
        </w:rPr>
        <w:t>покрокового</w:t>
      </w:r>
      <w:proofErr w:type="spellEnd"/>
      <w:r w:rsidRPr="001B0D95">
        <w:rPr>
          <w:color w:val="000000"/>
          <w:sz w:val="28"/>
          <w:szCs w:val="28"/>
        </w:rPr>
        <w:t xml:space="preserve"> </w:t>
      </w:r>
      <w:proofErr w:type="spellStart"/>
      <w:r w:rsidRPr="001B0D95">
        <w:rPr>
          <w:color w:val="000000"/>
          <w:sz w:val="28"/>
          <w:szCs w:val="28"/>
        </w:rPr>
        <w:t>зниження</w:t>
      </w:r>
      <w:proofErr w:type="spellEnd"/>
      <w:r w:rsidRPr="001B0D95">
        <w:rPr>
          <w:color w:val="000000"/>
          <w:sz w:val="28"/>
          <w:szCs w:val="28"/>
        </w:rPr>
        <w:t xml:space="preserve"> </w:t>
      </w:r>
      <w:proofErr w:type="spellStart"/>
      <w:r w:rsidRPr="001B0D95">
        <w:rPr>
          <w:color w:val="000000"/>
          <w:sz w:val="28"/>
          <w:szCs w:val="28"/>
        </w:rPr>
        <w:t>ціни</w:t>
      </w:r>
      <w:proofErr w:type="spellEnd"/>
      <w:r w:rsidRPr="001B0D95">
        <w:rPr>
          <w:color w:val="000000"/>
          <w:sz w:val="28"/>
          <w:szCs w:val="28"/>
        </w:rPr>
        <w:t xml:space="preserve"> та </w:t>
      </w:r>
      <w:proofErr w:type="spellStart"/>
      <w:r w:rsidRPr="001B0D95">
        <w:rPr>
          <w:color w:val="000000"/>
          <w:sz w:val="28"/>
          <w:szCs w:val="28"/>
        </w:rPr>
        <w:t>подальшого</w:t>
      </w:r>
      <w:proofErr w:type="spellEnd"/>
      <w:r w:rsidRPr="001B0D95">
        <w:rPr>
          <w:color w:val="000000"/>
          <w:sz w:val="28"/>
          <w:szCs w:val="28"/>
        </w:rPr>
        <w:t xml:space="preserve"> </w:t>
      </w:r>
      <w:proofErr w:type="spellStart"/>
      <w:r w:rsidRPr="001B0D95">
        <w:rPr>
          <w:color w:val="000000"/>
          <w:sz w:val="28"/>
          <w:szCs w:val="28"/>
        </w:rPr>
        <w:t>подання</w:t>
      </w:r>
      <w:proofErr w:type="spellEnd"/>
      <w:r w:rsidRPr="001B0D95">
        <w:rPr>
          <w:color w:val="000000"/>
          <w:sz w:val="28"/>
          <w:szCs w:val="28"/>
        </w:rPr>
        <w:t xml:space="preserve">      </w:t>
      </w:r>
    </w:p>
    <w:p w:rsidR="004175DB" w:rsidRPr="001B0D95" w:rsidRDefault="004175DB" w:rsidP="004175DB">
      <w:pPr>
        <w:jc w:val="both"/>
        <w:rPr>
          <w:color w:val="000000"/>
          <w:sz w:val="28"/>
          <w:szCs w:val="28"/>
        </w:rPr>
      </w:pPr>
      <w:r w:rsidRPr="001B0D95">
        <w:rPr>
          <w:color w:val="000000"/>
          <w:sz w:val="28"/>
          <w:szCs w:val="28"/>
        </w:rPr>
        <w:t xml:space="preserve">  </w:t>
      </w:r>
      <w:proofErr w:type="spellStart"/>
      <w:r w:rsidRPr="001B0D95">
        <w:rPr>
          <w:color w:val="000000"/>
          <w:sz w:val="28"/>
          <w:szCs w:val="28"/>
        </w:rPr>
        <w:t>цінових</w:t>
      </w:r>
      <w:proofErr w:type="spellEnd"/>
      <w:r w:rsidRPr="001B0D95">
        <w:rPr>
          <w:color w:val="000000"/>
          <w:sz w:val="28"/>
          <w:szCs w:val="28"/>
        </w:rPr>
        <w:t xml:space="preserve"> </w:t>
      </w:r>
      <w:proofErr w:type="spellStart"/>
      <w:r w:rsidRPr="001B0D95">
        <w:rPr>
          <w:color w:val="000000"/>
          <w:sz w:val="28"/>
          <w:szCs w:val="28"/>
        </w:rPr>
        <w:t>пропозицій</w:t>
      </w:r>
      <w:proofErr w:type="spellEnd"/>
      <w:r w:rsidRPr="001B0D95">
        <w:rPr>
          <w:color w:val="000000"/>
          <w:sz w:val="28"/>
          <w:szCs w:val="28"/>
        </w:rPr>
        <w:t xml:space="preserve"> -  89 517,59 </w:t>
      </w:r>
      <w:proofErr w:type="spellStart"/>
      <w:r w:rsidRPr="001B0D95">
        <w:rPr>
          <w:color w:val="000000"/>
          <w:sz w:val="28"/>
          <w:szCs w:val="28"/>
        </w:rPr>
        <w:t>грн</w:t>
      </w:r>
      <w:proofErr w:type="spellEnd"/>
      <w:r w:rsidRPr="001B0D95">
        <w:rPr>
          <w:color w:val="000000"/>
          <w:sz w:val="28"/>
          <w:szCs w:val="28"/>
        </w:rPr>
        <w:t xml:space="preserve"> (без ПДВ).</w:t>
      </w:r>
    </w:p>
    <w:p w:rsidR="004175DB" w:rsidRPr="001B0D95" w:rsidRDefault="004175DB" w:rsidP="004175DB">
      <w:pPr>
        <w:rPr>
          <w:color w:val="000000"/>
          <w:sz w:val="28"/>
          <w:szCs w:val="28"/>
        </w:rPr>
      </w:pPr>
      <w:r w:rsidRPr="001B0D95">
        <w:rPr>
          <w:color w:val="000000"/>
          <w:sz w:val="28"/>
          <w:szCs w:val="28"/>
          <w:lang w:val="uk-UA"/>
        </w:rPr>
        <w:t>2.Встановити дату проведення аукціону – 1 грудня 2021 року</w:t>
      </w:r>
    </w:p>
    <w:tbl>
      <w:tblPr>
        <w:tblW w:w="0" w:type="auto"/>
        <w:tblCellSpacing w:w="0" w:type="auto"/>
        <w:tblLook w:val="00A0" w:firstRow="1" w:lastRow="0" w:firstColumn="1" w:lastColumn="0" w:noHBand="0" w:noVBand="0"/>
      </w:tblPr>
      <w:tblGrid>
        <w:gridCol w:w="3101"/>
        <w:gridCol w:w="6589"/>
      </w:tblGrid>
      <w:tr w:rsidR="004175DB" w:rsidRPr="001B0D95" w:rsidTr="00612C30">
        <w:trPr>
          <w:trHeight w:val="30"/>
          <w:tblCellSpacing w:w="0" w:type="auto"/>
        </w:trPr>
        <w:tc>
          <w:tcPr>
            <w:tcW w:w="3101" w:type="dxa"/>
            <w:vAlign w:val="center"/>
          </w:tcPr>
          <w:p w:rsidR="004175DB" w:rsidRPr="001B0D95" w:rsidRDefault="004175DB" w:rsidP="004175DB">
            <w:pPr>
              <w:rPr>
                <w:b/>
                <w:color w:val="000000"/>
                <w:sz w:val="28"/>
                <w:szCs w:val="28"/>
              </w:rPr>
            </w:pPr>
            <w:r w:rsidRPr="001B0D95">
              <w:rPr>
                <w:b/>
                <w:color w:val="000000"/>
                <w:sz w:val="28"/>
                <w:szCs w:val="28"/>
              </w:rPr>
              <w:t xml:space="preserve"> </w:t>
            </w:r>
            <w:proofErr w:type="spellStart"/>
            <w:r w:rsidRPr="001B0D95">
              <w:rPr>
                <w:b/>
                <w:color w:val="000000"/>
                <w:sz w:val="28"/>
                <w:szCs w:val="28"/>
              </w:rPr>
              <w:t>Голосували</w:t>
            </w:r>
            <w:proofErr w:type="spellEnd"/>
            <w:r w:rsidRPr="001B0D95">
              <w:rPr>
                <w:b/>
                <w:color w:val="000000"/>
                <w:sz w:val="28"/>
                <w:szCs w:val="28"/>
              </w:rPr>
              <w:t>:</w:t>
            </w:r>
            <w:r w:rsidRPr="001B0D95">
              <w:rPr>
                <w:sz w:val="28"/>
                <w:szCs w:val="28"/>
              </w:rPr>
              <w:br/>
            </w:r>
            <w:r w:rsidRPr="001B0D95">
              <w:rPr>
                <w:color w:val="000000"/>
                <w:sz w:val="28"/>
                <w:szCs w:val="28"/>
              </w:rPr>
              <w:t>«За» - 5</w:t>
            </w:r>
            <w:r w:rsidRPr="001B0D95">
              <w:rPr>
                <w:sz w:val="28"/>
                <w:szCs w:val="28"/>
              </w:rPr>
              <w:br/>
            </w:r>
            <w:r w:rsidRPr="001B0D95">
              <w:rPr>
                <w:color w:val="000000"/>
                <w:sz w:val="28"/>
                <w:szCs w:val="28"/>
              </w:rPr>
              <w:t>«</w:t>
            </w:r>
            <w:proofErr w:type="spellStart"/>
            <w:r w:rsidRPr="001B0D95">
              <w:rPr>
                <w:color w:val="000000"/>
                <w:sz w:val="28"/>
                <w:szCs w:val="28"/>
              </w:rPr>
              <w:t>Проти</w:t>
            </w:r>
            <w:proofErr w:type="spellEnd"/>
            <w:r w:rsidRPr="001B0D95">
              <w:rPr>
                <w:color w:val="000000"/>
                <w:sz w:val="28"/>
                <w:szCs w:val="28"/>
              </w:rPr>
              <w:t>» - 0</w:t>
            </w:r>
          </w:p>
        </w:tc>
        <w:tc>
          <w:tcPr>
            <w:tcW w:w="6589" w:type="dxa"/>
            <w:vAlign w:val="center"/>
          </w:tcPr>
          <w:p w:rsidR="004175DB" w:rsidRPr="001B0D95" w:rsidRDefault="004175DB" w:rsidP="004175DB">
            <w:pPr>
              <w:rPr>
                <w:sz w:val="28"/>
                <w:szCs w:val="28"/>
                <w:lang w:val="uk-UA"/>
              </w:rPr>
            </w:pPr>
          </w:p>
        </w:tc>
      </w:tr>
    </w:tbl>
    <w:p w:rsidR="004175DB" w:rsidRPr="001B0D95" w:rsidRDefault="004175DB" w:rsidP="004175DB">
      <w:pPr>
        <w:rPr>
          <w:sz w:val="28"/>
          <w:szCs w:val="28"/>
          <w:lang w:val="uk-UA"/>
        </w:rPr>
      </w:pPr>
      <w:r w:rsidRPr="001B0D95">
        <w:rPr>
          <w:sz w:val="28"/>
          <w:szCs w:val="28"/>
          <w:lang w:val="uk-UA"/>
        </w:rPr>
        <w:t>« Утримався» - 0</w:t>
      </w:r>
    </w:p>
    <w:p w:rsidR="004175DB" w:rsidRPr="001B0D95" w:rsidRDefault="004175DB" w:rsidP="004175DB">
      <w:pPr>
        <w:pStyle w:val="3"/>
        <w:spacing w:before="0" w:after="0" w:line="240" w:lineRule="auto"/>
        <w:jc w:val="both"/>
        <w:rPr>
          <w:rFonts w:ascii="Times New Roman" w:eastAsia="Times New Roman" w:hAnsi="Times New Roman"/>
          <w:b w:val="0"/>
          <w:color w:val="000000"/>
          <w:sz w:val="28"/>
          <w:szCs w:val="28"/>
          <w:lang w:val="uk-UA"/>
        </w:rPr>
      </w:pPr>
      <w:bookmarkStart w:id="35" w:name="51"/>
      <w:bookmarkStart w:id="36" w:name="61"/>
      <w:bookmarkEnd w:id="35"/>
      <w:bookmarkEnd w:id="36"/>
      <w:r w:rsidRPr="001B0D95">
        <w:rPr>
          <w:rFonts w:ascii="Times New Roman" w:hAnsi="Times New Roman"/>
          <w:b w:val="0"/>
          <w:color w:val="000000"/>
          <w:sz w:val="28"/>
          <w:szCs w:val="28"/>
          <w:lang w:val="uk-UA"/>
        </w:rPr>
        <w:t xml:space="preserve">        3. </w:t>
      </w:r>
      <w:r w:rsidRPr="001B0D95">
        <w:rPr>
          <w:rFonts w:ascii="Times New Roman" w:hAnsi="Times New Roman"/>
          <w:color w:val="000000"/>
          <w:sz w:val="28"/>
          <w:szCs w:val="28"/>
          <w:lang w:val="uk-UA"/>
        </w:rPr>
        <w:t>СЛУХАЛИ</w:t>
      </w:r>
      <w:r w:rsidRPr="001B0D95">
        <w:rPr>
          <w:rFonts w:ascii="Times New Roman" w:hAnsi="Times New Roman"/>
          <w:b w:val="0"/>
          <w:color w:val="000000"/>
          <w:sz w:val="28"/>
          <w:szCs w:val="28"/>
          <w:lang w:val="uk-UA"/>
        </w:rPr>
        <w:t xml:space="preserve">: Розроблення інформаційних повідомлень про приватизацію </w:t>
      </w:r>
      <w:r w:rsidRPr="001B0D95">
        <w:rPr>
          <w:rFonts w:ascii="Times New Roman" w:eastAsia="Times New Roman" w:hAnsi="Times New Roman"/>
          <w:b w:val="0"/>
          <w:color w:val="000000"/>
          <w:sz w:val="28"/>
          <w:szCs w:val="28"/>
          <w:lang w:val="uk-UA"/>
        </w:rPr>
        <w:t>об'єктів малої приватизації – нежитлової будівлі, комплексу водонапірних споруд.</w:t>
      </w:r>
    </w:p>
    <w:p w:rsidR="004175DB" w:rsidRPr="001B0D95" w:rsidRDefault="004175DB" w:rsidP="004175DB">
      <w:pPr>
        <w:ind w:firstLine="240"/>
        <w:rPr>
          <w:color w:val="000000"/>
          <w:sz w:val="28"/>
          <w:szCs w:val="28"/>
          <w:lang w:val="uk-UA"/>
        </w:rPr>
      </w:pPr>
      <w:bookmarkStart w:id="37" w:name="62"/>
      <w:bookmarkEnd w:id="37"/>
    </w:p>
    <w:p w:rsidR="004175DB" w:rsidRPr="001B0D95" w:rsidRDefault="004175DB" w:rsidP="004175DB">
      <w:pPr>
        <w:jc w:val="both"/>
        <w:rPr>
          <w:iCs/>
          <w:sz w:val="28"/>
          <w:szCs w:val="28"/>
        </w:rPr>
      </w:pPr>
      <w:r w:rsidRPr="001B0D95">
        <w:rPr>
          <w:color w:val="000000"/>
          <w:sz w:val="28"/>
          <w:szCs w:val="28"/>
          <w:lang w:val="uk-UA"/>
        </w:rPr>
        <w:t xml:space="preserve">        </w:t>
      </w:r>
      <w:proofErr w:type="spellStart"/>
      <w:r w:rsidRPr="001B0D95">
        <w:rPr>
          <w:rStyle w:val="ab"/>
          <w:i w:val="0"/>
          <w:sz w:val="28"/>
          <w:szCs w:val="28"/>
        </w:rPr>
        <w:t>Доповідач</w:t>
      </w:r>
      <w:proofErr w:type="spellEnd"/>
      <w:r w:rsidRPr="001B0D95">
        <w:rPr>
          <w:rStyle w:val="ab"/>
          <w:i w:val="0"/>
          <w:sz w:val="28"/>
          <w:szCs w:val="28"/>
        </w:rPr>
        <w:t xml:space="preserve">: </w:t>
      </w:r>
      <w:proofErr w:type="spellStart"/>
      <w:r w:rsidRPr="001B0D95">
        <w:rPr>
          <w:rStyle w:val="ab"/>
          <w:i w:val="0"/>
          <w:sz w:val="28"/>
          <w:szCs w:val="28"/>
        </w:rPr>
        <w:t>Кизимишин</w:t>
      </w:r>
      <w:proofErr w:type="spellEnd"/>
      <w:r w:rsidRPr="001B0D95">
        <w:rPr>
          <w:rStyle w:val="ab"/>
          <w:i w:val="0"/>
          <w:sz w:val="28"/>
          <w:szCs w:val="28"/>
        </w:rPr>
        <w:t xml:space="preserve"> В.Й. – перший </w:t>
      </w:r>
      <w:r w:rsidRPr="001B0D95">
        <w:rPr>
          <w:rStyle w:val="ab"/>
          <w:i w:val="0"/>
          <w:sz w:val="28"/>
          <w:szCs w:val="28"/>
          <w:lang w:val="uk-UA"/>
        </w:rPr>
        <w:t xml:space="preserve">заступник </w:t>
      </w:r>
      <w:proofErr w:type="spellStart"/>
      <w:r w:rsidRPr="001B0D95">
        <w:rPr>
          <w:rStyle w:val="ab"/>
          <w:i w:val="0"/>
          <w:sz w:val="28"/>
          <w:szCs w:val="28"/>
        </w:rPr>
        <w:t>міського</w:t>
      </w:r>
      <w:proofErr w:type="spellEnd"/>
      <w:r w:rsidRPr="001B0D95">
        <w:rPr>
          <w:rStyle w:val="ab"/>
          <w:i w:val="0"/>
          <w:sz w:val="28"/>
          <w:szCs w:val="28"/>
        </w:rPr>
        <w:t xml:space="preserve"> </w:t>
      </w:r>
      <w:proofErr w:type="spellStart"/>
      <w:r w:rsidRPr="001B0D95">
        <w:rPr>
          <w:rStyle w:val="ab"/>
          <w:i w:val="0"/>
          <w:sz w:val="28"/>
          <w:szCs w:val="28"/>
        </w:rPr>
        <w:t>голови</w:t>
      </w:r>
      <w:proofErr w:type="spellEnd"/>
      <w:r w:rsidRPr="001B0D95">
        <w:rPr>
          <w:rStyle w:val="ab"/>
          <w:i w:val="0"/>
          <w:sz w:val="28"/>
          <w:szCs w:val="28"/>
        </w:rPr>
        <w:t xml:space="preserve">, голова </w:t>
      </w:r>
      <w:proofErr w:type="spellStart"/>
      <w:r w:rsidRPr="001B0D95">
        <w:rPr>
          <w:rStyle w:val="ab"/>
          <w:i w:val="0"/>
          <w:sz w:val="28"/>
          <w:szCs w:val="28"/>
        </w:rPr>
        <w:t>комісії</w:t>
      </w:r>
      <w:proofErr w:type="spellEnd"/>
      <w:r w:rsidRPr="001B0D95">
        <w:rPr>
          <w:rStyle w:val="ab"/>
          <w:i w:val="0"/>
          <w:sz w:val="28"/>
          <w:szCs w:val="28"/>
        </w:rPr>
        <w:t>.</w:t>
      </w:r>
      <w:r w:rsidRPr="001B0D95">
        <w:rPr>
          <w:color w:val="000000"/>
          <w:sz w:val="28"/>
          <w:szCs w:val="28"/>
          <w:lang w:val="uk-UA"/>
        </w:rPr>
        <w:t xml:space="preserve"> </w:t>
      </w:r>
      <w:r w:rsidRPr="001B0D95">
        <w:rPr>
          <w:rStyle w:val="ab"/>
          <w:i w:val="0"/>
          <w:sz w:val="28"/>
          <w:szCs w:val="28"/>
        </w:rPr>
        <w:t xml:space="preserve">                                                                  </w:t>
      </w:r>
      <w:r w:rsidRPr="001B0D95">
        <w:rPr>
          <w:sz w:val="28"/>
          <w:szCs w:val="28"/>
        </w:rPr>
        <w:t xml:space="preserve">                 </w:t>
      </w:r>
    </w:p>
    <w:p w:rsidR="004175DB" w:rsidRPr="001B0D95" w:rsidRDefault="004175DB" w:rsidP="004175DB">
      <w:pPr>
        <w:jc w:val="both"/>
        <w:rPr>
          <w:sz w:val="28"/>
          <w:szCs w:val="28"/>
        </w:rPr>
      </w:pPr>
      <w:r w:rsidRPr="001B0D95">
        <w:rPr>
          <w:sz w:val="28"/>
          <w:szCs w:val="28"/>
        </w:rPr>
        <w:t xml:space="preserve">   Голова </w:t>
      </w:r>
      <w:proofErr w:type="spellStart"/>
      <w:r w:rsidRPr="001B0D95">
        <w:rPr>
          <w:sz w:val="28"/>
          <w:szCs w:val="28"/>
        </w:rPr>
        <w:t>комісії</w:t>
      </w:r>
      <w:proofErr w:type="spellEnd"/>
      <w:r w:rsidRPr="001B0D95">
        <w:rPr>
          <w:sz w:val="28"/>
          <w:szCs w:val="28"/>
        </w:rPr>
        <w:t xml:space="preserve"> </w:t>
      </w:r>
      <w:proofErr w:type="spellStart"/>
      <w:r w:rsidRPr="001B0D95">
        <w:rPr>
          <w:sz w:val="28"/>
          <w:szCs w:val="28"/>
        </w:rPr>
        <w:t>Кизимишин</w:t>
      </w:r>
      <w:proofErr w:type="spellEnd"/>
      <w:r w:rsidRPr="001B0D95">
        <w:rPr>
          <w:sz w:val="28"/>
          <w:szCs w:val="28"/>
        </w:rPr>
        <w:t xml:space="preserve"> В.Й. </w:t>
      </w:r>
      <w:proofErr w:type="spellStart"/>
      <w:r w:rsidRPr="001B0D95">
        <w:rPr>
          <w:sz w:val="28"/>
          <w:szCs w:val="28"/>
        </w:rPr>
        <w:t>ознайомив</w:t>
      </w:r>
      <w:proofErr w:type="spellEnd"/>
      <w:r w:rsidRPr="001B0D95">
        <w:rPr>
          <w:sz w:val="28"/>
          <w:szCs w:val="28"/>
        </w:rPr>
        <w:t xml:space="preserve"> </w:t>
      </w:r>
      <w:r w:rsidRPr="001B0D95">
        <w:rPr>
          <w:sz w:val="28"/>
          <w:szCs w:val="28"/>
          <w:lang w:val="uk-UA"/>
        </w:rPr>
        <w:t xml:space="preserve">членів аукціонної комісії з проектом інформаційних повідомлень про приватизацію об'єктів малої </w:t>
      </w:r>
      <w:r w:rsidRPr="001B0D95">
        <w:rPr>
          <w:color w:val="000000"/>
          <w:sz w:val="28"/>
          <w:szCs w:val="28"/>
          <w:lang w:val="uk-UA"/>
        </w:rPr>
        <w:t>приватизації –</w:t>
      </w:r>
      <w:r w:rsidRPr="001B0D95">
        <w:rPr>
          <w:sz w:val="28"/>
          <w:szCs w:val="28"/>
          <w:lang w:val="uk-UA"/>
        </w:rPr>
        <w:t xml:space="preserve"> </w:t>
      </w:r>
      <w:r w:rsidRPr="001B0D95">
        <w:rPr>
          <w:color w:val="000000"/>
          <w:sz w:val="28"/>
          <w:szCs w:val="28"/>
          <w:lang w:val="uk-UA"/>
        </w:rPr>
        <w:t>нежитлової будівлі, комплексу водонапірних споруд</w:t>
      </w:r>
      <w:r w:rsidRPr="001B0D95">
        <w:rPr>
          <w:sz w:val="28"/>
          <w:szCs w:val="28"/>
          <w:lang w:val="uk-UA"/>
        </w:rPr>
        <w:t xml:space="preserve">, розроблених відповідно до вимог пункту 24 Порядку проведення електронних аукціонів </w:t>
      </w:r>
      <w:proofErr w:type="gramStart"/>
      <w:r w:rsidRPr="001B0D95">
        <w:rPr>
          <w:sz w:val="28"/>
          <w:szCs w:val="28"/>
          <w:lang w:val="uk-UA"/>
        </w:rPr>
        <w:t>для продажу</w:t>
      </w:r>
      <w:proofErr w:type="gramEnd"/>
      <w:r w:rsidRPr="001B0D95">
        <w:rPr>
          <w:sz w:val="28"/>
          <w:szCs w:val="28"/>
          <w:lang w:val="uk-UA"/>
        </w:rPr>
        <w:t xml:space="preserve"> об’єктів малої приватизації та визначення додаткових умов продажу, та вирішили додатково зазначити в інформаційному повідомленні таку інформацію:</w:t>
      </w:r>
    </w:p>
    <w:p w:rsidR="004175DB" w:rsidRPr="001B0D95" w:rsidRDefault="004175DB" w:rsidP="004175DB">
      <w:pPr>
        <w:ind w:firstLine="240"/>
        <w:jc w:val="both"/>
        <w:rPr>
          <w:sz w:val="28"/>
          <w:szCs w:val="28"/>
        </w:rPr>
      </w:pPr>
      <w:bookmarkStart w:id="38" w:name="64"/>
      <w:bookmarkEnd w:id="38"/>
      <w:proofErr w:type="spellStart"/>
      <w:r w:rsidRPr="001B0D95">
        <w:rPr>
          <w:sz w:val="28"/>
          <w:szCs w:val="28"/>
        </w:rPr>
        <w:t>Аукціон</w:t>
      </w:r>
      <w:proofErr w:type="spellEnd"/>
      <w:r w:rsidRPr="001B0D95">
        <w:rPr>
          <w:sz w:val="28"/>
          <w:szCs w:val="28"/>
        </w:rPr>
        <w:t xml:space="preserve"> проводиться </w:t>
      </w:r>
      <w:proofErr w:type="spellStart"/>
      <w:r w:rsidRPr="001B0D95">
        <w:rPr>
          <w:sz w:val="28"/>
          <w:szCs w:val="28"/>
        </w:rPr>
        <w:t>відповідно</w:t>
      </w:r>
      <w:proofErr w:type="spellEnd"/>
      <w:r w:rsidRPr="001B0D95">
        <w:rPr>
          <w:sz w:val="28"/>
          <w:szCs w:val="28"/>
        </w:rPr>
        <w:t xml:space="preserve"> до </w:t>
      </w:r>
      <w:proofErr w:type="spellStart"/>
      <w:r w:rsidRPr="001B0D95">
        <w:rPr>
          <w:sz w:val="28"/>
          <w:szCs w:val="28"/>
        </w:rPr>
        <w:t>вимог</w:t>
      </w:r>
      <w:proofErr w:type="spellEnd"/>
      <w:r w:rsidRPr="001B0D95">
        <w:rPr>
          <w:sz w:val="28"/>
          <w:szCs w:val="28"/>
        </w:rPr>
        <w:t xml:space="preserve"> Закону </w:t>
      </w:r>
      <w:proofErr w:type="spellStart"/>
      <w:r w:rsidRPr="001B0D95">
        <w:rPr>
          <w:sz w:val="28"/>
          <w:szCs w:val="28"/>
        </w:rPr>
        <w:t>України</w:t>
      </w:r>
      <w:proofErr w:type="spellEnd"/>
      <w:r w:rsidRPr="001B0D95">
        <w:rPr>
          <w:sz w:val="28"/>
          <w:szCs w:val="28"/>
        </w:rPr>
        <w:t xml:space="preserve"> «Про </w:t>
      </w:r>
      <w:proofErr w:type="spellStart"/>
      <w:r w:rsidRPr="001B0D95">
        <w:rPr>
          <w:sz w:val="28"/>
          <w:szCs w:val="28"/>
        </w:rPr>
        <w:t>приватизацію</w:t>
      </w:r>
      <w:proofErr w:type="spellEnd"/>
      <w:r w:rsidRPr="001B0D95">
        <w:rPr>
          <w:sz w:val="28"/>
          <w:szCs w:val="28"/>
        </w:rPr>
        <w:t xml:space="preserve"> державного і </w:t>
      </w:r>
      <w:proofErr w:type="spellStart"/>
      <w:r w:rsidRPr="001B0D95">
        <w:rPr>
          <w:sz w:val="28"/>
          <w:szCs w:val="28"/>
        </w:rPr>
        <w:t>комунального</w:t>
      </w:r>
      <w:proofErr w:type="spellEnd"/>
      <w:r w:rsidRPr="001B0D95">
        <w:rPr>
          <w:sz w:val="28"/>
          <w:szCs w:val="28"/>
        </w:rPr>
        <w:t xml:space="preserve"> майна», Порядку </w:t>
      </w:r>
      <w:proofErr w:type="spellStart"/>
      <w:r w:rsidRPr="001B0D95">
        <w:rPr>
          <w:sz w:val="28"/>
          <w:szCs w:val="28"/>
        </w:rPr>
        <w:t>проведення</w:t>
      </w:r>
      <w:proofErr w:type="spellEnd"/>
      <w:r w:rsidRPr="001B0D95">
        <w:rPr>
          <w:sz w:val="28"/>
          <w:szCs w:val="28"/>
        </w:rPr>
        <w:t xml:space="preserve"> </w:t>
      </w:r>
      <w:proofErr w:type="spellStart"/>
      <w:r w:rsidRPr="001B0D95">
        <w:rPr>
          <w:sz w:val="28"/>
          <w:szCs w:val="28"/>
        </w:rPr>
        <w:t>електронних</w:t>
      </w:r>
      <w:proofErr w:type="spellEnd"/>
      <w:r w:rsidRPr="001B0D95">
        <w:rPr>
          <w:sz w:val="28"/>
          <w:szCs w:val="28"/>
        </w:rPr>
        <w:t xml:space="preserve"> </w:t>
      </w:r>
      <w:proofErr w:type="spellStart"/>
      <w:r w:rsidRPr="001B0D95">
        <w:rPr>
          <w:sz w:val="28"/>
          <w:szCs w:val="28"/>
        </w:rPr>
        <w:t>аукціонів</w:t>
      </w:r>
      <w:proofErr w:type="spellEnd"/>
      <w:r w:rsidRPr="001B0D95">
        <w:rPr>
          <w:sz w:val="28"/>
          <w:szCs w:val="28"/>
        </w:rPr>
        <w:t xml:space="preserve"> </w:t>
      </w:r>
      <w:proofErr w:type="gramStart"/>
      <w:r w:rsidRPr="001B0D95">
        <w:rPr>
          <w:sz w:val="28"/>
          <w:szCs w:val="28"/>
        </w:rPr>
        <w:t>для продажу</w:t>
      </w:r>
      <w:proofErr w:type="gramEnd"/>
      <w:r w:rsidRPr="001B0D95">
        <w:rPr>
          <w:sz w:val="28"/>
          <w:szCs w:val="28"/>
        </w:rPr>
        <w:t xml:space="preserve"> </w:t>
      </w:r>
      <w:proofErr w:type="spellStart"/>
      <w:r w:rsidRPr="001B0D95">
        <w:rPr>
          <w:sz w:val="28"/>
          <w:szCs w:val="28"/>
        </w:rPr>
        <w:t>об'єктів</w:t>
      </w:r>
      <w:proofErr w:type="spellEnd"/>
      <w:r w:rsidRPr="001B0D95">
        <w:rPr>
          <w:sz w:val="28"/>
          <w:szCs w:val="28"/>
        </w:rPr>
        <w:t xml:space="preserve"> </w:t>
      </w:r>
      <w:proofErr w:type="spellStart"/>
      <w:r w:rsidRPr="001B0D95">
        <w:rPr>
          <w:sz w:val="28"/>
          <w:szCs w:val="28"/>
        </w:rPr>
        <w:t>малої</w:t>
      </w:r>
      <w:proofErr w:type="spellEnd"/>
      <w:r w:rsidRPr="001B0D95">
        <w:rPr>
          <w:sz w:val="28"/>
          <w:szCs w:val="28"/>
        </w:rPr>
        <w:t xml:space="preserve"> </w:t>
      </w:r>
      <w:proofErr w:type="spellStart"/>
      <w:r w:rsidRPr="001B0D95">
        <w:rPr>
          <w:sz w:val="28"/>
          <w:szCs w:val="28"/>
        </w:rPr>
        <w:t>приватизації</w:t>
      </w:r>
      <w:proofErr w:type="spellEnd"/>
      <w:r w:rsidRPr="001B0D95">
        <w:rPr>
          <w:sz w:val="28"/>
          <w:szCs w:val="28"/>
        </w:rPr>
        <w:t xml:space="preserve"> та </w:t>
      </w:r>
      <w:proofErr w:type="spellStart"/>
      <w:r w:rsidRPr="001B0D95">
        <w:rPr>
          <w:sz w:val="28"/>
          <w:szCs w:val="28"/>
        </w:rPr>
        <w:t>визначення</w:t>
      </w:r>
      <w:proofErr w:type="spellEnd"/>
      <w:r w:rsidRPr="001B0D95">
        <w:rPr>
          <w:sz w:val="28"/>
          <w:szCs w:val="28"/>
        </w:rPr>
        <w:t xml:space="preserve"> </w:t>
      </w:r>
      <w:proofErr w:type="spellStart"/>
      <w:r w:rsidRPr="001B0D95">
        <w:rPr>
          <w:sz w:val="28"/>
          <w:szCs w:val="28"/>
        </w:rPr>
        <w:t>додаткових</w:t>
      </w:r>
      <w:proofErr w:type="spellEnd"/>
      <w:r w:rsidRPr="001B0D95">
        <w:rPr>
          <w:sz w:val="28"/>
          <w:szCs w:val="28"/>
        </w:rPr>
        <w:t xml:space="preserve"> умов продажу, </w:t>
      </w:r>
      <w:proofErr w:type="spellStart"/>
      <w:r w:rsidRPr="001B0D95">
        <w:rPr>
          <w:sz w:val="28"/>
          <w:szCs w:val="28"/>
        </w:rPr>
        <w:t>затвердженого</w:t>
      </w:r>
      <w:proofErr w:type="spellEnd"/>
      <w:r w:rsidRPr="001B0D95">
        <w:rPr>
          <w:sz w:val="28"/>
          <w:szCs w:val="28"/>
        </w:rPr>
        <w:t xml:space="preserve"> </w:t>
      </w:r>
      <w:proofErr w:type="spellStart"/>
      <w:r w:rsidRPr="001B0D95">
        <w:rPr>
          <w:sz w:val="28"/>
          <w:szCs w:val="28"/>
        </w:rPr>
        <w:t>постановою</w:t>
      </w:r>
      <w:proofErr w:type="spellEnd"/>
      <w:r w:rsidRPr="001B0D95">
        <w:rPr>
          <w:sz w:val="28"/>
          <w:szCs w:val="28"/>
        </w:rPr>
        <w:t xml:space="preserve"> </w:t>
      </w:r>
      <w:proofErr w:type="spellStart"/>
      <w:r w:rsidRPr="001B0D95">
        <w:rPr>
          <w:sz w:val="28"/>
          <w:szCs w:val="28"/>
        </w:rPr>
        <w:t>Кабінету</w:t>
      </w:r>
      <w:proofErr w:type="spellEnd"/>
      <w:r w:rsidRPr="001B0D95">
        <w:rPr>
          <w:sz w:val="28"/>
          <w:szCs w:val="28"/>
        </w:rPr>
        <w:t xml:space="preserve"> </w:t>
      </w:r>
      <w:proofErr w:type="spellStart"/>
      <w:r w:rsidRPr="001B0D95">
        <w:rPr>
          <w:sz w:val="28"/>
          <w:szCs w:val="28"/>
        </w:rPr>
        <w:t>Міністрів</w:t>
      </w:r>
      <w:proofErr w:type="spellEnd"/>
      <w:r w:rsidRPr="001B0D95">
        <w:rPr>
          <w:sz w:val="28"/>
          <w:szCs w:val="28"/>
        </w:rPr>
        <w:t xml:space="preserve"> </w:t>
      </w:r>
      <w:proofErr w:type="spellStart"/>
      <w:r w:rsidRPr="001B0D95">
        <w:rPr>
          <w:sz w:val="28"/>
          <w:szCs w:val="28"/>
        </w:rPr>
        <w:t>України</w:t>
      </w:r>
      <w:proofErr w:type="spellEnd"/>
      <w:r w:rsidRPr="001B0D95">
        <w:rPr>
          <w:sz w:val="28"/>
          <w:szCs w:val="28"/>
        </w:rPr>
        <w:t xml:space="preserve"> </w:t>
      </w:r>
      <w:proofErr w:type="spellStart"/>
      <w:r w:rsidRPr="001B0D95">
        <w:rPr>
          <w:sz w:val="28"/>
          <w:szCs w:val="28"/>
        </w:rPr>
        <w:t>від</w:t>
      </w:r>
      <w:proofErr w:type="spellEnd"/>
      <w:r w:rsidRPr="001B0D95">
        <w:rPr>
          <w:sz w:val="28"/>
          <w:szCs w:val="28"/>
        </w:rPr>
        <w:t xml:space="preserve"> 10 </w:t>
      </w:r>
      <w:proofErr w:type="spellStart"/>
      <w:r w:rsidRPr="001B0D95">
        <w:rPr>
          <w:sz w:val="28"/>
          <w:szCs w:val="28"/>
        </w:rPr>
        <w:t>травня</w:t>
      </w:r>
      <w:proofErr w:type="spellEnd"/>
      <w:r w:rsidRPr="001B0D95">
        <w:rPr>
          <w:sz w:val="28"/>
          <w:szCs w:val="28"/>
        </w:rPr>
        <w:t xml:space="preserve"> 2018 року N 432 (</w:t>
      </w:r>
      <w:proofErr w:type="spellStart"/>
      <w:r w:rsidRPr="001B0D95">
        <w:rPr>
          <w:sz w:val="28"/>
          <w:szCs w:val="28"/>
        </w:rPr>
        <w:t>із</w:t>
      </w:r>
      <w:proofErr w:type="spellEnd"/>
      <w:r w:rsidRPr="001B0D95">
        <w:rPr>
          <w:sz w:val="28"/>
          <w:szCs w:val="28"/>
        </w:rPr>
        <w:t xml:space="preserve"> </w:t>
      </w:r>
      <w:proofErr w:type="spellStart"/>
      <w:r w:rsidRPr="001B0D95">
        <w:rPr>
          <w:sz w:val="28"/>
          <w:szCs w:val="28"/>
        </w:rPr>
        <w:t>змінами</w:t>
      </w:r>
      <w:proofErr w:type="spellEnd"/>
      <w:r w:rsidRPr="001B0D95">
        <w:rPr>
          <w:sz w:val="28"/>
          <w:szCs w:val="28"/>
        </w:rPr>
        <w:t>).</w:t>
      </w:r>
    </w:p>
    <w:p w:rsidR="004175DB" w:rsidRPr="001B0D95" w:rsidRDefault="004175DB" w:rsidP="004175DB">
      <w:pPr>
        <w:ind w:firstLine="240"/>
        <w:jc w:val="both"/>
        <w:rPr>
          <w:sz w:val="28"/>
          <w:szCs w:val="28"/>
        </w:rPr>
      </w:pPr>
      <w:bookmarkStart w:id="39" w:name="65"/>
      <w:bookmarkEnd w:id="39"/>
      <w:proofErr w:type="spellStart"/>
      <w:r w:rsidRPr="001B0D95">
        <w:rPr>
          <w:sz w:val="28"/>
          <w:szCs w:val="28"/>
        </w:rPr>
        <w:t>Покупці</w:t>
      </w:r>
      <w:proofErr w:type="spellEnd"/>
      <w:r w:rsidRPr="001B0D95">
        <w:rPr>
          <w:sz w:val="28"/>
          <w:szCs w:val="28"/>
        </w:rPr>
        <w:t xml:space="preserve"> </w:t>
      </w:r>
      <w:proofErr w:type="spellStart"/>
      <w:r w:rsidRPr="001B0D95">
        <w:rPr>
          <w:sz w:val="28"/>
          <w:szCs w:val="28"/>
        </w:rPr>
        <w:t>об'єктів</w:t>
      </w:r>
      <w:proofErr w:type="spellEnd"/>
      <w:r w:rsidRPr="001B0D95">
        <w:rPr>
          <w:sz w:val="28"/>
          <w:szCs w:val="28"/>
        </w:rPr>
        <w:t xml:space="preserve"> - </w:t>
      </w:r>
      <w:r w:rsidRPr="001B0D95">
        <w:rPr>
          <w:sz w:val="28"/>
          <w:szCs w:val="28"/>
          <w:lang w:val="uk-UA"/>
        </w:rPr>
        <w:t>нежитлової будівлі, комплексу водонапірних споруд</w:t>
      </w:r>
      <w:r w:rsidRPr="001B0D95">
        <w:rPr>
          <w:sz w:val="28"/>
          <w:szCs w:val="28"/>
        </w:rPr>
        <w:t xml:space="preserve"> </w:t>
      </w:r>
      <w:proofErr w:type="spellStart"/>
      <w:r w:rsidRPr="001B0D95">
        <w:rPr>
          <w:sz w:val="28"/>
          <w:szCs w:val="28"/>
        </w:rPr>
        <w:t>повинні</w:t>
      </w:r>
      <w:proofErr w:type="spellEnd"/>
      <w:r w:rsidRPr="001B0D95">
        <w:rPr>
          <w:sz w:val="28"/>
          <w:szCs w:val="28"/>
        </w:rPr>
        <w:t xml:space="preserve"> </w:t>
      </w:r>
      <w:proofErr w:type="spellStart"/>
      <w:r w:rsidRPr="001B0D95">
        <w:rPr>
          <w:sz w:val="28"/>
          <w:szCs w:val="28"/>
        </w:rPr>
        <w:t>відповідати</w:t>
      </w:r>
      <w:proofErr w:type="spellEnd"/>
      <w:r w:rsidRPr="001B0D95">
        <w:rPr>
          <w:sz w:val="28"/>
          <w:szCs w:val="28"/>
        </w:rPr>
        <w:t xml:space="preserve"> </w:t>
      </w:r>
      <w:proofErr w:type="spellStart"/>
      <w:r w:rsidRPr="001B0D95">
        <w:rPr>
          <w:sz w:val="28"/>
          <w:szCs w:val="28"/>
        </w:rPr>
        <w:t>вимогам</w:t>
      </w:r>
      <w:proofErr w:type="spellEnd"/>
      <w:r w:rsidRPr="001B0D95">
        <w:rPr>
          <w:sz w:val="28"/>
          <w:szCs w:val="28"/>
        </w:rPr>
        <w:t xml:space="preserve">, </w:t>
      </w:r>
      <w:proofErr w:type="spellStart"/>
      <w:r w:rsidRPr="001B0D95">
        <w:rPr>
          <w:sz w:val="28"/>
          <w:szCs w:val="28"/>
        </w:rPr>
        <w:t>передбаченим</w:t>
      </w:r>
      <w:proofErr w:type="spellEnd"/>
      <w:r w:rsidRPr="001B0D95">
        <w:rPr>
          <w:sz w:val="28"/>
          <w:szCs w:val="28"/>
        </w:rPr>
        <w:t xml:space="preserve"> у </w:t>
      </w:r>
      <w:proofErr w:type="spellStart"/>
      <w:r w:rsidRPr="001B0D95">
        <w:rPr>
          <w:sz w:val="28"/>
          <w:szCs w:val="28"/>
        </w:rPr>
        <w:t>статті</w:t>
      </w:r>
      <w:proofErr w:type="spellEnd"/>
      <w:r w:rsidRPr="001B0D95">
        <w:rPr>
          <w:sz w:val="28"/>
          <w:szCs w:val="28"/>
        </w:rPr>
        <w:t xml:space="preserve"> 8 Закону </w:t>
      </w:r>
      <w:proofErr w:type="spellStart"/>
      <w:r w:rsidRPr="001B0D95">
        <w:rPr>
          <w:sz w:val="28"/>
          <w:szCs w:val="28"/>
        </w:rPr>
        <w:t>України</w:t>
      </w:r>
      <w:proofErr w:type="spellEnd"/>
      <w:r w:rsidRPr="001B0D95">
        <w:rPr>
          <w:sz w:val="28"/>
          <w:szCs w:val="28"/>
        </w:rPr>
        <w:t xml:space="preserve"> "Про </w:t>
      </w:r>
      <w:proofErr w:type="spellStart"/>
      <w:r w:rsidRPr="001B0D95">
        <w:rPr>
          <w:sz w:val="28"/>
          <w:szCs w:val="28"/>
        </w:rPr>
        <w:t>приватизацію</w:t>
      </w:r>
      <w:proofErr w:type="spellEnd"/>
      <w:r w:rsidRPr="001B0D95">
        <w:rPr>
          <w:color w:val="0000FF"/>
          <w:sz w:val="28"/>
          <w:szCs w:val="28"/>
        </w:rPr>
        <w:t xml:space="preserve"> </w:t>
      </w:r>
      <w:r w:rsidRPr="001B0D95">
        <w:rPr>
          <w:sz w:val="28"/>
          <w:szCs w:val="28"/>
        </w:rPr>
        <w:t xml:space="preserve">державного і </w:t>
      </w:r>
      <w:proofErr w:type="spellStart"/>
      <w:r w:rsidRPr="001B0D95">
        <w:rPr>
          <w:sz w:val="28"/>
          <w:szCs w:val="28"/>
        </w:rPr>
        <w:t>комунального</w:t>
      </w:r>
      <w:proofErr w:type="spellEnd"/>
      <w:r w:rsidRPr="001B0D95">
        <w:rPr>
          <w:sz w:val="28"/>
          <w:szCs w:val="28"/>
        </w:rPr>
        <w:t xml:space="preserve"> майна".</w:t>
      </w:r>
    </w:p>
    <w:p w:rsidR="004175DB" w:rsidRPr="001B0D95" w:rsidRDefault="004175DB" w:rsidP="004175DB">
      <w:pPr>
        <w:jc w:val="both"/>
        <w:rPr>
          <w:sz w:val="28"/>
          <w:szCs w:val="28"/>
          <w:lang w:val="uk-UA"/>
        </w:rPr>
      </w:pPr>
      <w:bookmarkStart w:id="40" w:name="66"/>
      <w:bookmarkStart w:id="41" w:name="251"/>
      <w:bookmarkStart w:id="42" w:name="249"/>
      <w:bookmarkEnd w:id="40"/>
      <w:bookmarkEnd w:id="41"/>
      <w:bookmarkEnd w:id="42"/>
      <w:r w:rsidRPr="001B0D95">
        <w:rPr>
          <w:sz w:val="28"/>
          <w:szCs w:val="28"/>
          <w:lang w:val="uk-UA"/>
        </w:rPr>
        <w:t xml:space="preserve">    Перереєстрація права власності на об</w:t>
      </w:r>
      <w:r w:rsidRPr="001B0D95">
        <w:rPr>
          <w:sz w:val="28"/>
          <w:szCs w:val="28"/>
        </w:rPr>
        <w:t>’</w:t>
      </w:r>
      <w:proofErr w:type="spellStart"/>
      <w:r w:rsidRPr="001B0D95">
        <w:rPr>
          <w:sz w:val="28"/>
          <w:szCs w:val="28"/>
          <w:lang w:val="uk-UA"/>
        </w:rPr>
        <w:t>єкт</w:t>
      </w:r>
      <w:proofErr w:type="spellEnd"/>
      <w:r w:rsidRPr="001B0D95">
        <w:rPr>
          <w:sz w:val="28"/>
          <w:szCs w:val="28"/>
          <w:lang w:val="uk-UA"/>
        </w:rPr>
        <w:t xml:space="preserve"> приватизації здійснюється за рахунок покупця.</w:t>
      </w:r>
    </w:p>
    <w:p w:rsidR="004175DB" w:rsidRDefault="004175DB" w:rsidP="004175DB">
      <w:pPr>
        <w:ind w:firstLine="240"/>
        <w:rPr>
          <w:b/>
          <w:color w:val="000000"/>
          <w:sz w:val="28"/>
          <w:szCs w:val="28"/>
          <w:lang w:val="uk-UA"/>
        </w:rPr>
      </w:pPr>
    </w:p>
    <w:p w:rsidR="004175DB" w:rsidRDefault="004175DB" w:rsidP="004175DB">
      <w:pPr>
        <w:ind w:firstLine="240"/>
        <w:rPr>
          <w:b/>
          <w:color w:val="000000"/>
          <w:sz w:val="28"/>
          <w:szCs w:val="28"/>
          <w:lang w:val="uk-UA"/>
        </w:rPr>
      </w:pPr>
    </w:p>
    <w:p w:rsidR="004175DB" w:rsidRDefault="004175DB" w:rsidP="004175DB">
      <w:pPr>
        <w:ind w:firstLine="240"/>
        <w:rPr>
          <w:b/>
          <w:color w:val="000000"/>
          <w:sz w:val="28"/>
          <w:szCs w:val="28"/>
          <w:lang w:val="uk-UA"/>
        </w:rPr>
      </w:pPr>
    </w:p>
    <w:p w:rsidR="004175DB" w:rsidRDefault="004175DB" w:rsidP="002F1B1E">
      <w:pPr>
        <w:rPr>
          <w:b/>
          <w:color w:val="000000"/>
          <w:sz w:val="28"/>
          <w:szCs w:val="28"/>
          <w:lang w:val="uk-UA"/>
        </w:rPr>
      </w:pPr>
    </w:p>
    <w:p w:rsidR="004175DB" w:rsidRPr="001B0D95" w:rsidRDefault="004175DB" w:rsidP="004175DB">
      <w:pPr>
        <w:ind w:firstLine="240"/>
        <w:rPr>
          <w:sz w:val="28"/>
          <w:szCs w:val="28"/>
          <w:lang w:val="uk-UA"/>
        </w:rPr>
      </w:pPr>
      <w:r w:rsidRPr="001B0D95">
        <w:rPr>
          <w:b/>
          <w:color w:val="000000"/>
          <w:sz w:val="28"/>
          <w:szCs w:val="28"/>
          <w:lang w:val="uk-UA"/>
        </w:rPr>
        <w:t>ВИРІШИЛИ:</w:t>
      </w:r>
    </w:p>
    <w:p w:rsidR="004175DB" w:rsidRPr="001B0D95" w:rsidRDefault="004175DB" w:rsidP="004175DB">
      <w:pPr>
        <w:pStyle w:val="3"/>
        <w:spacing w:before="0" w:after="0" w:line="240" w:lineRule="auto"/>
        <w:jc w:val="both"/>
        <w:rPr>
          <w:rFonts w:ascii="Times New Roman" w:eastAsia="Times New Roman" w:hAnsi="Times New Roman"/>
          <w:b w:val="0"/>
          <w:color w:val="auto"/>
          <w:sz w:val="28"/>
          <w:szCs w:val="28"/>
          <w:lang w:val="uk-UA"/>
        </w:rPr>
      </w:pPr>
      <w:r w:rsidRPr="001B0D95">
        <w:rPr>
          <w:rFonts w:ascii="Times New Roman" w:hAnsi="Times New Roman"/>
          <w:b w:val="0"/>
          <w:color w:val="auto"/>
          <w:sz w:val="28"/>
          <w:szCs w:val="28"/>
          <w:lang w:val="uk-UA"/>
        </w:rPr>
        <w:t xml:space="preserve">    2. Затвердити інформаційні повідомлення  Тетіївської міської ради  про приватизацію об'єктів </w:t>
      </w:r>
      <w:r w:rsidRPr="001B0D95">
        <w:rPr>
          <w:rFonts w:ascii="Times New Roman" w:eastAsia="Times New Roman" w:hAnsi="Times New Roman"/>
          <w:b w:val="0"/>
          <w:color w:val="auto"/>
          <w:sz w:val="28"/>
          <w:szCs w:val="28"/>
          <w:lang w:val="uk-UA"/>
        </w:rPr>
        <w:t>малої приватизації – нежитлової будівлі, комплексу водонапірних споруд.</w:t>
      </w:r>
    </w:p>
    <w:tbl>
      <w:tblPr>
        <w:tblW w:w="0" w:type="auto"/>
        <w:tblCellSpacing w:w="0" w:type="auto"/>
        <w:tblLook w:val="00A0" w:firstRow="1" w:lastRow="0" w:firstColumn="1" w:lastColumn="0" w:noHBand="0" w:noVBand="0"/>
      </w:tblPr>
      <w:tblGrid>
        <w:gridCol w:w="4070"/>
        <w:gridCol w:w="5620"/>
      </w:tblGrid>
      <w:tr w:rsidR="004175DB" w:rsidRPr="001B0D95" w:rsidTr="00612C30">
        <w:trPr>
          <w:trHeight w:val="30"/>
          <w:tblCellSpacing w:w="0" w:type="auto"/>
        </w:trPr>
        <w:tc>
          <w:tcPr>
            <w:tcW w:w="4070" w:type="dxa"/>
            <w:vAlign w:val="center"/>
          </w:tcPr>
          <w:p w:rsidR="004175DB" w:rsidRPr="001B0D95" w:rsidRDefault="004175DB" w:rsidP="004175DB">
            <w:pPr>
              <w:rPr>
                <w:sz w:val="28"/>
                <w:szCs w:val="28"/>
              </w:rPr>
            </w:pPr>
            <w:bookmarkStart w:id="43" w:name="69"/>
            <w:bookmarkEnd w:id="43"/>
            <w:proofErr w:type="spellStart"/>
            <w:r w:rsidRPr="001B0D95">
              <w:rPr>
                <w:b/>
                <w:color w:val="000000"/>
                <w:sz w:val="28"/>
                <w:szCs w:val="28"/>
              </w:rPr>
              <w:t>Голосували</w:t>
            </w:r>
            <w:proofErr w:type="spellEnd"/>
            <w:r w:rsidRPr="001B0D95">
              <w:rPr>
                <w:b/>
                <w:color w:val="000000"/>
                <w:sz w:val="28"/>
                <w:szCs w:val="28"/>
              </w:rPr>
              <w:t>:</w:t>
            </w:r>
          </w:p>
          <w:p w:rsidR="004175DB" w:rsidRPr="001B0D95" w:rsidRDefault="004175DB" w:rsidP="004175DB">
            <w:pPr>
              <w:rPr>
                <w:sz w:val="28"/>
                <w:szCs w:val="28"/>
              </w:rPr>
            </w:pPr>
            <w:r w:rsidRPr="001B0D95">
              <w:rPr>
                <w:color w:val="000000"/>
                <w:sz w:val="28"/>
                <w:szCs w:val="28"/>
              </w:rPr>
              <w:t>"За" - 5</w:t>
            </w:r>
            <w:r w:rsidRPr="001B0D95">
              <w:rPr>
                <w:sz w:val="28"/>
                <w:szCs w:val="28"/>
              </w:rPr>
              <w:br/>
            </w:r>
            <w:r w:rsidRPr="001B0D95">
              <w:rPr>
                <w:color w:val="000000"/>
                <w:sz w:val="28"/>
                <w:szCs w:val="28"/>
              </w:rPr>
              <w:t>"</w:t>
            </w:r>
            <w:proofErr w:type="spellStart"/>
            <w:r w:rsidRPr="001B0D95">
              <w:rPr>
                <w:color w:val="000000"/>
                <w:sz w:val="28"/>
                <w:szCs w:val="28"/>
              </w:rPr>
              <w:t>Проти</w:t>
            </w:r>
            <w:proofErr w:type="spellEnd"/>
            <w:r w:rsidRPr="001B0D95">
              <w:rPr>
                <w:color w:val="000000"/>
                <w:sz w:val="28"/>
                <w:szCs w:val="28"/>
              </w:rPr>
              <w:t>" - 0</w:t>
            </w:r>
          </w:p>
        </w:tc>
        <w:tc>
          <w:tcPr>
            <w:tcW w:w="5620" w:type="dxa"/>
            <w:vAlign w:val="center"/>
          </w:tcPr>
          <w:p w:rsidR="004175DB" w:rsidRPr="001B0D95" w:rsidRDefault="004175DB" w:rsidP="004175DB">
            <w:pPr>
              <w:rPr>
                <w:sz w:val="28"/>
                <w:szCs w:val="28"/>
              </w:rPr>
            </w:pPr>
            <w:bookmarkStart w:id="44" w:name="70"/>
            <w:bookmarkEnd w:id="44"/>
          </w:p>
        </w:tc>
      </w:tr>
    </w:tbl>
    <w:p w:rsidR="004175DB" w:rsidRPr="001B0D95" w:rsidRDefault="004175DB" w:rsidP="004175DB">
      <w:pPr>
        <w:rPr>
          <w:sz w:val="28"/>
          <w:szCs w:val="28"/>
        </w:rPr>
      </w:pPr>
      <w:r w:rsidRPr="001B0D95">
        <w:rPr>
          <w:sz w:val="28"/>
          <w:szCs w:val="28"/>
        </w:rPr>
        <w:t xml:space="preserve"> «</w:t>
      </w:r>
      <w:proofErr w:type="spellStart"/>
      <w:r w:rsidRPr="001B0D95">
        <w:rPr>
          <w:sz w:val="28"/>
          <w:szCs w:val="28"/>
        </w:rPr>
        <w:t>Утримався</w:t>
      </w:r>
      <w:proofErr w:type="spellEnd"/>
      <w:r w:rsidRPr="001B0D95">
        <w:rPr>
          <w:sz w:val="28"/>
          <w:szCs w:val="28"/>
        </w:rPr>
        <w:t>» - 0</w:t>
      </w:r>
    </w:p>
    <w:p w:rsidR="004175DB" w:rsidRPr="001B0D95" w:rsidRDefault="004175DB" w:rsidP="004175DB">
      <w:pPr>
        <w:pStyle w:val="3"/>
        <w:spacing w:before="0" w:after="0" w:line="240" w:lineRule="auto"/>
        <w:jc w:val="both"/>
        <w:rPr>
          <w:rFonts w:ascii="Times New Roman" w:hAnsi="Times New Roman"/>
          <w:b w:val="0"/>
          <w:color w:val="auto"/>
          <w:sz w:val="28"/>
          <w:szCs w:val="28"/>
          <w:lang w:val="ru-RU"/>
        </w:rPr>
      </w:pPr>
      <w:bookmarkStart w:id="45" w:name="71"/>
      <w:bookmarkEnd w:id="45"/>
      <w:proofErr w:type="spellStart"/>
      <w:r w:rsidRPr="001B0D95">
        <w:rPr>
          <w:rFonts w:ascii="Times New Roman" w:hAnsi="Times New Roman"/>
          <w:color w:val="auto"/>
          <w:sz w:val="28"/>
          <w:szCs w:val="28"/>
          <w:lang w:val="ru-RU"/>
        </w:rPr>
        <w:t>Додатки</w:t>
      </w:r>
      <w:proofErr w:type="spellEnd"/>
      <w:r w:rsidRPr="001B0D95">
        <w:rPr>
          <w:rFonts w:ascii="Times New Roman" w:hAnsi="Times New Roman"/>
          <w:color w:val="auto"/>
          <w:sz w:val="28"/>
          <w:szCs w:val="28"/>
          <w:lang w:val="ru-RU"/>
        </w:rPr>
        <w:t xml:space="preserve">: </w:t>
      </w:r>
      <w:proofErr w:type="spellStart"/>
      <w:r w:rsidRPr="001B0D95">
        <w:rPr>
          <w:rFonts w:ascii="Times New Roman" w:hAnsi="Times New Roman"/>
          <w:b w:val="0"/>
          <w:color w:val="auto"/>
          <w:sz w:val="28"/>
          <w:szCs w:val="28"/>
          <w:lang w:val="ru-RU"/>
        </w:rPr>
        <w:t>Інформаційні</w:t>
      </w:r>
      <w:proofErr w:type="spellEnd"/>
      <w:r w:rsidRPr="001B0D95">
        <w:rPr>
          <w:rFonts w:ascii="Times New Roman" w:hAnsi="Times New Roman"/>
          <w:b w:val="0"/>
          <w:color w:val="auto"/>
          <w:sz w:val="28"/>
          <w:szCs w:val="28"/>
          <w:lang w:val="ru-RU"/>
        </w:rPr>
        <w:t xml:space="preserve"> </w:t>
      </w:r>
      <w:proofErr w:type="spellStart"/>
      <w:r w:rsidRPr="001B0D95">
        <w:rPr>
          <w:rFonts w:ascii="Times New Roman" w:hAnsi="Times New Roman"/>
          <w:b w:val="0"/>
          <w:color w:val="auto"/>
          <w:sz w:val="28"/>
          <w:szCs w:val="28"/>
          <w:lang w:val="ru-RU"/>
        </w:rPr>
        <w:t>повідомлення</w:t>
      </w:r>
      <w:proofErr w:type="spellEnd"/>
      <w:r w:rsidRPr="001B0D95">
        <w:rPr>
          <w:rFonts w:ascii="Times New Roman" w:hAnsi="Times New Roman"/>
          <w:b w:val="0"/>
          <w:color w:val="auto"/>
          <w:sz w:val="28"/>
          <w:szCs w:val="28"/>
          <w:lang w:val="ru-RU"/>
        </w:rPr>
        <w:t xml:space="preserve"> </w:t>
      </w:r>
      <w:proofErr w:type="spellStart"/>
      <w:r w:rsidRPr="001B0D95">
        <w:rPr>
          <w:rFonts w:ascii="Times New Roman" w:hAnsi="Times New Roman"/>
          <w:b w:val="0"/>
          <w:color w:val="auto"/>
          <w:sz w:val="28"/>
          <w:szCs w:val="28"/>
          <w:lang w:val="ru-RU"/>
        </w:rPr>
        <w:t>Тетіївської</w:t>
      </w:r>
      <w:proofErr w:type="spellEnd"/>
      <w:r w:rsidRPr="001B0D95">
        <w:rPr>
          <w:rFonts w:ascii="Times New Roman" w:hAnsi="Times New Roman"/>
          <w:b w:val="0"/>
          <w:color w:val="auto"/>
          <w:sz w:val="28"/>
          <w:szCs w:val="28"/>
          <w:lang w:val="ru-RU"/>
        </w:rPr>
        <w:t xml:space="preserve"> </w:t>
      </w:r>
      <w:proofErr w:type="spellStart"/>
      <w:r w:rsidRPr="001B0D95">
        <w:rPr>
          <w:rFonts w:ascii="Times New Roman" w:hAnsi="Times New Roman"/>
          <w:b w:val="0"/>
          <w:color w:val="auto"/>
          <w:sz w:val="28"/>
          <w:szCs w:val="28"/>
          <w:lang w:val="ru-RU"/>
        </w:rPr>
        <w:t>міської</w:t>
      </w:r>
      <w:proofErr w:type="spellEnd"/>
      <w:r w:rsidRPr="001B0D95">
        <w:rPr>
          <w:rFonts w:ascii="Times New Roman" w:hAnsi="Times New Roman"/>
          <w:b w:val="0"/>
          <w:color w:val="auto"/>
          <w:sz w:val="28"/>
          <w:szCs w:val="28"/>
          <w:lang w:val="ru-RU"/>
        </w:rPr>
        <w:t xml:space="preserve"> ради про </w:t>
      </w:r>
      <w:proofErr w:type="spellStart"/>
      <w:r w:rsidRPr="001B0D95">
        <w:rPr>
          <w:rFonts w:ascii="Times New Roman" w:hAnsi="Times New Roman"/>
          <w:b w:val="0"/>
          <w:color w:val="auto"/>
          <w:sz w:val="28"/>
          <w:szCs w:val="28"/>
          <w:lang w:val="ru-RU"/>
        </w:rPr>
        <w:t>приватизацію</w:t>
      </w:r>
      <w:proofErr w:type="spellEnd"/>
      <w:r w:rsidRPr="001B0D95">
        <w:rPr>
          <w:rFonts w:ascii="Times New Roman" w:hAnsi="Times New Roman"/>
          <w:b w:val="0"/>
          <w:color w:val="auto"/>
          <w:sz w:val="28"/>
          <w:szCs w:val="28"/>
          <w:lang w:val="ru-RU"/>
        </w:rPr>
        <w:t xml:space="preserve"> </w:t>
      </w:r>
      <w:proofErr w:type="spellStart"/>
      <w:r w:rsidRPr="001B0D95">
        <w:rPr>
          <w:rFonts w:ascii="Times New Roman" w:hAnsi="Times New Roman"/>
          <w:b w:val="0"/>
          <w:color w:val="auto"/>
          <w:sz w:val="28"/>
          <w:szCs w:val="28"/>
          <w:lang w:val="ru-RU"/>
        </w:rPr>
        <w:t>об'єктів</w:t>
      </w:r>
      <w:proofErr w:type="spellEnd"/>
      <w:r w:rsidRPr="001B0D95">
        <w:rPr>
          <w:rFonts w:ascii="Times New Roman" w:hAnsi="Times New Roman"/>
          <w:b w:val="0"/>
          <w:color w:val="auto"/>
          <w:sz w:val="28"/>
          <w:szCs w:val="28"/>
          <w:lang w:val="ru-RU"/>
        </w:rPr>
        <w:t xml:space="preserve"> </w:t>
      </w:r>
      <w:r w:rsidRPr="001B0D95">
        <w:rPr>
          <w:rFonts w:ascii="Times New Roman" w:eastAsia="Times New Roman" w:hAnsi="Times New Roman"/>
          <w:b w:val="0"/>
          <w:color w:val="auto"/>
          <w:sz w:val="28"/>
          <w:szCs w:val="28"/>
          <w:lang w:val="uk-UA"/>
        </w:rPr>
        <w:t xml:space="preserve">малої приватизації </w:t>
      </w:r>
    </w:p>
    <w:p w:rsidR="004175DB" w:rsidRPr="001B0D95" w:rsidRDefault="004175DB" w:rsidP="004175DB">
      <w:pPr>
        <w:pStyle w:val="3"/>
        <w:spacing w:before="0" w:after="0" w:line="240" w:lineRule="auto"/>
        <w:jc w:val="both"/>
        <w:rPr>
          <w:rFonts w:ascii="Times New Roman" w:eastAsia="Times New Roman" w:hAnsi="Times New Roman"/>
          <w:b w:val="0"/>
          <w:color w:val="auto"/>
          <w:sz w:val="28"/>
          <w:szCs w:val="28"/>
          <w:lang w:val="uk-UA"/>
        </w:rPr>
      </w:pPr>
      <w:r w:rsidRPr="001B0D95">
        <w:rPr>
          <w:rFonts w:ascii="Times New Roman" w:hAnsi="Times New Roman"/>
          <w:b w:val="0"/>
          <w:color w:val="auto"/>
          <w:sz w:val="28"/>
          <w:szCs w:val="28"/>
          <w:lang w:val="uk-UA"/>
        </w:rPr>
        <w:t xml:space="preserve">- </w:t>
      </w:r>
      <w:r w:rsidRPr="001B0D95">
        <w:rPr>
          <w:rFonts w:ascii="Times New Roman" w:eastAsia="Times New Roman" w:hAnsi="Times New Roman"/>
          <w:b w:val="0"/>
          <w:color w:val="auto"/>
          <w:sz w:val="28"/>
          <w:szCs w:val="28"/>
          <w:lang w:val="uk-UA"/>
        </w:rPr>
        <w:t>нежитлової будівлі  – 1 шт. на 4 арк.</w:t>
      </w:r>
    </w:p>
    <w:p w:rsidR="004175DB" w:rsidRDefault="004175DB" w:rsidP="004175DB">
      <w:pPr>
        <w:pStyle w:val="3"/>
        <w:spacing w:before="0" w:after="0" w:line="240" w:lineRule="auto"/>
        <w:jc w:val="both"/>
        <w:rPr>
          <w:rFonts w:ascii="Times New Roman" w:hAnsi="Times New Roman"/>
          <w:b w:val="0"/>
          <w:color w:val="auto"/>
          <w:sz w:val="28"/>
          <w:szCs w:val="28"/>
          <w:lang w:val="uk-UA"/>
        </w:rPr>
      </w:pPr>
      <w:r w:rsidRPr="001B0D95">
        <w:rPr>
          <w:rFonts w:ascii="Times New Roman" w:hAnsi="Times New Roman"/>
          <w:b w:val="0"/>
          <w:color w:val="auto"/>
          <w:sz w:val="28"/>
          <w:szCs w:val="28"/>
          <w:lang w:val="uk-UA"/>
        </w:rPr>
        <w:t>- комплексу водонапірних споруд– 1 шт. на  4 арк.</w:t>
      </w:r>
    </w:p>
    <w:p w:rsidR="002F1B1E" w:rsidRPr="002F1B1E" w:rsidRDefault="002F1B1E" w:rsidP="002F1B1E">
      <w:pPr>
        <w:rPr>
          <w:lang w:val="uk-UA" w:eastAsia="en-US"/>
        </w:rPr>
      </w:pPr>
    </w:p>
    <w:tbl>
      <w:tblPr>
        <w:tblW w:w="0" w:type="auto"/>
        <w:tblCellSpacing w:w="0" w:type="auto"/>
        <w:tblLook w:val="00A0" w:firstRow="1" w:lastRow="0" w:firstColumn="1" w:lastColumn="0" w:noHBand="0" w:noVBand="0"/>
      </w:tblPr>
      <w:tblGrid>
        <w:gridCol w:w="3101"/>
        <w:gridCol w:w="3392"/>
        <w:gridCol w:w="3197"/>
      </w:tblGrid>
      <w:tr w:rsidR="004175DB" w:rsidRPr="001B0D95" w:rsidTr="00612C30">
        <w:trPr>
          <w:trHeight w:val="120"/>
          <w:tblCellSpacing w:w="0" w:type="auto"/>
        </w:trPr>
        <w:tc>
          <w:tcPr>
            <w:tcW w:w="3101" w:type="dxa"/>
            <w:vAlign w:val="bottom"/>
          </w:tcPr>
          <w:p w:rsidR="004175DB" w:rsidRPr="001B0D95" w:rsidRDefault="004175DB" w:rsidP="004175DB">
            <w:pPr>
              <w:jc w:val="center"/>
              <w:rPr>
                <w:b/>
                <w:color w:val="000000"/>
                <w:sz w:val="28"/>
                <w:szCs w:val="28"/>
                <w:lang w:val="uk-UA"/>
              </w:rPr>
            </w:pPr>
            <w:bookmarkStart w:id="46" w:name="72"/>
            <w:bookmarkEnd w:id="46"/>
          </w:p>
          <w:p w:rsidR="004175DB" w:rsidRPr="001B0D95" w:rsidRDefault="004175DB" w:rsidP="004175DB">
            <w:pPr>
              <w:jc w:val="center"/>
              <w:rPr>
                <w:sz w:val="28"/>
                <w:szCs w:val="28"/>
                <w:lang w:val="uk-UA"/>
              </w:rPr>
            </w:pPr>
            <w:r w:rsidRPr="001B0D95">
              <w:rPr>
                <w:b/>
                <w:color w:val="000000"/>
                <w:sz w:val="28"/>
                <w:szCs w:val="28"/>
                <w:lang w:val="uk-UA"/>
              </w:rPr>
              <w:t>Голова комісії</w:t>
            </w:r>
          </w:p>
        </w:tc>
        <w:tc>
          <w:tcPr>
            <w:tcW w:w="3392" w:type="dxa"/>
            <w:vAlign w:val="bottom"/>
          </w:tcPr>
          <w:p w:rsidR="004175DB" w:rsidRPr="001B0D95" w:rsidRDefault="004175DB" w:rsidP="004175DB">
            <w:pPr>
              <w:jc w:val="center"/>
              <w:rPr>
                <w:sz w:val="28"/>
                <w:szCs w:val="28"/>
                <w:lang w:val="uk-UA"/>
              </w:rPr>
            </w:pPr>
            <w:bookmarkStart w:id="47" w:name="73"/>
            <w:bookmarkEnd w:id="47"/>
            <w:r w:rsidRPr="001B0D95">
              <w:rPr>
                <w:color w:val="000000"/>
                <w:sz w:val="28"/>
                <w:szCs w:val="28"/>
                <w:lang w:val="uk-UA"/>
              </w:rPr>
              <w:t xml:space="preserve"> </w:t>
            </w:r>
          </w:p>
        </w:tc>
        <w:tc>
          <w:tcPr>
            <w:tcW w:w="3197" w:type="dxa"/>
            <w:vAlign w:val="bottom"/>
          </w:tcPr>
          <w:p w:rsidR="004175DB" w:rsidRPr="001B0D95" w:rsidRDefault="004175DB" w:rsidP="004175DB">
            <w:pPr>
              <w:rPr>
                <w:sz w:val="28"/>
                <w:szCs w:val="28"/>
                <w:lang w:val="uk-UA"/>
              </w:rPr>
            </w:pPr>
            <w:bookmarkStart w:id="48" w:name="74"/>
            <w:bookmarkEnd w:id="48"/>
            <w:proofErr w:type="spellStart"/>
            <w:r w:rsidRPr="001B0D95">
              <w:rPr>
                <w:b/>
                <w:color w:val="000000"/>
                <w:sz w:val="28"/>
                <w:szCs w:val="28"/>
                <w:lang w:val="uk-UA"/>
              </w:rPr>
              <w:t>Кизимишин</w:t>
            </w:r>
            <w:proofErr w:type="spellEnd"/>
            <w:r w:rsidRPr="001B0D95">
              <w:rPr>
                <w:b/>
                <w:color w:val="000000"/>
                <w:sz w:val="28"/>
                <w:szCs w:val="28"/>
                <w:lang w:val="uk-UA"/>
              </w:rPr>
              <w:t xml:space="preserve"> В.Й.</w:t>
            </w:r>
          </w:p>
        </w:tc>
      </w:tr>
      <w:tr w:rsidR="004175DB" w:rsidRPr="001B0D95" w:rsidTr="00612C30">
        <w:trPr>
          <w:trHeight w:val="120"/>
          <w:tblCellSpacing w:w="0" w:type="auto"/>
        </w:trPr>
        <w:tc>
          <w:tcPr>
            <w:tcW w:w="3101" w:type="dxa"/>
            <w:vAlign w:val="bottom"/>
          </w:tcPr>
          <w:p w:rsidR="004175DB" w:rsidRPr="001B0D95" w:rsidRDefault="004175DB" w:rsidP="004175DB">
            <w:pPr>
              <w:jc w:val="center"/>
              <w:rPr>
                <w:b/>
                <w:color w:val="000000"/>
                <w:sz w:val="28"/>
                <w:szCs w:val="28"/>
                <w:lang w:val="uk-UA"/>
              </w:rPr>
            </w:pPr>
            <w:bookmarkStart w:id="49" w:name="75"/>
            <w:bookmarkEnd w:id="49"/>
          </w:p>
          <w:p w:rsidR="004175DB" w:rsidRPr="001B0D95" w:rsidRDefault="004175DB" w:rsidP="004175DB">
            <w:pPr>
              <w:jc w:val="center"/>
              <w:rPr>
                <w:sz w:val="28"/>
                <w:szCs w:val="28"/>
                <w:lang w:val="uk-UA"/>
              </w:rPr>
            </w:pPr>
            <w:r w:rsidRPr="001B0D95">
              <w:rPr>
                <w:b/>
                <w:color w:val="000000"/>
                <w:sz w:val="28"/>
                <w:szCs w:val="28"/>
                <w:lang w:val="uk-UA"/>
              </w:rPr>
              <w:t>Члени комісії:</w:t>
            </w:r>
          </w:p>
        </w:tc>
        <w:tc>
          <w:tcPr>
            <w:tcW w:w="3392" w:type="dxa"/>
            <w:vAlign w:val="bottom"/>
          </w:tcPr>
          <w:p w:rsidR="004175DB" w:rsidRPr="001B0D95" w:rsidRDefault="004175DB" w:rsidP="004175DB">
            <w:pPr>
              <w:jc w:val="center"/>
              <w:rPr>
                <w:b/>
                <w:sz w:val="28"/>
                <w:szCs w:val="28"/>
                <w:lang w:val="uk-UA"/>
              </w:rPr>
            </w:pPr>
            <w:bookmarkStart w:id="50" w:name="76"/>
            <w:bookmarkEnd w:id="50"/>
            <w:r w:rsidRPr="001B0D95">
              <w:rPr>
                <w:b/>
                <w:color w:val="000000"/>
                <w:sz w:val="28"/>
                <w:szCs w:val="28"/>
                <w:lang w:val="uk-UA"/>
              </w:rPr>
              <w:t xml:space="preserve"> </w:t>
            </w:r>
          </w:p>
        </w:tc>
        <w:tc>
          <w:tcPr>
            <w:tcW w:w="3197" w:type="dxa"/>
            <w:vAlign w:val="bottom"/>
          </w:tcPr>
          <w:p w:rsidR="004175DB" w:rsidRPr="001B0D95" w:rsidRDefault="004175DB" w:rsidP="004175DB">
            <w:pPr>
              <w:rPr>
                <w:b/>
                <w:sz w:val="28"/>
                <w:szCs w:val="28"/>
                <w:lang w:val="uk-UA"/>
              </w:rPr>
            </w:pPr>
            <w:bookmarkStart w:id="51" w:name="77"/>
            <w:bookmarkEnd w:id="51"/>
            <w:proofErr w:type="spellStart"/>
            <w:r w:rsidRPr="001B0D95">
              <w:rPr>
                <w:b/>
                <w:sz w:val="28"/>
                <w:szCs w:val="28"/>
                <w:lang w:val="uk-UA"/>
              </w:rPr>
              <w:t>Сподоба</w:t>
            </w:r>
            <w:proofErr w:type="spellEnd"/>
            <w:r w:rsidRPr="001B0D95">
              <w:rPr>
                <w:b/>
                <w:sz w:val="28"/>
                <w:szCs w:val="28"/>
                <w:lang w:val="uk-UA"/>
              </w:rPr>
              <w:t xml:space="preserve"> О.О.</w:t>
            </w:r>
          </w:p>
        </w:tc>
      </w:tr>
      <w:tr w:rsidR="004175DB" w:rsidRPr="001B0D95" w:rsidTr="00612C30">
        <w:trPr>
          <w:trHeight w:val="120"/>
          <w:tblCellSpacing w:w="0" w:type="auto"/>
        </w:trPr>
        <w:tc>
          <w:tcPr>
            <w:tcW w:w="3101" w:type="dxa"/>
            <w:vAlign w:val="bottom"/>
          </w:tcPr>
          <w:p w:rsidR="004175DB" w:rsidRPr="001B0D95" w:rsidRDefault="004175DB" w:rsidP="004175DB">
            <w:pPr>
              <w:jc w:val="center"/>
              <w:rPr>
                <w:sz w:val="28"/>
                <w:szCs w:val="28"/>
                <w:lang w:val="uk-UA"/>
              </w:rPr>
            </w:pPr>
            <w:bookmarkStart w:id="52" w:name="78"/>
            <w:bookmarkEnd w:id="52"/>
            <w:r w:rsidRPr="001B0D95">
              <w:rPr>
                <w:color w:val="000000"/>
                <w:sz w:val="28"/>
                <w:szCs w:val="28"/>
                <w:lang w:val="uk-UA"/>
              </w:rPr>
              <w:t xml:space="preserve"> </w:t>
            </w:r>
          </w:p>
        </w:tc>
        <w:tc>
          <w:tcPr>
            <w:tcW w:w="3392" w:type="dxa"/>
            <w:vAlign w:val="bottom"/>
          </w:tcPr>
          <w:p w:rsidR="004175DB" w:rsidRPr="001B0D95" w:rsidRDefault="004175DB" w:rsidP="004175DB">
            <w:pPr>
              <w:jc w:val="center"/>
              <w:rPr>
                <w:b/>
                <w:color w:val="000000"/>
                <w:sz w:val="28"/>
                <w:szCs w:val="28"/>
                <w:lang w:val="uk-UA"/>
              </w:rPr>
            </w:pPr>
            <w:bookmarkStart w:id="53" w:name="79"/>
            <w:bookmarkEnd w:id="53"/>
            <w:r w:rsidRPr="001B0D95">
              <w:rPr>
                <w:b/>
                <w:color w:val="000000"/>
                <w:sz w:val="28"/>
                <w:szCs w:val="28"/>
                <w:lang w:val="uk-UA"/>
              </w:rPr>
              <w:t xml:space="preserve"> </w:t>
            </w:r>
          </w:p>
          <w:p w:rsidR="004175DB" w:rsidRPr="001B0D95" w:rsidRDefault="004175DB" w:rsidP="004175DB">
            <w:pPr>
              <w:jc w:val="center"/>
              <w:rPr>
                <w:b/>
                <w:sz w:val="28"/>
                <w:szCs w:val="28"/>
                <w:lang w:val="uk-UA"/>
              </w:rPr>
            </w:pPr>
          </w:p>
        </w:tc>
        <w:tc>
          <w:tcPr>
            <w:tcW w:w="3197" w:type="dxa"/>
            <w:vAlign w:val="bottom"/>
          </w:tcPr>
          <w:p w:rsidR="004175DB" w:rsidRPr="001B0D95" w:rsidRDefault="004175DB" w:rsidP="004175DB">
            <w:pPr>
              <w:rPr>
                <w:b/>
                <w:sz w:val="28"/>
                <w:szCs w:val="28"/>
                <w:lang w:val="uk-UA"/>
              </w:rPr>
            </w:pPr>
            <w:bookmarkStart w:id="54" w:name="80"/>
            <w:bookmarkEnd w:id="54"/>
            <w:proofErr w:type="spellStart"/>
            <w:r w:rsidRPr="001B0D95">
              <w:rPr>
                <w:b/>
                <w:sz w:val="28"/>
                <w:szCs w:val="28"/>
                <w:lang w:val="uk-UA"/>
              </w:rPr>
              <w:t>Фармагей</w:t>
            </w:r>
            <w:proofErr w:type="spellEnd"/>
            <w:r w:rsidRPr="001B0D95">
              <w:rPr>
                <w:b/>
                <w:sz w:val="28"/>
                <w:szCs w:val="28"/>
                <w:lang w:val="uk-UA"/>
              </w:rPr>
              <w:t xml:space="preserve"> В.В.</w:t>
            </w:r>
          </w:p>
        </w:tc>
      </w:tr>
      <w:tr w:rsidR="004175DB" w:rsidRPr="001B0D95" w:rsidTr="00612C30">
        <w:trPr>
          <w:trHeight w:val="120"/>
          <w:tblCellSpacing w:w="0" w:type="auto"/>
        </w:trPr>
        <w:tc>
          <w:tcPr>
            <w:tcW w:w="3101" w:type="dxa"/>
            <w:vAlign w:val="bottom"/>
          </w:tcPr>
          <w:p w:rsidR="004175DB" w:rsidRPr="001B0D95" w:rsidRDefault="004175DB" w:rsidP="004175DB">
            <w:pPr>
              <w:jc w:val="center"/>
              <w:rPr>
                <w:sz w:val="28"/>
                <w:szCs w:val="28"/>
                <w:lang w:val="uk-UA"/>
              </w:rPr>
            </w:pPr>
            <w:bookmarkStart w:id="55" w:name="81"/>
            <w:bookmarkEnd w:id="55"/>
            <w:r w:rsidRPr="001B0D95">
              <w:rPr>
                <w:color w:val="000000"/>
                <w:sz w:val="28"/>
                <w:szCs w:val="28"/>
                <w:lang w:val="uk-UA"/>
              </w:rPr>
              <w:t xml:space="preserve"> </w:t>
            </w:r>
          </w:p>
        </w:tc>
        <w:tc>
          <w:tcPr>
            <w:tcW w:w="3392" w:type="dxa"/>
            <w:vAlign w:val="bottom"/>
          </w:tcPr>
          <w:p w:rsidR="004175DB" w:rsidRPr="001B0D95" w:rsidRDefault="004175DB" w:rsidP="004175DB">
            <w:pPr>
              <w:jc w:val="center"/>
              <w:rPr>
                <w:b/>
                <w:sz w:val="28"/>
                <w:szCs w:val="28"/>
                <w:lang w:val="uk-UA"/>
              </w:rPr>
            </w:pPr>
            <w:bookmarkStart w:id="56" w:name="82"/>
            <w:bookmarkEnd w:id="56"/>
            <w:r w:rsidRPr="001B0D95">
              <w:rPr>
                <w:b/>
                <w:color w:val="000000"/>
                <w:sz w:val="28"/>
                <w:szCs w:val="28"/>
                <w:lang w:val="uk-UA"/>
              </w:rPr>
              <w:t xml:space="preserve"> </w:t>
            </w:r>
          </w:p>
        </w:tc>
        <w:tc>
          <w:tcPr>
            <w:tcW w:w="3197" w:type="dxa"/>
            <w:vAlign w:val="bottom"/>
          </w:tcPr>
          <w:p w:rsidR="004175DB" w:rsidRPr="001B0D95" w:rsidRDefault="004175DB" w:rsidP="004175DB">
            <w:pPr>
              <w:rPr>
                <w:b/>
                <w:color w:val="000000"/>
                <w:sz w:val="28"/>
                <w:szCs w:val="28"/>
                <w:lang w:val="uk-UA"/>
              </w:rPr>
            </w:pPr>
            <w:bookmarkStart w:id="57" w:name="83"/>
            <w:bookmarkEnd w:id="57"/>
          </w:p>
          <w:p w:rsidR="004175DB" w:rsidRPr="001B0D95" w:rsidRDefault="004175DB" w:rsidP="004175DB">
            <w:pPr>
              <w:rPr>
                <w:b/>
                <w:sz w:val="28"/>
                <w:szCs w:val="28"/>
                <w:lang w:val="uk-UA"/>
              </w:rPr>
            </w:pPr>
            <w:proofErr w:type="spellStart"/>
            <w:r w:rsidRPr="001B0D95">
              <w:rPr>
                <w:b/>
                <w:color w:val="000000"/>
                <w:sz w:val="28"/>
                <w:szCs w:val="28"/>
                <w:lang w:val="uk-UA"/>
              </w:rPr>
              <w:t>Возний</w:t>
            </w:r>
            <w:proofErr w:type="spellEnd"/>
            <w:r w:rsidRPr="001B0D95">
              <w:rPr>
                <w:b/>
                <w:color w:val="000000"/>
                <w:sz w:val="28"/>
                <w:szCs w:val="28"/>
                <w:lang w:val="uk-UA"/>
              </w:rPr>
              <w:t xml:space="preserve"> О.П.</w:t>
            </w:r>
          </w:p>
        </w:tc>
      </w:tr>
      <w:tr w:rsidR="004175DB" w:rsidRPr="001B0D95" w:rsidTr="00612C30">
        <w:trPr>
          <w:trHeight w:val="120"/>
          <w:tblCellSpacing w:w="0" w:type="auto"/>
        </w:trPr>
        <w:tc>
          <w:tcPr>
            <w:tcW w:w="3101" w:type="dxa"/>
            <w:vAlign w:val="bottom"/>
          </w:tcPr>
          <w:p w:rsidR="004175DB" w:rsidRPr="001B0D95" w:rsidRDefault="004175DB" w:rsidP="004175DB">
            <w:pPr>
              <w:rPr>
                <w:b/>
                <w:sz w:val="28"/>
                <w:szCs w:val="28"/>
                <w:lang w:val="uk-UA"/>
              </w:rPr>
            </w:pPr>
            <w:bookmarkStart w:id="58" w:name="84"/>
            <w:bookmarkEnd w:id="58"/>
            <w:r w:rsidRPr="001B0D95">
              <w:rPr>
                <w:color w:val="000000"/>
                <w:sz w:val="28"/>
                <w:szCs w:val="28"/>
                <w:lang w:val="uk-UA"/>
              </w:rPr>
              <w:t xml:space="preserve">       </w:t>
            </w:r>
            <w:r w:rsidRPr="001B0D95">
              <w:rPr>
                <w:b/>
                <w:color w:val="000000"/>
                <w:sz w:val="28"/>
                <w:szCs w:val="28"/>
                <w:lang w:val="uk-UA"/>
              </w:rPr>
              <w:t xml:space="preserve">Секретар комісії                                     </w:t>
            </w:r>
          </w:p>
        </w:tc>
        <w:tc>
          <w:tcPr>
            <w:tcW w:w="3392" w:type="dxa"/>
            <w:vAlign w:val="bottom"/>
          </w:tcPr>
          <w:p w:rsidR="004175DB" w:rsidRPr="001B0D95" w:rsidRDefault="004175DB" w:rsidP="004175DB">
            <w:pPr>
              <w:rPr>
                <w:b/>
                <w:sz w:val="28"/>
                <w:szCs w:val="28"/>
                <w:lang w:val="uk-UA"/>
              </w:rPr>
            </w:pPr>
            <w:bookmarkStart w:id="59" w:name="85"/>
            <w:bookmarkEnd w:id="59"/>
            <w:r w:rsidRPr="001B0D95">
              <w:rPr>
                <w:b/>
                <w:color w:val="000000"/>
                <w:sz w:val="28"/>
                <w:szCs w:val="28"/>
                <w:lang w:val="uk-UA"/>
              </w:rPr>
              <w:t xml:space="preserve"> </w:t>
            </w:r>
          </w:p>
        </w:tc>
        <w:tc>
          <w:tcPr>
            <w:tcW w:w="3197" w:type="dxa"/>
            <w:vAlign w:val="bottom"/>
          </w:tcPr>
          <w:p w:rsidR="004175DB" w:rsidRPr="001B0D95" w:rsidRDefault="004175DB" w:rsidP="004175DB">
            <w:pPr>
              <w:rPr>
                <w:b/>
                <w:sz w:val="28"/>
                <w:szCs w:val="28"/>
                <w:lang w:val="uk-UA"/>
              </w:rPr>
            </w:pPr>
            <w:bookmarkStart w:id="60" w:name="86"/>
            <w:bookmarkEnd w:id="60"/>
          </w:p>
          <w:p w:rsidR="004175DB" w:rsidRPr="001B0D95" w:rsidRDefault="004175DB" w:rsidP="004175DB">
            <w:pPr>
              <w:rPr>
                <w:b/>
                <w:sz w:val="28"/>
                <w:szCs w:val="28"/>
              </w:rPr>
            </w:pPr>
            <w:proofErr w:type="spellStart"/>
            <w:r w:rsidRPr="001B0D95">
              <w:rPr>
                <w:b/>
                <w:sz w:val="28"/>
                <w:szCs w:val="28"/>
              </w:rPr>
              <w:t>Пересада</w:t>
            </w:r>
            <w:proofErr w:type="spellEnd"/>
            <w:r w:rsidRPr="001B0D95">
              <w:rPr>
                <w:b/>
                <w:sz w:val="28"/>
                <w:szCs w:val="28"/>
              </w:rPr>
              <w:t xml:space="preserve"> І.В.</w:t>
            </w:r>
          </w:p>
        </w:tc>
      </w:tr>
    </w:tbl>
    <w:p w:rsidR="004175DB" w:rsidRPr="005C5D75" w:rsidRDefault="004175DB" w:rsidP="004175DB">
      <w:pPr>
        <w:rPr>
          <w:sz w:val="28"/>
        </w:rPr>
      </w:pPr>
    </w:p>
    <w:p w:rsidR="004175DB" w:rsidRDefault="004175DB" w:rsidP="004175DB">
      <w:pPr>
        <w:rPr>
          <w:sz w:val="28"/>
          <w:szCs w:val="28"/>
          <w:lang w:val="uk-UA"/>
        </w:rPr>
      </w:pPr>
    </w:p>
    <w:p w:rsidR="004175DB" w:rsidRDefault="004175DB" w:rsidP="004175DB">
      <w:pPr>
        <w:rPr>
          <w:sz w:val="28"/>
          <w:szCs w:val="28"/>
          <w:lang w:val="uk-UA"/>
        </w:rPr>
      </w:pPr>
    </w:p>
    <w:p w:rsidR="004175DB" w:rsidRDefault="004175DB" w:rsidP="004175DB">
      <w:pPr>
        <w:rPr>
          <w:sz w:val="28"/>
          <w:szCs w:val="28"/>
          <w:lang w:val="uk-UA"/>
        </w:rPr>
      </w:pPr>
    </w:p>
    <w:p w:rsidR="004175DB" w:rsidRDefault="004175DB" w:rsidP="004175DB">
      <w:pPr>
        <w:jc w:val="center"/>
        <w:rPr>
          <w:sz w:val="28"/>
          <w:szCs w:val="28"/>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4175DB" w:rsidRPr="00A240F8" w:rsidRDefault="004175DB" w:rsidP="004175DB">
      <w:pPr>
        <w:jc w:val="center"/>
        <w:rPr>
          <w:lang w:val="uk-UA"/>
        </w:rPr>
      </w:pPr>
    </w:p>
    <w:p w:rsidR="00073E71" w:rsidRPr="00AF3305" w:rsidRDefault="003C2972" w:rsidP="004175DB">
      <w:pPr>
        <w:jc w:val="both"/>
      </w:pPr>
      <w:r w:rsidRPr="00AF3305">
        <w:rPr>
          <w:sz w:val="28"/>
          <w:lang w:val="uk-UA"/>
        </w:rPr>
        <w:t xml:space="preserve"> </w:t>
      </w:r>
    </w:p>
    <w:sectPr w:rsidR="00073E71" w:rsidRPr="00AF3305" w:rsidSect="004175DB">
      <w:pgSz w:w="11906" w:h="16838"/>
      <w:pgMar w:top="142"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53393E"/>
    <w:multiLevelType w:val="hybridMultilevel"/>
    <w:tmpl w:val="0DC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F1"/>
    <w:rsid w:val="00090E41"/>
    <w:rsid w:val="0016506C"/>
    <w:rsid w:val="001A1EA2"/>
    <w:rsid w:val="00277CD7"/>
    <w:rsid w:val="002B4B49"/>
    <w:rsid w:val="002F1B1E"/>
    <w:rsid w:val="003C2972"/>
    <w:rsid w:val="004175DB"/>
    <w:rsid w:val="004C1A34"/>
    <w:rsid w:val="005D7A3C"/>
    <w:rsid w:val="006D0E33"/>
    <w:rsid w:val="006F11B8"/>
    <w:rsid w:val="009D6DF1"/>
    <w:rsid w:val="00AB749A"/>
    <w:rsid w:val="00AF3305"/>
    <w:rsid w:val="00E831E7"/>
    <w:rsid w:val="00EA1FB9"/>
    <w:rsid w:val="00F210E0"/>
    <w:rsid w:val="00FE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6E2E-0F38-4D77-AC57-3EBBA3D6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75DB"/>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A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
    <w:name w:val="Основной текст (5)_"/>
    <w:link w:val="50"/>
    <w:rsid w:val="005D7A3C"/>
    <w:rPr>
      <w:b/>
      <w:bCs/>
      <w:spacing w:val="70"/>
      <w:sz w:val="26"/>
      <w:szCs w:val="26"/>
      <w:shd w:val="clear" w:color="auto" w:fill="FFFFFF"/>
    </w:rPr>
  </w:style>
  <w:style w:type="paragraph" w:customStyle="1" w:styleId="50">
    <w:name w:val="Основной текст (5)"/>
    <w:basedOn w:val="a"/>
    <w:link w:val="5"/>
    <w:rsid w:val="005D7A3C"/>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5D7A3C"/>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5D7A3C"/>
    <w:rPr>
      <w:rFonts w:ascii="Times New Roman" w:eastAsia="Times New Roman" w:hAnsi="Times New Roman" w:cs="Times New Roman"/>
      <w:b/>
      <w:bCs/>
      <w:sz w:val="28"/>
      <w:szCs w:val="28"/>
      <w:lang w:val="x-none" w:eastAsia="x-none"/>
    </w:rPr>
  </w:style>
  <w:style w:type="paragraph" w:customStyle="1" w:styleId="rvps6">
    <w:name w:val="rvps6"/>
    <w:basedOn w:val="a"/>
    <w:rsid w:val="005D7A3C"/>
    <w:pPr>
      <w:spacing w:before="100" w:beforeAutospacing="1" w:after="100" w:afterAutospacing="1"/>
    </w:pPr>
  </w:style>
  <w:style w:type="character" w:customStyle="1" w:styleId="rvts23">
    <w:name w:val="rvts23"/>
    <w:rsid w:val="005D7A3C"/>
  </w:style>
  <w:style w:type="paragraph" w:styleId="a5">
    <w:name w:val="Balloon Text"/>
    <w:basedOn w:val="a"/>
    <w:link w:val="a6"/>
    <w:uiPriority w:val="99"/>
    <w:semiHidden/>
    <w:unhideWhenUsed/>
    <w:rsid w:val="00E831E7"/>
    <w:rPr>
      <w:rFonts w:ascii="Segoe UI" w:hAnsi="Segoe UI" w:cs="Segoe UI"/>
      <w:sz w:val="18"/>
      <w:szCs w:val="18"/>
    </w:rPr>
  </w:style>
  <w:style w:type="character" w:customStyle="1" w:styleId="a6">
    <w:name w:val="Текст выноски Знак"/>
    <w:basedOn w:val="a0"/>
    <w:link w:val="a5"/>
    <w:uiPriority w:val="99"/>
    <w:semiHidden/>
    <w:rsid w:val="00E831E7"/>
    <w:rPr>
      <w:rFonts w:ascii="Segoe UI" w:eastAsia="Times New Roman" w:hAnsi="Segoe UI" w:cs="Segoe UI"/>
      <w:sz w:val="18"/>
      <w:szCs w:val="18"/>
      <w:lang w:eastAsia="ru-RU"/>
    </w:rPr>
  </w:style>
  <w:style w:type="paragraph" w:styleId="2">
    <w:name w:val="Body Text 2"/>
    <w:basedOn w:val="a"/>
    <w:link w:val="20"/>
    <w:uiPriority w:val="99"/>
    <w:semiHidden/>
    <w:unhideWhenUsed/>
    <w:rsid w:val="00AF3305"/>
    <w:pPr>
      <w:spacing w:after="120" w:line="480" w:lineRule="auto"/>
    </w:pPr>
  </w:style>
  <w:style w:type="character" w:customStyle="1" w:styleId="20">
    <w:name w:val="Основной текст 2 Знак"/>
    <w:basedOn w:val="a0"/>
    <w:link w:val="2"/>
    <w:uiPriority w:val="99"/>
    <w:semiHidden/>
    <w:rsid w:val="00AF3305"/>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AF3305"/>
    <w:rPr>
      <w:sz w:val="26"/>
      <w:szCs w:val="26"/>
      <w:shd w:val="clear" w:color="auto" w:fill="FFFFFF"/>
    </w:rPr>
  </w:style>
  <w:style w:type="paragraph" w:customStyle="1" w:styleId="210">
    <w:name w:val="Основной текст (2)1"/>
    <w:basedOn w:val="a"/>
    <w:link w:val="21"/>
    <w:rsid w:val="00AF3305"/>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customStyle="1" w:styleId="1">
    <w:name w:val="Абзац списка1"/>
    <w:basedOn w:val="a"/>
    <w:rsid w:val="00AF3305"/>
    <w:pPr>
      <w:spacing w:after="200" w:line="276" w:lineRule="auto"/>
      <w:ind w:left="720"/>
      <w:contextualSpacing/>
    </w:pPr>
    <w:rPr>
      <w:rFonts w:ascii="Calibri" w:hAnsi="Calibri"/>
      <w:sz w:val="22"/>
      <w:szCs w:val="22"/>
      <w:lang w:eastAsia="en-US"/>
    </w:rPr>
  </w:style>
  <w:style w:type="paragraph" w:styleId="a7">
    <w:name w:val="Normal (Web)"/>
    <w:basedOn w:val="a"/>
    <w:link w:val="a8"/>
    <w:rsid w:val="00AF3305"/>
    <w:pPr>
      <w:spacing w:before="100" w:beforeAutospacing="1" w:after="100" w:afterAutospacing="1"/>
    </w:pPr>
    <w:rPr>
      <w:rFonts w:eastAsia="PMingLiU"/>
    </w:rPr>
  </w:style>
  <w:style w:type="character" w:customStyle="1" w:styleId="a9">
    <w:name w:val="Основной текст_"/>
    <w:link w:val="31"/>
    <w:locked/>
    <w:rsid w:val="00AF3305"/>
    <w:rPr>
      <w:spacing w:val="4"/>
      <w:sz w:val="25"/>
      <w:shd w:val="clear" w:color="auto" w:fill="FFFFFF"/>
    </w:rPr>
  </w:style>
  <w:style w:type="paragraph" w:customStyle="1" w:styleId="31">
    <w:name w:val="Основной текст3"/>
    <w:basedOn w:val="a"/>
    <w:link w:val="a9"/>
    <w:rsid w:val="00AF3305"/>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a">
    <w:name w:val="Hyperlink"/>
    <w:rsid w:val="00AF3305"/>
    <w:rPr>
      <w:rFonts w:cs="Times New Roman"/>
      <w:color w:val="0000FF"/>
      <w:u w:val="single"/>
    </w:rPr>
  </w:style>
  <w:style w:type="character" w:customStyle="1" w:styleId="a8">
    <w:name w:val="Обычный (веб) Знак"/>
    <w:link w:val="a7"/>
    <w:locked/>
    <w:rsid w:val="00AF3305"/>
    <w:rPr>
      <w:rFonts w:ascii="Times New Roman" w:eastAsia="PMingLiU" w:hAnsi="Times New Roman" w:cs="Times New Roman"/>
      <w:sz w:val="24"/>
      <w:szCs w:val="24"/>
      <w:lang w:eastAsia="ru-RU"/>
    </w:rPr>
  </w:style>
  <w:style w:type="character" w:customStyle="1" w:styleId="text-blue3">
    <w:name w:val="text-blue3"/>
    <w:rsid w:val="00AF3305"/>
  </w:style>
  <w:style w:type="character" w:customStyle="1" w:styleId="xfm99533203">
    <w:name w:val="xfm_99533203"/>
    <w:rsid w:val="00AF3305"/>
  </w:style>
  <w:style w:type="character" w:styleId="ab">
    <w:name w:val="Emphasis"/>
    <w:qFormat/>
    <w:rsid w:val="00AF3305"/>
    <w:rPr>
      <w:i/>
      <w:iCs/>
    </w:rPr>
  </w:style>
  <w:style w:type="character" w:customStyle="1" w:styleId="30">
    <w:name w:val="Заголовок 3 Знак"/>
    <w:basedOn w:val="a0"/>
    <w:link w:val="3"/>
    <w:rsid w:val="004175DB"/>
    <w:rPr>
      <w:rFonts w:ascii="Cambria" w:eastAsia="Calibri" w:hAnsi="Cambria" w:cs="Times New Roman"/>
      <w:b/>
      <w:bCs/>
      <w:color w:val="4F81BD"/>
      <w:lang w:val="en-US"/>
    </w:rPr>
  </w:style>
  <w:style w:type="paragraph" w:styleId="ac">
    <w:name w:val="header"/>
    <w:basedOn w:val="a"/>
    <w:link w:val="ad"/>
    <w:rsid w:val="004175DB"/>
    <w:pPr>
      <w:tabs>
        <w:tab w:val="center" w:pos="4677"/>
        <w:tab w:val="right" w:pos="9355"/>
      </w:tabs>
    </w:pPr>
  </w:style>
  <w:style w:type="character" w:customStyle="1" w:styleId="ad">
    <w:name w:val="Верхний колонтитул Знак"/>
    <w:basedOn w:val="a0"/>
    <w:link w:val="ac"/>
    <w:rsid w:val="004175DB"/>
    <w:rPr>
      <w:rFonts w:ascii="Times New Roman" w:eastAsia="Times New Roman" w:hAnsi="Times New Roman" w:cs="Times New Roman"/>
      <w:sz w:val="24"/>
      <w:szCs w:val="24"/>
      <w:lang w:eastAsia="ru-RU"/>
    </w:rPr>
  </w:style>
  <w:style w:type="paragraph" w:customStyle="1" w:styleId="22">
    <w:name w:val="Абзац списка2"/>
    <w:basedOn w:val="a"/>
    <w:rsid w:val="004175DB"/>
    <w:pPr>
      <w:spacing w:after="200" w:line="276" w:lineRule="auto"/>
      <w:ind w:left="720"/>
      <w:contextualSpacing/>
    </w:pPr>
    <w:rPr>
      <w:rFonts w:ascii="Calibri" w:hAnsi="Calibri"/>
      <w:sz w:val="22"/>
      <w:szCs w:val="22"/>
      <w:lang w:eastAsia="en-US"/>
    </w:rPr>
  </w:style>
  <w:style w:type="character" w:customStyle="1" w:styleId="markedcontent">
    <w:name w:val="markedcontent"/>
    <w:rsid w:val="004175DB"/>
  </w:style>
  <w:style w:type="paragraph" w:styleId="ae">
    <w:name w:val="List Paragraph"/>
    <w:basedOn w:val="a"/>
    <w:uiPriority w:val="34"/>
    <w:qFormat/>
    <w:rsid w:val="004175DB"/>
    <w:pPr>
      <w:ind w:left="720"/>
      <w:contextualSpacing/>
    </w:pPr>
  </w:style>
  <w:style w:type="paragraph" w:customStyle="1" w:styleId="32">
    <w:name w:val="Абзац списка3"/>
    <w:basedOn w:val="a"/>
    <w:rsid w:val="004175D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hyperlink" Target="https://prozorro.sale/info/elektronni-majdanchiki-ets-prozorroprodazhi-cb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skradatetiev@gmail.com" TargetMode="External"/><Relationship Id="rId12" Type="http://schemas.openxmlformats.org/officeDocument/2006/relationships/hyperlink" Target="mailto:miskradatetiev@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zorro.sale/info/elektronni-majdanchiki-ets-prozorroprodazhi-cbd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hyperlink" Target="mailto:oleh28spodoba@gmail.com" TargetMode="External"/><Relationship Id="rId10" Type="http://schemas.openxmlformats.org/officeDocument/2006/relationships/hyperlink" Target="mailto:oleh28spodoba@gmail.com" TargetMode="External"/><Relationship Id="rId4" Type="http://schemas.openxmlformats.org/officeDocument/2006/relationships/settings" Target="settings.xml"/><Relationship Id="rId9" Type="http://schemas.openxmlformats.org/officeDocument/2006/relationships/hyperlink" Target="mailto:miskradatetiev@gmail.com" TargetMode="External"/><Relationship Id="rId14" Type="http://schemas.openxmlformats.org/officeDocument/2006/relationships/hyperlink" Target="mailto:miskradateti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906C-BECA-4455-8683-0221ACD8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2021-11-09T12:53:00Z</cp:lastPrinted>
  <dcterms:created xsi:type="dcterms:W3CDTF">2021-10-07T07:22:00Z</dcterms:created>
  <dcterms:modified xsi:type="dcterms:W3CDTF">2021-11-10T09:16:00Z</dcterms:modified>
</cp:coreProperties>
</file>