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1A" w:rsidRDefault="0068021A" w:rsidP="006802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1B2BC10" wp14:editId="60E579AB">
            <wp:simplePos x="0" y="0"/>
            <wp:positionH relativeFrom="page">
              <wp:posOffset>3582035</wp:posOffset>
            </wp:positionH>
            <wp:positionV relativeFrom="paragraph">
              <wp:posOffset>198120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21A" w:rsidRDefault="0068021A" w:rsidP="0068021A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</w:t>
      </w:r>
      <w:r w:rsidR="004B21E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ДЕВ</w:t>
      </w:r>
      <w:r w:rsidR="004B21E6" w:rsidRPr="00D91706">
        <w:rPr>
          <w:rFonts w:ascii="Times New Roman" w:eastAsia="Times New Roman" w:hAnsi="Times New Roman"/>
          <w:b/>
          <w:sz w:val="28"/>
          <w:szCs w:val="28"/>
        </w:rPr>
        <w:t>’</w:t>
      </w:r>
      <w:r w:rsidR="004B21E6">
        <w:rPr>
          <w:rFonts w:ascii="Times New Roman" w:eastAsia="Times New Roman" w:hAnsi="Times New Roman"/>
          <w:b/>
          <w:sz w:val="28"/>
          <w:szCs w:val="28"/>
          <w:lang w:val="uk-UA"/>
        </w:rPr>
        <w:t>ЯТА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Р І Ш Е Н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8021A" w:rsidRDefault="00EB6511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26</w:t>
      </w:r>
      <w:r w:rsidR="004B21E6">
        <w:rPr>
          <w:rFonts w:ascii="Times New Roman" w:eastAsia="Times New Roman" w:hAnsi="Times New Roman"/>
          <w:sz w:val="32"/>
          <w:szCs w:val="32"/>
        </w:rPr>
        <w:t>.0</w:t>
      </w:r>
      <w:r w:rsidR="004B21E6">
        <w:rPr>
          <w:rFonts w:ascii="Times New Roman" w:eastAsia="Times New Roman" w:hAnsi="Times New Roman"/>
          <w:sz w:val="32"/>
          <w:szCs w:val="32"/>
          <w:lang w:val="uk-UA"/>
        </w:rPr>
        <w:t>8</w:t>
      </w:r>
      <w:r w:rsidR="0068021A">
        <w:rPr>
          <w:rFonts w:ascii="Times New Roman" w:eastAsia="Times New Roman" w:hAnsi="Times New Roman"/>
          <w:sz w:val="32"/>
          <w:szCs w:val="32"/>
        </w:rPr>
        <w:t>.2021</w:t>
      </w:r>
      <w:r w:rsidR="0068021A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="0068021A">
        <w:rPr>
          <w:rFonts w:ascii="Times New Roman" w:eastAsia="Times New Roman" w:hAnsi="Times New Roman"/>
          <w:sz w:val="28"/>
        </w:rPr>
        <w:t xml:space="preserve">                                 </w:t>
      </w:r>
      <w:r w:rsidR="0068021A">
        <w:rPr>
          <w:rFonts w:ascii="Times New Roman" w:eastAsia="Times New Roman" w:hAnsi="Times New Roman"/>
          <w:sz w:val="32"/>
          <w:szCs w:val="32"/>
        </w:rPr>
        <w:t xml:space="preserve">№ </w:t>
      </w:r>
      <w:r w:rsidR="0068021A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CF6843" w:rsidRPr="00CF6843">
        <w:rPr>
          <w:rFonts w:ascii="Times New Roman" w:eastAsia="Times New Roman" w:hAnsi="Times New Roman"/>
          <w:sz w:val="32"/>
          <w:szCs w:val="32"/>
          <w:lang w:val="uk-UA"/>
        </w:rPr>
        <w:t>389</w:t>
      </w:r>
      <w:r w:rsidR="0068021A" w:rsidRPr="00CF6843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68021A" w:rsidRPr="00CF6843">
        <w:rPr>
          <w:rFonts w:ascii="Times New Roman" w:eastAsia="Times New Roman" w:hAnsi="Times New Roman"/>
          <w:sz w:val="32"/>
          <w:szCs w:val="32"/>
        </w:rPr>
        <w:t>-</w:t>
      </w:r>
      <w:r w:rsidR="00AB0334" w:rsidRPr="00CF6843">
        <w:rPr>
          <w:rFonts w:ascii="Times New Roman" w:eastAsia="Times New Roman" w:hAnsi="Times New Roman"/>
          <w:sz w:val="32"/>
          <w:szCs w:val="32"/>
          <w:lang w:val="uk-UA"/>
        </w:rPr>
        <w:t xml:space="preserve"> 09</w:t>
      </w:r>
      <w:r w:rsidR="0068021A" w:rsidRPr="00CF6843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68021A" w:rsidRPr="00CF6843">
        <w:rPr>
          <w:rFonts w:ascii="Times New Roman" w:eastAsia="Times New Roman" w:hAnsi="Times New Roman"/>
          <w:sz w:val="32"/>
          <w:szCs w:val="32"/>
        </w:rPr>
        <w:t>-</w:t>
      </w:r>
      <w:r w:rsidR="0068021A" w:rsidRPr="00CF6843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="0068021A" w:rsidRPr="00CF6843">
        <w:rPr>
          <w:rFonts w:ascii="Times New Roman" w:eastAsia="Times New Roman" w:hAnsi="Times New Roman"/>
          <w:sz w:val="32"/>
          <w:szCs w:val="32"/>
          <w:lang w:val="uk-UA"/>
        </w:rPr>
        <w:t>І</w:t>
      </w:r>
      <w:r w:rsidR="0068021A">
        <w:rPr>
          <w:rFonts w:ascii="Times New Roman" w:eastAsia="Times New Roman" w:hAnsi="Times New Roman"/>
          <w:color w:val="FF0000"/>
          <w:sz w:val="32"/>
          <w:szCs w:val="32"/>
        </w:rPr>
        <w:br/>
      </w:r>
    </w:p>
    <w:p w:rsidR="0068021A" w:rsidRDefault="0068021A" w:rsidP="0068021A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0E85" w:rsidRPr="00610E85" w:rsidRDefault="00610E85" w:rsidP="00610E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0E85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 технічних </w:t>
      </w:r>
    </w:p>
    <w:p w:rsidR="00610E85" w:rsidRPr="00610E85" w:rsidRDefault="00C90BA2" w:rsidP="00610E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документацій із землеустрою </w:t>
      </w:r>
      <w:r w:rsidR="00610E85" w:rsidRPr="00610E85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</w:p>
    <w:p w:rsidR="00610E85" w:rsidRPr="00610E85" w:rsidRDefault="00610E85" w:rsidP="00610E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0E85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(відновлення) меж </w:t>
      </w:r>
    </w:p>
    <w:p w:rsidR="00610E85" w:rsidRPr="00610E85" w:rsidRDefault="00610E85" w:rsidP="00610E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0E85">
        <w:rPr>
          <w:rFonts w:ascii="Times New Roman" w:hAnsi="Times New Roman"/>
          <w:b/>
          <w:sz w:val="28"/>
          <w:szCs w:val="28"/>
          <w:lang w:val="uk-UA"/>
        </w:rPr>
        <w:t>земельних ділянок в натурі (на місцевості)</w:t>
      </w:r>
    </w:p>
    <w:p w:rsidR="00610E85" w:rsidRPr="00610E85" w:rsidRDefault="00610E85" w:rsidP="00610E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0E85">
        <w:rPr>
          <w:rFonts w:ascii="Times New Roman" w:hAnsi="Times New Roman"/>
          <w:b/>
          <w:sz w:val="28"/>
          <w:szCs w:val="28"/>
          <w:lang w:val="uk-UA"/>
        </w:rPr>
        <w:t>та передачу  громадянам земельних</w:t>
      </w:r>
    </w:p>
    <w:p w:rsidR="00610E85" w:rsidRPr="00610E85" w:rsidRDefault="00610E85" w:rsidP="00610E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0E85">
        <w:rPr>
          <w:rFonts w:ascii="Times New Roman" w:hAnsi="Times New Roman"/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610E85" w:rsidRPr="00610E85" w:rsidRDefault="00610E85" w:rsidP="00610E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0E85">
        <w:rPr>
          <w:rFonts w:ascii="Times New Roman" w:hAnsi="Times New Roman"/>
          <w:b/>
          <w:sz w:val="28"/>
          <w:szCs w:val="28"/>
          <w:lang w:val="uk-UA"/>
        </w:rPr>
        <w:t>на території  Тетіївської міської ради</w:t>
      </w:r>
    </w:p>
    <w:p w:rsidR="00610E85" w:rsidRPr="00610E85" w:rsidRDefault="00610E85" w:rsidP="00610E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8021A" w:rsidRDefault="0068021A" w:rsidP="0068021A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021A" w:rsidRDefault="0068021A" w:rsidP="006802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10E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Розглянувши заяву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громадян</w:t>
      </w:r>
      <w:r w:rsidR="00610E85">
        <w:rPr>
          <w:rFonts w:ascii="Times New Roman" w:eastAsia="Times New Roman" w:hAnsi="Times New Roman"/>
          <w:sz w:val="28"/>
          <w:szCs w:val="28"/>
          <w:lang w:val="uk-UA" w:eastAsia="ru-RU"/>
        </w:rPr>
        <w:t>ки, розроблену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ФОП Шамрай Д.В</w:t>
      </w:r>
      <w:r w:rsidR="00610E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</w:t>
      </w:r>
      <w:r w:rsidR="00610E85" w:rsidRPr="00610E85">
        <w:rPr>
          <w:rFonts w:ascii="Times New Roman" w:hAnsi="Times New Roman"/>
          <w:sz w:val="28"/>
          <w:szCs w:val="28"/>
          <w:lang w:val="uk-UA"/>
        </w:rPr>
        <w:t>технічну документацію із землеустрою щодо  встановлення (відновлення) меж земельної ділянки в натурі (на місцевості)</w:t>
      </w:r>
      <w:r w:rsidRPr="00610E85">
        <w:rPr>
          <w:rFonts w:ascii="Times New Roman" w:hAnsi="Times New Roman"/>
          <w:sz w:val="28"/>
          <w:szCs w:val="28"/>
          <w:lang w:val="uk-UA"/>
        </w:rPr>
        <w:t>,</w:t>
      </w:r>
      <w:r w:rsidRPr="00610E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таві рішення 25 сесії 7 скликання № 381 від 22.09.2017 року, керуючись пунктом 34 частиною 1 статті 26, </w:t>
      </w:r>
      <w:r>
        <w:rPr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</w:t>
      </w:r>
      <w:r w:rsidR="00C90BA2">
        <w:rPr>
          <w:rFonts w:ascii="Times New Roman" w:eastAsia="Times New Roman" w:hAnsi="Times New Roman"/>
          <w:sz w:val="28"/>
          <w:szCs w:val="28"/>
          <w:lang w:val="uk-UA" w:eastAsia="ru-RU"/>
        </w:rPr>
        <w:t>25,126,134,186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Земельного кодек</w:t>
      </w:r>
      <w:r w:rsidR="004C38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 України, статтями 19, 25,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55 Закону України «Про землеустрій», Закону України « Про державну реєстрацію </w:t>
      </w:r>
      <w:r w:rsidRPr="00610E85">
        <w:rPr>
          <w:rFonts w:ascii="Times New Roman" w:eastAsia="Times New Roman" w:hAnsi="Times New Roman"/>
          <w:sz w:val="28"/>
          <w:szCs w:val="28"/>
          <w:lang w:val="uk-UA" w:eastAsia="ru-RU"/>
        </w:rPr>
        <w:t>речових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 на нерухоме майно та їх обтяжень» Тетіївська міська рада</w:t>
      </w:r>
    </w:p>
    <w:p w:rsidR="0068021A" w:rsidRDefault="0068021A" w:rsidP="0068021A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68021A" w:rsidRDefault="0068021A" w:rsidP="0068021A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40D8" w:rsidRPr="00610E85" w:rsidRDefault="00610E85" w:rsidP="00610E85">
      <w:pPr>
        <w:tabs>
          <w:tab w:val="left" w:pos="9498"/>
        </w:tabs>
        <w:ind w:left="142" w:hanging="4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610E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.Затвердити розроблену</w:t>
      </w:r>
      <w:r w:rsidR="0068021A" w:rsidRPr="00610E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ФОП Шамрай Д.В.</w:t>
      </w:r>
      <w:r w:rsidRPr="00610E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0E85">
        <w:rPr>
          <w:rFonts w:ascii="Times New Roman" w:hAnsi="Times New Roman"/>
          <w:b/>
          <w:sz w:val="28"/>
          <w:szCs w:val="28"/>
          <w:lang w:val="uk-UA"/>
        </w:rPr>
        <w:t>технічну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документацію</w:t>
      </w:r>
      <w:r w:rsidRPr="00610E85">
        <w:rPr>
          <w:rFonts w:ascii="Times New Roman" w:hAnsi="Times New Roman"/>
          <w:b/>
          <w:sz w:val="28"/>
          <w:szCs w:val="28"/>
          <w:lang w:val="uk-UA"/>
        </w:rPr>
        <w:t xml:space="preserve"> із землеустрою щодо  встановлення (відновлення) меж земельної ділянки в натурі (на місцевості)</w:t>
      </w:r>
      <w:r w:rsidRPr="00610E85">
        <w:rPr>
          <w:rFonts w:ascii="Times New Roman" w:hAnsi="Times New Roman"/>
          <w:sz w:val="28"/>
          <w:szCs w:val="28"/>
          <w:lang w:val="uk-UA"/>
        </w:rPr>
        <w:t>,</w:t>
      </w:r>
      <w:r w:rsidRPr="00610E85">
        <w:rPr>
          <w:rFonts w:ascii="Times New Roman" w:hAnsi="Times New Roman"/>
          <w:b/>
          <w:sz w:val="28"/>
          <w:szCs w:val="28"/>
          <w:lang w:val="uk-UA"/>
        </w:rPr>
        <w:t xml:space="preserve"> яка розташовані на території Тетіївської міської ради</w:t>
      </w:r>
    </w:p>
    <w:p w:rsidR="0032491E" w:rsidRPr="0032491E" w:rsidRDefault="0032491E" w:rsidP="003249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-  Бондаренко Тетяні Миколаївні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Черепин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249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2,5924     га  для  ведення товарного сільськогосподарського виробництва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 номер</w:t>
      </w:r>
      <w:r w:rsidRPr="003249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3224688200:06:001:0031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4B21E6" w:rsidRDefault="007640D8" w:rsidP="004B21E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640D8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2. Передати у власність громадянам земельні ділянки,</w:t>
      </w:r>
      <w:r w:rsidRPr="007640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6D76E3" w:rsidRDefault="004B21E6" w:rsidP="007640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 Бондаренко Тетяні Миколаївні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Черепин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249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2,5924     га  для  ведення товарного сільськогосподарського виробництва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 номер</w:t>
      </w:r>
      <w:r w:rsidRPr="003249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3224688200:06:001:0031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6D76E3" w:rsidRPr="006D76E3" w:rsidRDefault="006D76E3" w:rsidP="006D76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76E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D76E3" w:rsidRPr="006D76E3" w:rsidRDefault="006D76E3" w:rsidP="006D76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76E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D76E3" w:rsidRPr="006D76E3" w:rsidRDefault="006D76E3" w:rsidP="004C38C2">
      <w:pPr>
        <w:spacing w:after="0" w:line="240" w:lineRule="auto"/>
        <w:ind w:left="142" w:hanging="3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76E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</w:t>
      </w:r>
      <w:r w:rsidR="00A452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старості </w:t>
      </w:r>
      <w:proofErr w:type="spellStart"/>
      <w:r w:rsidR="004C38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внести</w:t>
      </w:r>
      <w:proofErr w:type="spellEnd"/>
      <w:r w:rsidR="004C38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зміни в земельно- </w:t>
      </w:r>
      <w:r w:rsidRPr="006D76E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6D76E3" w:rsidRPr="006D76E3" w:rsidRDefault="006D76E3" w:rsidP="006D7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D76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6D76E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6D76E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D91706" w:rsidRDefault="00D91706" w:rsidP="006D76E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706" w:rsidRDefault="00D91706" w:rsidP="006D76E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706" w:rsidRDefault="00D91706" w:rsidP="006D76E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706" w:rsidRDefault="00D91706" w:rsidP="006D76E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843" w:rsidRDefault="00CF6843" w:rsidP="00CF6843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Натал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ІВАНЮТА</w:t>
      </w:r>
    </w:p>
    <w:p w:rsidR="001C4BAC" w:rsidRDefault="001C4BAC">
      <w:pPr>
        <w:rPr>
          <w:lang w:val="uk-UA"/>
        </w:rPr>
      </w:pPr>
      <w:bookmarkStart w:id="0" w:name="_GoBack"/>
      <w:bookmarkEnd w:id="0"/>
    </w:p>
    <w:sectPr w:rsidR="001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1A"/>
    <w:rsid w:val="00083869"/>
    <w:rsid w:val="001C4BAC"/>
    <w:rsid w:val="00263F4D"/>
    <w:rsid w:val="0032491E"/>
    <w:rsid w:val="004B21E6"/>
    <w:rsid w:val="004C38C2"/>
    <w:rsid w:val="00610E85"/>
    <w:rsid w:val="006578B3"/>
    <w:rsid w:val="0068021A"/>
    <w:rsid w:val="006D76E3"/>
    <w:rsid w:val="007640D8"/>
    <w:rsid w:val="00A45236"/>
    <w:rsid w:val="00AB0334"/>
    <w:rsid w:val="00C0407B"/>
    <w:rsid w:val="00C90BA2"/>
    <w:rsid w:val="00CF6843"/>
    <w:rsid w:val="00D91706"/>
    <w:rsid w:val="00DD1C47"/>
    <w:rsid w:val="00EB6511"/>
    <w:rsid w:val="00F6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117B"/>
  <w15:docId w15:val="{CD9CE746-FAA6-433D-BF18-7186493D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20</cp:revision>
  <cp:lastPrinted>2021-08-25T12:03:00Z</cp:lastPrinted>
  <dcterms:created xsi:type="dcterms:W3CDTF">2021-07-26T09:11:00Z</dcterms:created>
  <dcterms:modified xsi:type="dcterms:W3CDTF">2021-08-30T12:44:00Z</dcterms:modified>
</cp:coreProperties>
</file>