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0" w:rsidRDefault="00187C10" w:rsidP="005212A2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A2" w:rsidRDefault="005212A2" w:rsidP="005212A2">
      <w:pPr>
        <w:ind w:firstLine="4253"/>
        <w:rPr>
          <w:noProof/>
          <w:sz w:val="28"/>
          <w:szCs w:val="24"/>
          <w:lang w:val="uk-UA" w:eastAsia="uk-UA"/>
        </w:rPr>
      </w:pPr>
    </w:p>
    <w:p w:rsidR="00187C10" w:rsidRDefault="00187C10" w:rsidP="00187C10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187C10" w:rsidRDefault="00187C10" w:rsidP="00187C10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187C10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187C10" w:rsidRDefault="00187C10" w:rsidP="00187C10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187C10" w:rsidRDefault="00187C10" w:rsidP="00187C10">
      <w:pPr>
        <w:jc w:val="center"/>
        <w:rPr>
          <w:b/>
          <w:sz w:val="28"/>
          <w:szCs w:val="28"/>
          <w:lang w:val="uk-UA" w:eastAsia="ru-RU"/>
        </w:rPr>
      </w:pPr>
    </w:p>
    <w:p w:rsidR="00187C10" w:rsidRDefault="00187C10" w:rsidP="005212A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187C10" w:rsidRDefault="00187C10" w:rsidP="005212A2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5212A2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 І Ш Е Н Н Я</w:t>
      </w:r>
    </w:p>
    <w:p w:rsidR="00187C10" w:rsidRDefault="00187C10" w:rsidP="005212A2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187C10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right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   20.07.2021 р.                                                                  № </w:t>
      </w:r>
      <w:r w:rsidR="0008582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08582A">
        <w:rPr>
          <w:rStyle w:val="rvts23"/>
          <w:b/>
          <w:bCs/>
          <w:color w:val="333333"/>
          <w:sz w:val="28"/>
          <w:szCs w:val="28"/>
          <w:lang w:val="uk-UA"/>
        </w:rPr>
        <w:t>-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08 -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212A2" w:rsidRPr="0008582A" w:rsidRDefault="00187C10" w:rsidP="00187C1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Про продовження договору</w:t>
      </w:r>
      <w:r w:rsidR="005212A2" w:rsidRPr="0008582A">
        <w:rPr>
          <w:b/>
          <w:sz w:val="28"/>
          <w:szCs w:val="28"/>
          <w:lang w:val="uk-UA"/>
        </w:rPr>
        <w:t xml:space="preserve"> </w:t>
      </w:r>
      <w:r w:rsidRPr="0008582A">
        <w:rPr>
          <w:b/>
          <w:sz w:val="28"/>
          <w:szCs w:val="28"/>
          <w:lang w:val="uk-UA"/>
        </w:rPr>
        <w:t xml:space="preserve">оренди </w:t>
      </w:r>
    </w:p>
    <w:p w:rsidR="00187C10" w:rsidRPr="0008582A" w:rsidRDefault="00187C10" w:rsidP="00187C1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комунального майна</w:t>
      </w:r>
      <w:r w:rsidR="005212A2" w:rsidRPr="0008582A">
        <w:rPr>
          <w:b/>
          <w:sz w:val="28"/>
          <w:szCs w:val="28"/>
          <w:lang w:val="uk-UA"/>
        </w:rPr>
        <w:t xml:space="preserve"> </w:t>
      </w:r>
      <w:r w:rsidRPr="0008582A">
        <w:rPr>
          <w:b/>
          <w:sz w:val="28"/>
          <w:szCs w:val="28"/>
          <w:lang w:val="uk-UA"/>
        </w:rPr>
        <w:t>на аукціоні</w:t>
      </w:r>
    </w:p>
    <w:p w:rsidR="00187C10" w:rsidRPr="00FE7397" w:rsidRDefault="00187C10" w:rsidP="00187C10">
      <w:pPr>
        <w:jc w:val="both"/>
        <w:rPr>
          <w:sz w:val="26"/>
          <w:szCs w:val="26"/>
          <w:lang w:val="uk-UA"/>
        </w:rPr>
      </w:pPr>
    </w:p>
    <w:p w:rsidR="00187C10" w:rsidRDefault="00187C10" w:rsidP="00FE7397">
      <w:pPr>
        <w:ind w:firstLine="709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Відповідно до ч. 9 ст. 18 Закону України «Про оренду державного та комунального майна», ст.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 та враховуючи заяву орендаря – ФОП Корочинської Наталії Миколаївни від 21 травня 2021 року вх. № 735, Тетіївська міська рада</w:t>
      </w:r>
    </w:p>
    <w:p w:rsidR="0008582A" w:rsidRPr="0008582A" w:rsidRDefault="0008582A" w:rsidP="00FE7397">
      <w:pPr>
        <w:ind w:firstLine="709"/>
        <w:jc w:val="both"/>
        <w:rPr>
          <w:sz w:val="28"/>
          <w:szCs w:val="28"/>
          <w:lang w:val="uk-UA"/>
        </w:rPr>
      </w:pPr>
    </w:p>
    <w:p w:rsidR="00187C10" w:rsidRPr="0008582A" w:rsidRDefault="00187C10" w:rsidP="00187C1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ВИРІШИЛА:</w:t>
      </w:r>
    </w:p>
    <w:p w:rsidR="005212A2" w:rsidRPr="0008582A" w:rsidRDefault="005212A2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Включити до Переліку першого типу об</w:t>
      </w:r>
      <w:r w:rsidRPr="0008582A">
        <w:rPr>
          <w:sz w:val="28"/>
          <w:szCs w:val="28"/>
          <w:lang w:val="ru-RU"/>
        </w:rPr>
        <w:t>’</w:t>
      </w:r>
      <w:r w:rsidRPr="0008582A">
        <w:rPr>
          <w:sz w:val="28"/>
          <w:szCs w:val="28"/>
          <w:lang w:val="uk-UA"/>
        </w:rPr>
        <w:t xml:space="preserve">єкт комунальної власності </w:t>
      </w:r>
    </w:p>
    <w:p w:rsidR="005212A2" w:rsidRDefault="005212A2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міської ради – частину нежитлового приміщення площею 44,8 кв. м. за адресою: 09801, м. Тетіїв, вул. Соборна, 50, що перебуває на балансі Виконавчого комітету Тетіївської міської ради.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187C10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 xml:space="preserve">Оголосити аукціон, за результатами якого чинний договір оренди </w:t>
      </w:r>
    </w:p>
    <w:p w:rsidR="00187C10" w:rsidRDefault="00187C10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нерухомого майна</w:t>
      </w:r>
      <w:r w:rsidR="005212A2" w:rsidRPr="0008582A">
        <w:rPr>
          <w:sz w:val="28"/>
          <w:szCs w:val="28"/>
          <w:lang w:val="uk-UA"/>
        </w:rPr>
        <w:t xml:space="preserve"> комунальної власності</w:t>
      </w:r>
      <w:r w:rsidRPr="0008582A">
        <w:rPr>
          <w:sz w:val="28"/>
          <w:szCs w:val="28"/>
          <w:lang w:val="uk-UA"/>
        </w:rPr>
        <w:t xml:space="preserve"> № 4/09 від 04 вересня 200</w:t>
      </w:r>
      <w:r w:rsidR="005212A2" w:rsidRPr="0008582A">
        <w:rPr>
          <w:sz w:val="28"/>
          <w:szCs w:val="28"/>
          <w:lang w:val="uk-UA"/>
        </w:rPr>
        <w:t>9 року, вказаного в пункті 1 даного рішення,</w:t>
      </w:r>
      <w:r w:rsidRPr="0008582A">
        <w:rPr>
          <w:sz w:val="28"/>
          <w:szCs w:val="28"/>
          <w:lang w:val="uk-UA"/>
        </w:rPr>
        <w:t xml:space="preserve"> може бути продовжений з існуючим орендарем або укладений з новим.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5212A2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Виконавчому комітету Тетіївс</w:t>
      </w:r>
      <w:r w:rsidR="005212A2" w:rsidRPr="0008582A">
        <w:rPr>
          <w:sz w:val="28"/>
          <w:szCs w:val="28"/>
          <w:lang w:val="uk-UA"/>
        </w:rPr>
        <w:t xml:space="preserve">ької міської ради здійснити дії щодо </w:t>
      </w:r>
    </w:p>
    <w:p w:rsidR="006D7480" w:rsidRDefault="005212A2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передачі в оренду на аукціоні об’єкта комунальної власності з правом суборенди</w:t>
      </w:r>
      <w:r w:rsidR="00562FF8" w:rsidRPr="0008582A">
        <w:rPr>
          <w:sz w:val="28"/>
          <w:szCs w:val="28"/>
          <w:lang w:val="uk-UA"/>
        </w:rPr>
        <w:t>, строком</w:t>
      </w:r>
      <w:r w:rsidRPr="0008582A">
        <w:rPr>
          <w:sz w:val="28"/>
          <w:szCs w:val="28"/>
          <w:lang w:val="uk-UA"/>
        </w:rPr>
        <w:t xml:space="preserve"> на 4 роки 11 місяців. </w:t>
      </w:r>
    </w:p>
    <w:p w:rsid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6D7480" w:rsidRPr="0008582A" w:rsidRDefault="006D748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lastRenderedPageBreak/>
        <w:t>Переможцеві аукціону укласти з КП «Благоустрій» Тетіївської міської</w:t>
      </w:r>
    </w:p>
    <w:p w:rsidR="006D7480" w:rsidRDefault="006D7480" w:rsidP="006D7480">
      <w:pPr>
        <w:spacing w:line="276" w:lineRule="auto"/>
        <w:jc w:val="both"/>
        <w:rPr>
          <w:sz w:val="28"/>
          <w:szCs w:val="28"/>
          <w:lang w:val="ru-RU"/>
        </w:rPr>
      </w:pPr>
      <w:r w:rsidRPr="0008582A">
        <w:rPr>
          <w:sz w:val="28"/>
          <w:szCs w:val="28"/>
          <w:lang w:val="uk-UA"/>
        </w:rPr>
        <w:t>ради договір на вивезення побутових відходів щодо об</w:t>
      </w:r>
      <w:r w:rsidRPr="0008582A">
        <w:rPr>
          <w:sz w:val="28"/>
          <w:szCs w:val="28"/>
          <w:lang w:val="ru-RU"/>
        </w:rPr>
        <w:t>’єкта нерухомого майна, вказаного в пункті 1 даного рішення.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ru-RU"/>
        </w:rPr>
      </w:pPr>
    </w:p>
    <w:p w:rsidR="00187C10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187C10" w:rsidRDefault="00187C10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B6146" w:rsidRPr="0008582A" w:rsidRDefault="003B6146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3B6146" w:rsidRPr="0008582A" w:rsidRDefault="003B6146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3B6146" w:rsidRPr="0008582A" w:rsidRDefault="003B6146" w:rsidP="003B6146">
      <w:pPr>
        <w:spacing w:line="276" w:lineRule="auto"/>
        <w:jc w:val="center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 xml:space="preserve">Міський голова       </w:t>
      </w:r>
      <w:r w:rsidR="0008582A">
        <w:rPr>
          <w:sz w:val="28"/>
          <w:szCs w:val="28"/>
          <w:lang w:val="uk-UA"/>
        </w:rPr>
        <w:t xml:space="preserve">                                 </w:t>
      </w:r>
      <w:r w:rsidRPr="0008582A">
        <w:rPr>
          <w:sz w:val="28"/>
          <w:szCs w:val="28"/>
          <w:lang w:val="uk-UA"/>
        </w:rPr>
        <w:t xml:space="preserve">         Богдан БАЛАГУРА</w:t>
      </w:r>
    </w:p>
    <w:sectPr w:rsidR="003B6146" w:rsidRPr="000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8" w:rsidRDefault="001B6348" w:rsidP="005212A2">
      <w:r>
        <w:separator/>
      </w:r>
    </w:p>
  </w:endnote>
  <w:endnote w:type="continuationSeparator" w:id="0">
    <w:p w:rsidR="001B6348" w:rsidRDefault="001B6348" w:rsidP="0052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8" w:rsidRDefault="001B6348" w:rsidP="005212A2">
      <w:r>
        <w:separator/>
      </w:r>
    </w:p>
  </w:footnote>
  <w:footnote w:type="continuationSeparator" w:id="0">
    <w:p w:rsidR="001B6348" w:rsidRDefault="001B6348" w:rsidP="0052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7E73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7"/>
    <w:rsid w:val="0008582A"/>
    <w:rsid w:val="00090E41"/>
    <w:rsid w:val="0016506C"/>
    <w:rsid w:val="00187C10"/>
    <w:rsid w:val="001B6348"/>
    <w:rsid w:val="002636B6"/>
    <w:rsid w:val="0036753A"/>
    <w:rsid w:val="003B6146"/>
    <w:rsid w:val="005212A2"/>
    <w:rsid w:val="00562FF8"/>
    <w:rsid w:val="00593E78"/>
    <w:rsid w:val="006D7480"/>
    <w:rsid w:val="008028B8"/>
    <w:rsid w:val="008F7237"/>
    <w:rsid w:val="00BE79C1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BA16-EADC-472D-A684-8FDBFDB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10"/>
    <w:pPr>
      <w:ind w:left="720"/>
      <w:contextualSpacing/>
    </w:pPr>
  </w:style>
  <w:style w:type="paragraph" w:customStyle="1" w:styleId="rvps6">
    <w:name w:val="rvps6"/>
    <w:basedOn w:val="a"/>
    <w:rsid w:val="00187C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187C10"/>
  </w:style>
  <w:style w:type="paragraph" w:styleId="a4">
    <w:name w:val="Balloon Text"/>
    <w:basedOn w:val="a"/>
    <w:link w:val="a5"/>
    <w:uiPriority w:val="99"/>
    <w:semiHidden/>
    <w:unhideWhenUsed/>
    <w:rsid w:val="00187C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1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52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2A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2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2A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2021-07-12T08:45:00Z</cp:lastPrinted>
  <dcterms:created xsi:type="dcterms:W3CDTF">2021-07-06T10:56:00Z</dcterms:created>
  <dcterms:modified xsi:type="dcterms:W3CDTF">2021-07-19T14:14:00Z</dcterms:modified>
</cp:coreProperties>
</file>