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07" w:rsidRPr="005B00E5" w:rsidRDefault="00075007" w:rsidP="00075007">
      <w:pPr>
        <w:pStyle w:val="a3"/>
        <w:spacing w:before="10"/>
        <w:rPr>
          <w:b w:val="0"/>
          <w:sz w:val="20"/>
          <w:lang w:val="ru-RU"/>
        </w:rPr>
      </w:pPr>
    </w:p>
    <w:p w:rsidR="00075007" w:rsidRDefault="00075007" w:rsidP="00075007">
      <w:pPr>
        <w:ind w:left="-284" w:firstLine="4112"/>
        <w:rPr>
          <w:b/>
          <w:noProof/>
        </w:rPr>
      </w:pPr>
    </w:p>
    <w:p w:rsidR="00075007" w:rsidRPr="00005B1E" w:rsidRDefault="00075007" w:rsidP="00075007">
      <w:pPr>
        <w:ind w:left="-284" w:firstLine="4112"/>
        <w:rPr>
          <w:noProof/>
          <w:sz w:val="32"/>
          <w:szCs w:val="32"/>
          <w:lang w:eastAsia="uk-UA"/>
        </w:rPr>
      </w:pPr>
    </w:p>
    <w:p w:rsidR="00005B1E" w:rsidRPr="00005B1E" w:rsidRDefault="00005B1E" w:rsidP="00AD6E51">
      <w:pPr>
        <w:jc w:val="center"/>
        <w:rPr>
          <w:sz w:val="32"/>
          <w:szCs w:val="32"/>
          <w:lang w:val="ru-RU"/>
        </w:rPr>
      </w:pPr>
      <w:r w:rsidRPr="00005B1E">
        <w:rPr>
          <w:noProof/>
          <w:sz w:val="32"/>
          <w:szCs w:val="32"/>
          <w:lang w:val="ru-RU" w:eastAsia="ru-RU"/>
        </w:rPr>
        <w:drawing>
          <wp:inline distT="0" distB="0" distL="0" distR="0" wp14:anchorId="79C44A15">
            <wp:extent cx="469265" cy="6584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B1E" w:rsidRPr="00005B1E" w:rsidRDefault="00005B1E" w:rsidP="00AD6E51">
      <w:pPr>
        <w:jc w:val="center"/>
        <w:rPr>
          <w:sz w:val="32"/>
          <w:szCs w:val="32"/>
          <w:lang w:val="ru-RU"/>
        </w:rPr>
      </w:pPr>
    </w:p>
    <w:p w:rsidR="00075007" w:rsidRPr="00005B1E" w:rsidRDefault="00075007" w:rsidP="00AD6E51">
      <w:pPr>
        <w:jc w:val="center"/>
        <w:rPr>
          <w:sz w:val="32"/>
          <w:szCs w:val="32"/>
          <w:lang w:val="ru-RU"/>
        </w:rPr>
      </w:pPr>
      <w:r w:rsidRPr="00005B1E">
        <w:rPr>
          <w:sz w:val="32"/>
          <w:szCs w:val="32"/>
          <w:lang w:val="ru-RU"/>
        </w:rPr>
        <w:t>КИЇВСЬКА ОБЛАСТЬ</w:t>
      </w:r>
    </w:p>
    <w:p w:rsidR="00075007" w:rsidRPr="00005B1E" w:rsidRDefault="00075007" w:rsidP="00AD6E51">
      <w:pPr>
        <w:jc w:val="center"/>
        <w:rPr>
          <w:sz w:val="32"/>
          <w:szCs w:val="32"/>
          <w:lang w:val="ru-RU"/>
        </w:rPr>
      </w:pPr>
    </w:p>
    <w:p w:rsidR="00075007" w:rsidRPr="00005B1E" w:rsidRDefault="00075007" w:rsidP="00AD6E51">
      <w:pPr>
        <w:jc w:val="center"/>
        <w:rPr>
          <w:b/>
          <w:sz w:val="32"/>
          <w:szCs w:val="32"/>
          <w:lang w:val="ru-RU"/>
        </w:rPr>
      </w:pPr>
      <w:r w:rsidRPr="00005B1E">
        <w:rPr>
          <w:b/>
          <w:sz w:val="32"/>
          <w:szCs w:val="32"/>
          <w:lang w:val="ru-RU"/>
        </w:rPr>
        <w:t>ТЕТІЇВСЬКА МІСЬКА РАДА</w:t>
      </w:r>
    </w:p>
    <w:p w:rsidR="00075007" w:rsidRPr="00005B1E" w:rsidRDefault="00075007" w:rsidP="00AD6E51">
      <w:pPr>
        <w:jc w:val="center"/>
        <w:rPr>
          <w:b/>
          <w:sz w:val="32"/>
          <w:szCs w:val="32"/>
          <w:lang w:val="ru-RU"/>
        </w:rPr>
      </w:pPr>
      <w:r w:rsidRPr="00005B1E">
        <w:rPr>
          <w:b/>
          <w:sz w:val="32"/>
          <w:szCs w:val="32"/>
        </w:rPr>
        <w:t>V</w:t>
      </w:r>
      <w:r w:rsidRPr="00005B1E">
        <w:rPr>
          <w:b/>
          <w:sz w:val="32"/>
          <w:szCs w:val="32"/>
          <w:lang w:val="ru-RU"/>
        </w:rPr>
        <w:t>ІІІ СКЛИКАННЯ</w:t>
      </w:r>
    </w:p>
    <w:p w:rsidR="00075007" w:rsidRPr="00005B1E" w:rsidRDefault="00075007" w:rsidP="00AD6E51">
      <w:pPr>
        <w:jc w:val="center"/>
        <w:rPr>
          <w:b/>
          <w:sz w:val="32"/>
          <w:szCs w:val="32"/>
          <w:lang w:val="ru-RU"/>
        </w:rPr>
      </w:pPr>
    </w:p>
    <w:p w:rsidR="00075007" w:rsidRPr="00005B1E" w:rsidRDefault="00075007" w:rsidP="00AD6E51">
      <w:pPr>
        <w:jc w:val="center"/>
        <w:rPr>
          <w:b/>
          <w:sz w:val="32"/>
          <w:szCs w:val="32"/>
          <w:lang w:val="uk-UA"/>
        </w:rPr>
      </w:pPr>
      <w:r w:rsidRPr="00005B1E">
        <w:rPr>
          <w:b/>
          <w:sz w:val="32"/>
          <w:szCs w:val="32"/>
          <w:lang w:val="uk-UA"/>
        </w:rPr>
        <w:t>ВОСЬМА  СЕСІЯ</w:t>
      </w:r>
    </w:p>
    <w:p w:rsidR="00075007" w:rsidRPr="00005B1E" w:rsidRDefault="00075007" w:rsidP="00AD6E51">
      <w:pPr>
        <w:jc w:val="center"/>
        <w:rPr>
          <w:sz w:val="32"/>
          <w:szCs w:val="32"/>
          <w:lang w:val="uk-UA"/>
        </w:rPr>
      </w:pPr>
    </w:p>
    <w:p w:rsidR="00075007" w:rsidRPr="00005B1E" w:rsidRDefault="00075007" w:rsidP="00AD6E51">
      <w:pPr>
        <w:jc w:val="center"/>
        <w:rPr>
          <w:b/>
          <w:bCs/>
          <w:sz w:val="32"/>
          <w:szCs w:val="32"/>
          <w:lang w:val="uk-UA"/>
        </w:rPr>
      </w:pPr>
      <w:r w:rsidRPr="00005B1E">
        <w:rPr>
          <w:b/>
          <w:bCs/>
          <w:sz w:val="32"/>
          <w:szCs w:val="32"/>
          <w:lang w:val="uk-UA"/>
        </w:rPr>
        <w:t>РІШЕННЯ</w:t>
      </w:r>
    </w:p>
    <w:p w:rsidR="00075007" w:rsidRDefault="00075007" w:rsidP="00AD6E51">
      <w:pPr>
        <w:tabs>
          <w:tab w:val="left" w:pos="9498"/>
        </w:tabs>
        <w:rPr>
          <w:sz w:val="28"/>
          <w:szCs w:val="28"/>
          <w:lang w:val="uk-UA"/>
        </w:rPr>
      </w:pPr>
    </w:p>
    <w:p w:rsidR="00075007" w:rsidRDefault="00005B1E" w:rsidP="00075007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20.07.</w:t>
      </w:r>
      <w:r w:rsidR="00075007">
        <w:rPr>
          <w:b/>
          <w:sz w:val="28"/>
          <w:szCs w:val="28"/>
          <w:lang w:val="uk-UA"/>
        </w:rPr>
        <w:t>2021 р</w:t>
      </w:r>
      <w:r w:rsidR="00075007" w:rsidRPr="00B91B86">
        <w:rPr>
          <w:b/>
          <w:sz w:val="28"/>
          <w:szCs w:val="28"/>
          <w:lang w:val="uk-UA"/>
        </w:rPr>
        <w:t xml:space="preserve">.                        </w:t>
      </w:r>
      <w:r w:rsidR="000726DC" w:rsidRPr="00B91B86">
        <w:rPr>
          <w:b/>
          <w:sz w:val="28"/>
          <w:szCs w:val="28"/>
          <w:lang w:val="uk-UA"/>
        </w:rPr>
        <w:t xml:space="preserve">                             № </w:t>
      </w:r>
      <w:r w:rsidR="00B91B86" w:rsidRPr="00B91B86">
        <w:rPr>
          <w:b/>
          <w:sz w:val="28"/>
          <w:szCs w:val="28"/>
          <w:lang w:val="uk-UA"/>
        </w:rPr>
        <w:t>330</w:t>
      </w:r>
      <w:r w:rsidR="00075007" w:rsidRPr="00B91B86">
        <w:rPr>
          <w:b/>
          <w:sz w:val="28"/>
          <w:szCs w:val="28"/>
          <w:lang w:val="uk-UA"/>
        </w:rPr>
        <w:t xml:space="preserve"> - 08 -</w:t>
      </w:r>
      <w:r w:rsidR="00075007" w:rsidRPr="00B91B86">
        <w:rPr>
          <w:b/>
          <w:sz w:val="28"/>
          <w:szCs w:val="28"/>
          <w:lang w:val="en-US"/>
        </w:rPr>
        <w:t>VII</w:t>
      </w:r>
      <w:r w:rsidR="00075007" w:rsidRPr="00B91B86">
        <w:rPr>
          <w:b/>
          <w:sz w:val="28"/>
          <w:szCs w:val="28"/>
          <w:lang w:val="uk-UA"/>
        </w:rPr>
        <w:t>І</w:t>
      </w:r>
      <w:r w:rsidR="00075007" w:rsidRPr="00B91B86">
        <w:rPr>
          <w:b/>
          <w:sz w:val="28"/>
          <w:szCs w:val="28"/>
          <w:lang w:val="uk-UA"/>
        </w:rPr>
        <w:br/>
      </w:r>
    </w:p>
    <w:p w:rsidR="00075007" w:rsidRPr="00075007" w:rsidRDefault="00075007" w:rsidP="00075007">
      <w:pPr>
        <w:rPr>
          <w:b/>
          <w:sz w:val="28"/>
          <w:szCs w:val="28"/>
          <w:lang w:val="uk-UA"/>
        </w:rPr>
      </w:pPr>
      <w:r w:rsidRPr="00075007">
        <w:rPr>
          <w:b/>
          <w:sz w:val="28"/>
          <w:szCs w:val="28"/>
          <w:lang w:val="uk-UA"/>
        </w:rPr>
        <w:t>Звіт керівника КП  «</w:t>
      </w:r>
      <w:proofErr w:type="spellStart"/>
      <w:r w:rsidRPr="00075007">
        <w:rPr>
          <w:b/>
          <w:sz w:val="28"/>
          <w:szCs w:val="28"/>
          <w:lang w:val="uk-UA"/>
        </w:rPr>
        <w:t>Дібрівка</w:t>
      </w:r>
      <w:proofErr w:type="spellEnd"/>
      <w:r w:rsidRPr="00075007">
        <w:rPr>
          <w:b/>
          <w:sz w:val="28"/>
          <w:szCs w:val="28"/>
          <w:lang w:val="uk-UA"/>
        </w:rPr>
        <w:t xml:space="preserve">-Обрій» </w:t>
      </w:r>
    </w:p>
    <w:p w:rsidR="00075007" w:rsidRPr="00075007" w:rsidRDefault="00075007" w:rsidP="00075007">
      <w:pPr>
        <w:rPr>
          <w:b/>
          <w:sz w:val="28"/>
          <w:szCs w:val="28"/>
          <w:lang w:val="uk-UA"/>
        </w:rPr>
      </w:pPr>
      <w:r w:rsidRPr="00075007">
        <w:rPr>
          <w:b/>
          <w:sz w:val="28"/>
          <w:szCs w:val="28"/>
          <w:lang w:val="uk-UA"/>
        </w:rPr>
        <w:t xml:space="preserve">про роботу за звітний період та підготовку </w:t>
      </w:r>
    </w:p>
    <w:p w:rsidR="00B91B86" w:rsidRDefault="00075007" w:rsidP="00075007">
      <w:pPr>
        <w:rPr>
          <w:b/>
          <w:sz w:val="28"/>
          <w:szCs w:val="28"/>
          <w:lang w:val="uk-UA"/>
        </w:rPr>
      </w:pPr>
      <w:r w:rsidRPr="00075007">
        <w:rPr>
          <w:b/>
          <w:sz w:val="28"/>
          <w:szCs w:val="28"/>
          <w:lang w:val="uk-UA"/>
        </w:rPr>
        <w:t xml:space="preserve">підприємства до роботи в </w:t>
      </w:r>
    </w:p>
    <w:p w:rsidR="00075007" w:rsidRPr="00075007" w:rsidRDefault="00075007" w:rsidP="00075007">
      <w:pPr>
        <w:rPr>
          <w:b/>
          <w:sz w:val="28"/>
          <w:szCs w:val="28"/>
          <w:lang w:val="uk-UA"/>
        </w:rPr>
      </w:pPr>
      <w:proofErr w:type="spellStart"/>
      <w:r w:rsidRPr="00075007">
        <w:rPr>
          <w:b/>
          <w:sz w:val="28"/>
          <w:szCs w:val="28"/>
          <w:lang w:val="uk-UA"/>
        </w:rPr>
        <w:t>осінньо</w:t>
      </w:r>
      <w:proofErr w:type="spellEnd"/>
      <w:r w:rsidRPr="00075007">
        <w:rPr>
          <w:b/>
          <w:sz w:val="28"/>
          <w:szCs w:val="28"/>
          <w:lang w:val="uk-UA"/>
        </w:rPr>
        <w:t xml:space="preserve"> – зимовий  період</w:t>
      </w:r>
    </w:p>
    <w:p w:rsidR="00075007" w:rsidRPr="00075007" w:rsidRDefault="00075007" w:rsidP="00075007">
      <w:pPr>
        <w:rPr>
          <w:b/>
          <w:sz w:val="28"/>
          <w:szCs w:val="28"/>
          <w:lang w:val="uk-UA"/>
        </w:rPr>
      </w:pPr>
    </w:p>
    <w:p w:rsidR="00075007" w:rsidRDefault="00075007" w:rsidP="00075007">
      <w:pPr>
        <w:ind w:right="-766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Заслухавши та обговоривши звіт керівника </w:t>
      </w:r>
      <w:r w:rsidRPr="00F13776">
        <w:rPr>
          <w:sz w:val="28"/>
          <w:szCs w:val="28"/>
          <w:lang w:val="uk-UA"/>
        </w:rPr>
        <w:t>КП «</w:t>
      </w:r>
      <w:proofErr w:type="spellStart"/>
      <w:r w:rsidRPr="00F13776">
        <w:rPr>
          <w:sz w:val="28"/>
          <w:szCs w:val="28"/>
          <w:lang w:val="uk-UA"/>
        </w:rPr>
        <w:t>Дібрівка</w:t>
      </w:r>
      <w:proofErr w:type="spellEnd"/>
      <w:r w:rsidRPr="00F13776">
        <w:rPr>
          <w:sz w:val="28"/>
          <w:szCs w:val="28"/>
          <w:lang w:val="uk-UA"/>
        </w:rPr>
        <w:t>-Обрій»</w:t>
      </w:r>
    </w:p>
    <w:p w:rsidR="00075007" w:rsidRPr="00F13776" w:rsidRDefault="00075007" w:rsidP="00075007">
      <w:pPr>
        <w:ind w:right="-766"/>
        <w:rPr>
          <w:sz w:val="28"/>
          <w:szCs w:val="28"/>
          <w:lang w:val="uk-UA"/>
        </w:rPr>
      </w:pPr>
      <w:r w:rsidRPr="00F13776">
        <w:rPr>
          <w:sz w:val="28"/>
          <w:szCs w:val="28"/>
          <w:lang w:val="uk-UA"/>
        </w:rPr>
        <w:t>Затишного С.В.</w:t>
      </w:r>
      <w:r>
        <w:rPr>
          <w:sz w:val="28"/>
          <w:szCs w:val="28"/>
          <w:lang w:val="uk-UA"/>
        </w:rPr>
        <w:t xml:space="preserve"> </w:t>
      </w:r>
      <w:r w:rsidRPr="00F13776">
        <w:rPr>
          <w:sz w:val="28"/>
          <w:szCs w:val="28"/>
          <w:lang w:val="uk-UA"/>
        </w:rPr>
        <w:t xml:space="preserve">про роботу підприємства </w:t>
      </w:r>
      <w:r w:rsidRPr="00B81D91">
        <w:rPr>
          <w:sz w:val="28"/>
          <w:szCs w:val="28"/>
          <w:lang w:val="uk-UA"/>
        </w:rPr>
        <w:t xml:space="preserve"> </w:t>
      </w:r>
      <w:r w:rsidRPr="00F13776">
        <w:rPr>
          <w:sz w:val="28"/>
          <w:szCs w:val="28"/>
          <w:lang w:val="uk-UA"/>
        </w:rPr>
        <w:t>за звітний період</w:t>
      </w:r>
      <w:r>
        <w:rPr>
          <w:sz w:val="28"/>
          <w:szCs w:val="28"/>
          <w:lang w:val="uk-UA"/>
        </w:rPr>
        <w:t xml:space="preserve"> </w:t>
      </w:r>
      <w:r w:rsidRPr="00F13776">
        <w:rPr>
          <w:sz w:val="28"/>
          <w:szCs w:val="28"/>
          <w:lang w:val="uk-UA"/>
        </w:rPr>
        <w:t xml:space="preserve"> та підготовку підприємства до роботи в осінньо-зимовий період </w:t>
      </w:r>
      <w:r>
        <w:rPr>
          <w:sz w:val="28"/>
          <w:szCs w:val="28"/>
          <w:lang w:val="uk-UA"/>
        </w:rPr>
        <w:t xml:space="preserve">, керуючись Законом України </w:t>
      </w:r>
    </w:p>
    <w:p w:rsidR="00075007" w:rsidRDefault="00075007" w:rsidP="00075007">
      <w:pPr>
        <w:ind w:right="-766"/>
        <w:rPr>
          <w:sz w:val="28"/>
          <w:lang w:val="uk-UA"/>
        </w:rPr>
      </w:pPr>
      <w:r>
        <w:rPr>
          <w:sz w:val="28"/>
          <w:szCs w:val="28"/>
          <w:lang w:val="uk-UA"/>
        </w:rPr>
        <w:t>«Про місцеве самоврядування в Україні»</w:t>
      </w:r>
      <w:r w:rsidRPr="00B81D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Тетіївська </w:t>
      </w:r>
      <w:r>
        <w:rPr>
          <w:sz w:val="28"/>
          <w:lang w:val="uk-UA"/>
        </w:rPr>
        <w:t xml:space="preserve">міська рада  </w:t>
      </w:r>
    </w:p>
    <w:p w:rsidR="00075007" w:rsidRPr="00665C88" w:rsidRDefault="00075007" w:rsidP="00075007">
      <w:pPr>
        <w:ind w:right="-766"/>
        <w:rPr>
          <w:sz w:val="28"/>
          <w:lang w:val="uk-UA"/>
        </w:rPr>
      </w:pPr>
    </w:p>
    <w:p w:rsidR="00075007" w:rsidRPr="0043352B" w:rsidRDefault="00075007" w:rsidP="00075007">
      <w:pPr>
        <w:pStyle w:val="a3"/>
        <w:ind w:right="76"/>
        <w:rPr>
          <w:lang w:val="ru-RU"/>
        </w:rPr>
      </w:pPr>
      <w:r>
        <w:rPr>
          <w:lang w:val="uk-UA"/>
        </w:rPr>
        <w:t xml:space="preserve">                                             </w:t>
      </w:r>
      <w:r>
        <w:rPr>
          <w:lang w:val="ru-RU"/>
        </w:rPr>
        <w:t>В И Р І Ш И Л А</w:t>
      </w:r>
      <w:r w:rsidRPr="00B22448">
        <w:rPr>
          <w:lang w:val="ru-RU"/>
        </w:rPr>
        <w:t>:</w:t>
      </w:r>
    </w:p>
    <w:p w:rsidR="00075007" w:rsidRDefault="00075007" w:rsidP="00075007">
      <w:pPr>
        <w:rPr>
          <w:sz w:val="28"/>
          <w:lang w:val="uk-UA"/>
        </w:rPr>
      </w:pPr>
    </w:p>
    <w:p w:rsidR="00075007" w:rsidRPr="00F13776" w:rsidRDefault="000C3941" w:rsidP="00075007">
      <w:pPr>
        <w:ind w:right="-766"/>
        <w:rPr>
          <w:sz w:val="28"/>
          <w:szCs w:val="28"/>
          <w:lang w:val="uk-UA"/>
        </w:rPr>
      </w:pPr>
      <w:r>
        <w:rPr>
          <w:sz w:val="28"/>
          <w:lang w:val="uk-UA"/>
        </w:rPr>
        <w:t>1. Звіт</w:t>
      </w:r>
      <w:r w:rsidR="00075007">
        <w:rPr>
          <w:sz w:val="28"/>
          <w:lang w:val="uk-UA"/>
        </w:rPr>
        <w:t xml:space="preserve"> керівника </w:t>
      </w:r>
      <w:r w:rsidR="00075007" w:rsidRPr="00034985">
        <w:rPr>
          <w:sz w:val="28"/>
          <w:szCs w:val="28"/>
          <w:lang w:val="uk-UA"/>
        </w:rPr>
        <w:t>КП «</w:t>
      </w:r>
      <w:proofErr w:type="spellStart"/>
      <w:r w:rsidR="00075007" w:rsidRPr="00034985">
        <w:rPr>
          <w:sz w:val="28"/>
          <w:szCs w:val="28"/>
          <w:lang w:val="uk-UA"/>
        </w:rPr>
        <w:t>Дібрівка</w:t>
      </w:r>
      <w:proofErr w:type="spellEnd"/>
      <w:r w:rsidR="00075007" w:rsidRPr="00034985">
        <w:rPr>
          <w:sz w:val="28"/>
          <w:szCs w:val="28"/>
          <w:lang w:val="uk-UA"/>
        </w:rPr>
        <w:t>-Обрій»</w:t>
      </w:r>
      <w:r w:rsidR="00075007">
        <w:rPr>
          <w:sz w:val="28"/>
          <w:szCs w:val="28"/>
          <w:lang w:val="uk-UA"/>
        </w:rPr>
        <w:t xml:space="preserve">  Затишного С.В. </w:t>
      </w:r>
      <w:r w:rsidR="00075007">
        <w:rPr>
          <w:sz w:val="28"/>
          <w:lang w:val="uk-UA"/>
        </w:rPr>
        <w:t>прийняти до відома</w:t>
      </w:r>
      <w:r w:rsidR="00AD6E51">
        <w:rPr>
          <w:sz w:val="28"/>
          <w:lang w:val="uk-UA"/>
        </w:rPr>
        <w:t xml:space="preserve"> (додається)</w:t>
      </w:r>
      <w:r w:rsidR="00075007">
        <w:rPr>
          <w:sz w:val="28"/>
          <w:lang w:val="uk-UA"/>
        </w:rPr>
        <w:t>.</w:t>
      </w:r>
    </w:p>
    <w:p w:rsidR="00075007" w:rsidRPr="00D55155" w:rsidRDefault="00075007" w:rsidP="00075007">
      <w:pPr>
        <w:rPr>
          <w:sz w:val="28"/>
          <w:u w:val="single"/>
          <w:lang w:val="uk-UA"/>
        </w:rPr>
      </w:pPr>
    </w:p>
    <w:p w:rsidR="00075007" w:rsidRDefault="00075007" w:rsidP="00075007">
      <w:pPr>
        <w:rPr>
          <w:sz w:val="28"/>
          <w:lang w:val="uk-UA"/>
        </w:rPr>
      </w:pPr>
      <w:r>
        <w:rPr>
          <w:sz w:val="28"/>
          <w:lang w:val="uk-UA"/>
        </w:rPr>
        <w:t>2. Керівнику підприємства продовжити роботи щодо:</w:t>
      </w:r>
    </w:p>
    <w:p w:rsidR="00075007" w:rsidRDefault="00075007" w:rsidP="00075007">
      <w:pPr>
        <w:rPr>
          <w:sz w:val="28"/>
          <w:lang w:val="uk-UA"/>
        </w:rPr>
      </w:pPr>
      <w:r>
        <w:rPr>
          <w:sz w:val="28"/>
          <w:lang w:val="uk-UA"/>
        </w:rPr>
        <w:t xml:space="preserve">    -   благоустрою населених пунктів громади;</w:t>
      </w:r>
    </w:p>
    <w:p w:rsidR="00075007" w:rsidRDefault="00075007" w:rsidP="00075007">
      <w:pPr>
        <w:rPr>
          <w:sz w:val="28"/>
          <w:lang w:val="uk-UA"/>
        </w:rPr>
      </w:pPr>
      <w:r>
        <w:rPr>
          <w:sz w:val="28"/>
          <w:lang w:val="uk-UA"/>
        </w:rPr>
        <w:t xml:space="preserve">    -  взяти під особистий контроль заключення договорів по вивезенню </w:t>
      </w:r>
    </w:p>
    <w:p w:rsidR="00075007" w:rsidRDefault="00075007" w:rsidP="00075007">
      <w:pPr>
        <w:rPr>
          <w:sz w:val="28"/>
          <w:lang w:val="uk-UA"/>
        </w:rPr>
      </w:pPr>
      <w:r>
        <w:rPr>
          <w:sz w:val="28"/>
          <w:lang w:val="uk-UA"/>
        </w:rPr>
        <w:t xml:space="preserve">       твердих побутових відходів в населених пунктах </w:t>
      </w:r>
      <w:proofErr w:type="spellStart"/>
      <w:r>
        <w:rPr>
          <w:sz w:val="28"/>
          <w:lang w:val="uk-UA"/>
        </w:rPr>
        <w:t>Тетіїівської</w:t>
      </w:r>
      <w:proofErr w:type="spellEnd"/>
      <w:r>
        <w:rPr>
          <w:sz w:val="28"/>
          <w:lang w:val="uk-UA"/>
        </w:rPr>
        <w:t xml:space="preserve"> </w:t>
      </w:r>
    </w:p>
    <w:p w:rsidR="00075007" w:rsidRDefault="00075007" w:rsidP="00075007">
      <w:pPr>
        <w:rPr>
          <w:sz w:val="28"/>
          <w:lang w:val="uk-UA"/>
        </w:rPr>
      </w:pPr>
      <w:r>
        <w:rPr>
          <w:sz w:val="28"/>
          <w:lang w:val="uk-UA"/>
        </w:rPr>
        <w:t xml:space="preserve">       територіальної громади;</w:t>
      </w:r>
    </w:p>
    <w:p w:rsidR="00075007" w:rsidRDefault="000726DC" w:rsidP="00075007">
      <w:pPr>
        <w:rPr>
          <w:sz w:val="28"/>
          <w:lang w:val="uk-UA"/>
        </w:rPr>
      </w:pPr>
      <w:r>
        <w:rPr>
          <w:sz w:val="28"/>
          <w:lang w:val="uk-UA"/>
        </w:rPr>
        <w:t xml:space="preserve">   -  </w:t>
      </w:r>
      <w:r w:rsidR="00075007">
        <w:rPr>
          <w:sz w:val="28"/>
          <w:lang w:val="uk-UA"/>
        </w:rPr>
        <w:t xml:space="preserve">продовжити роботи по  упорядкуванню вуличного освітлення сіл </w:t>
      </w:r>
    </w:p>
    <w:p w:rsidR="00075007" w:rsidRPr="00D55155" w:rsidRDefault="00075007" w:rsidP="00075007">
      <w:pPr>
        <w:rPr>
          <w:sz w:val="28"/>
          <w:szCs w:val="28"/>
          <w:lang w:val="ru-RU"/>
        </w:rPr>
      </w:pPr>
      <w:r>
        <w:rPr>
          <w:sz w:val="28"/>
          <w:lang w:val="uk-UA"/>
        </w:rPr>
        <w:t xml:space="preserve">       громади</w:t>
      </w:r>
      <w:r>
        <w:rPr>
          <w:sz w:val="28"/>
          <w:szCs w:val="28"/>
          <w:lang w:val="ru-RU"/>
        </w:rPr>
        <w:t>.</w:t>
      </w:r>
    </w:p>
    <w:p w:rsidR="00075007" w:rsidRDefault="00075007" w:rsidP="00075007">
      <w:p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075007" w:rsidRDefault="00075007" w:rsidP="00075007">
      <w:pPr>
        <w:rPr>
          <w:sz w:val="28"/>
          <w:lang w:val="uk-UA"/>
        </w:rPr>
      </w:pPr>
      <w:r>
        <w:rPr>
          <w:sz w:val="28"/>
          <w:lang w:val="uk-UA"/>
        </w:rPr>
        <w:t xml:space="preserve">3. Контроль за виконання даного рішення покласти на постійну депутатську  </w:t>
      </w:r>
    </w:p>
    <w:p w:rsidR="00075007" w:rsidRDefault="00075007" w:rsidP="0007500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комісію з питань </w:t>
      </w:r>
      <w:r>
        <w:rPr>
          <w:sz w:val="28"/>
          <w:szCs w:val="28"/>
          <w:lang w:val="uk-UA"/>
        </w:rPr>
        <w:t xml:space="preserve">торгівлі, житлово - комунального господарства    </w:t>
      </w:r>
    </w:p>
    <w:p w:rsidR="00075007" w:rsidRDefault="00075007" w:rsidP="000750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та побутового обслуговування управління комунальною </w:t>
      </w:r>
    </w:p>
    <w:p w:rsidR="00075007" w:rsidRDefault="00075007" w:rsidP="000750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власністю</w:t>
      </w:r>
      <w:r w:rsidR="00C77A0C">
        <w:rPr>
          <w:sz w:val="28"/>
          <w:szCs w:val="28"/>
          <w:lang w:val="uk-UA"/>
        </w:rPr>
        <w:t xml:space="preserve"> (голова комісії </w:t>
      </w:r>
      <w:r w:rsidR="00B91B86">
        <w:rPr>
          <w:sz w:val="28"/>
          <w:szCs w:val="28"/>
          <w:lang w:val="uk-UA"/>
        </w:rPr>
        <w:t xml:space="preserve">- </w:t>
      </w:r>
      <w:proofErr w:type="spellStart"/>
      <w:r w:rsidR="00C77A0C">
        <w:rPr>
          <w:sz w:val="28"/>
          <w:szCs w:val="28"/>
          <w:lang w:val="uk-UA"/>
        </w:rPr>
        <w:t>Фармагей</w:t>
      </w:r>
      <w:proofErr w:type="spellEnd"/>
      <w:r w:rsidR="00C77A0C">
        <w:rPr>
          <w:sz w:val="28"/>
          <w:szCs w:val="28"/>
          <w:lang w:val="uk-UA"/>
        </w:rPr>
        <w:t xml:space="preserve"> В.В.)</w:t>
      </w:r>
      <w:r>
        <w:rPr>
          <w:sz w:val="28"/>
          <w:szCs w:val="28"/>
          <w:lang w:val="uk-UA"/>
        </w:rPr>
        <w:t>.</w:t>
      </w:r>
    </w:p>
    <w:p w:rsidR="00075007" w:rsidRDefault="00075007" w:rsidP="00075007">
      <w:pPr>
        <w:rPr>
          <w:sz w:val="28"/>
          <w:szCs w:val="28"/>
          <w:lang w:val="uk-UA"/>
        </w:rPr>
      </w:pPr>
    </w:p>
    <w:p w:rsidR="00075007" w:rsidRDefault="00075007" w:rsidP="00075007">
      <w:pPr>
        <w:rPr>
          <w:sz w:val="28"/>
          <w:szCs w:val="28"/>
          <w:lang w:val="uk-UA"/>
        </w:rPr>
      </w:pPr>
    </w:p>
    <w:p w:rsidR="00075007" w:rsidRPr="007D18B8" w:rsidRDefault="00075007" w:rsidP="00075007">
      <w:pPr>
        <w:rPr>
          <w:sz w:val="28"/>
          <w:lang w:val="uk-UA"/>
        </w:rPr>
      </w:pPr>
    </w:p>
    <w:p w:rsidR="00075007" w:rsidRDefault="00075007" w:rsidP="000750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24652D">
        <w:rPr>
          <w:sz w:val="28"/>
          <w:szCs w:val="28"/>
          <w:lang w:val="uk-UA"/>
        </w:rPr>
        <w:t xml:space="preserve">  Міський голова            </w:t>
      </w:r>
      <w:r>
        <w:rPr>
          <w:sz w:val="28"/>
          <w:szCs w:val="28"/>
          <w:lang w:val="uk-UA"/>
        </w:rPr>
        <w:t xml:space="preserve">                                    </w:t>
      </w:r>
      <w:r w:rsidRPr="0024652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Богдан БАЛАГУРА</w:t>
      </w:r>
    </w:p>
    <w:p w:rsidR="000C3941" w:rsidRDefault="000C3941" w:rsidP="00075007">
      <w:pPr>
        <w:rPr>
          <w:sz w:val="28"/>
          <w:szCs w:val="28"/>
          <w:lang w:val="uk-UA"/>
        </w:rPr>
      </w:pPr>
    </w:p>
    <w:p w:rsidR="000C3941" w:rsidRDefault="000C3941" w:rsidP="00075007">
      <w:pPr>
        <w:rPr>
          <w:sz w:val="28"/>
          <w:szCs w:val="28"/>
          <w:lang w:val="uk-UA"/>
        </w:rPr>
      </w:pPr>
    </w:p>
    <w:p w:rsidR="000C3941" w:rsidRDefault="000C3941" w:rsidP="00075007">
      <w:pPr>
        <w:rPr>
          <w:sz w:val="28"/>
          <w:szCs w:val="28"/>
          <w:lang w:val="uk-UA"/>
        </w:rPr>
      </w:pPr>
    </w:p>
    <w:p w:rsidR="00157590" w:rsidRDefault="00157590" w:rsidP="00157590">
      <w:pPr>
        <w:pStyle w:val="a9"/>
        <w:ind w:left="51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304E84">
        <w:rPr>
          <w:b/>
          <w:sz w:val="28"/>
          <w:szCs w:val="28"/>
          <w:lang w:val="uk-UA"/>
        </w:rPr>
        <w:t xml:space="preserve">Додаток </w:t>
      </w:r>
    </w:p>
    <w:p w:rsidR="00157590" w:rsidRPr="00304E84" w:rsidRDefault="00157590" w:rsidP="00157590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304E84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восьмої</w:t>
      </w:r>
      <w:r w:rsidRPr="00304E84">
        <w:rPr>
          <w:sz w:val="28"/>
          <w:szCs w:val="28"/>
          <w:lang w:val="uk-UA"/>
        </w:rPr>
        <w:t xml:space="preserve"> сесії </w:t>
      </w:r>
    </w:p>
    <w:p w:rsidR="00157590" w:rsidRDefault="00157590" w:rsidP="00157590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304E84">
        <w:rPr>
          <w:sz w:val="28"/>
          <w:szCs w:val="28"/>
          <w:lang w:val="uk-UA"/>
        </w:rPr>
        <w:t xml:space="preserve">Тетіївської міської ради </w:t>
      </w:r>
      <w:r w:rsidRPr="00304E84">
        <w:rPr>
          <w:sz w:val="28"/>
          <w:szCs w:val="28"/>
          <w:lang w:val="en-US"/>
        </w:rPr>
        <w:t>V</w:t>
      </w:r>
      <w:r w:rsidRPr="00304E84">
        <w:rPr>
          <w:sz w:val="28"/>
          <w:szCs w:val="28"/>
          <w:lang w:val="uk-UA"/>
        </w:rPr>
        <w:t>ІІ</w:t>
      </w:r>
      <w:r w:rsidRPr="00304E8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</w:t>
      </w:r>
      <w:r w:rsidRPr="00304E84">
        <w:rPr>
          <w:sz w:val="28"/>
          <w:szCs w:val="28"/>
          <w:lang w:val="uk-UA"/>
        </w:rPr>
        <w:t xml:space="preserve">скликання </w:t>
      </w:r>
    </w:p>
    <w:p w:rsidR="00157590" w:rsidRPr="00304E84" w:rsidRDefault="00157590" w:rsidP="00157590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</w:t>
      </w:r>
      <w:r w:rsidRPr="00304E84">
        <w:rPr>
          <w:sz w:val="28"/>
          <w:szCs w:val="28"/>
          <w:lang w:val="uk-UA"/>
        </w:rPr>
        <w:t>від 20</w:t>
      </w:r>
      <w:r>
        <w:rPr>
          <w:sz w:val="28"/>
          <w:szCs w:val="28"/>
          <w:lang w:val="uk-UA"/>
        </w:rPr>
        <w:t>.07.</w:t>
      </w:r>
      <w:r w:rsidRPr="00304E84">
        <w:rPr>
          <w:sz w:val="28"/>
          <w:szCs w:val="28"/>
          <w:lang w:val="uk-UA"/>
        </w:rPr>
        <w:t xml:space="preserve">2021 року    № </w:t>
      </w:r>
      <w:r>
        <w:rPr>
          <w:sz w:val="28"/>
          <w:szCs w:val="28"/>
          <w:lang w:val="uk-UA"/>
        </w:rPr>
        <w:t>330</w:t>
      </w:r>
      <w:r>
        <w:rPr>
          <w:sz w:val="28"/>
          <w:szCs w:val="28"/>
          <w:lang w:val="uk-UA"/>
        </w:rPr>
        <w:t xml:space="preserve"> </w:t>
      </w:r>
      <w:r w:rsidRPr="00304E8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304E84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 xml:space="preserve"> </w:t>
      </w:r>
      <w:r w:rsidRPr="00304E8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304E84">
        <w:rPr>
          <w:sz w:val="28"/>
          <w:szCs w:val="28"/>
          <w:lang w:val="en-US"/>
        </w:rPr>
        <w:t>V</w:t>
      </w:r>
      <w:r w:rsidRPr="00304E84">
        <w:rPr>
          <w:sz w:val="28"/>
          <w:szCs w:val="28"/>
          <w:lang w:val="uk-UA"/>
        </w:rPr>
        <w:t>ІІ</w:t>
      </w:r>
      <w:r w:rsidRPr="00304E84">
        <w:rPr>
          <w:sz w:val="28"/>
          <w:szCs w:val="28"/>
          <w:lang w:val="en-US"/>
        </w:rPr>
        <w:t>I</w:t>
      </w:r>
    </w:p>
    <w:p w:rsidR="000C3941" w:rsidRDefault="000C3941" w:rsidP="00075007">
      <w:pPr>
        <w:rPr>
          <w:sz w:val="28"/>
          <w:szCs w:val="28"/>
          <w:lang w:val="uk-UA"/>
        </w:rPr>
      </w:pPr>
    </w:p>
    <w:p w:rsidR="000C3941" w:rsidRPr="007D18B8" w:rsidRDefault="000C3941" w:rsidP="00075007">
      <w:pPr>
        <w:rPr>
          <w:sz w:val="28"/>
          <w:szCs w:val="28"/>
          <w:lang w:val="uk-UA"/>
        </w:rPr>
      </w:pPr>
    </w:p>
    <w:p w:rsidR="000C3941" w:rsidRDefault="000C3941" w:rsidP="000C3941">
      <w:pPr>
        <w:spacing w:after="200" w:line="276" w:lineRule="auto"/>
        <w:rPr>
          <w:b/>
          <w:sz w:val="28"/>
          <w:lang w:val="uk-UA"/>
        </w:rPr>
      </w:pPr>
      <w:r>
        <w:rPr>
          <w:rFonts w:eastAsia="Calibri"/>
          <w:b/>
          <w:szCs w:val="28"/>
          <w:lang w:val="uk-UA"/>
        </w:rPr>
        <w:t xml:space="preserve">                                                                         </w:t>
      </w:r>
      <w:r>
        <w:rPr>
          <w:b/>
          <w:sz w:val="28"/>
          <w:lang w:val="uk-UA"/>
        </w:rPr>
        <w:t xml:space="preserve">Звіт </w:t>
      </w:r>
    </w:p>
    <w:p w:rsidR="000C3941" w:rsidRDefault="000C3941" w:rsidP="000C3941">
      <w:pPr>
        <w:spacing w:after="200" w:line="276" w:lineRule="auto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керівника  КП «</w:t>
      </w:r>
      <w:proofErr w:type="spellStart"/>
      <w:r>
        <w:rPr>
          <w:b/>
          <w:sz w:val="28"/>
          <w:lang w:val="uk-UA"/>
        </w:rPr>
        <w:t>Дібрівка</w:t>
      </w:r>
      <w:proofErr w:type="spellEnd"/>
      <w:r>
        <w:rPr>
          <w:b/>
          <w:sz w:val="28"/>
          <w:lang w:val="uk-UA"/>
        </w:rPr>
        <w:t>-Обрій» Тетіївської міської  ради</w:t>
      </w:r>
    </w:p>
    <w:p w:rsidR="000C3941" w:rsidRDefault="000C3941" w:rsidP="000C3941">
      <w:pPr>
        <w:spacing w:after="200" w:line="276" w:lineRule="auto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Затишного С.В.</w:t>
      </w:r>
    </w:p>
    <w:p w:rsidR="000C3941" w:rsidRDefault="000C3941" w:rsidP="001575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57590" w:rsidRPr="00157590">
        <w:rPr>
          <w:sz w:val="28"/>
          <w:szCs w:val="28"/>
          <w:lang w:val="uk-UA"/>
        </w:rPr>
        <w:t>Згідно з даними Єдиного державного реєстру юридичних осіб, фізичних осіб-підприємців та громадських формувань дата заснування КП"ДІБРІВКА-ОБРІЙ"ТЕТІЇВСЬКОЇ МІСЬКОЇ РАДИ — 29.06.2016</w:t>
      </w:r>
      <w:r>
        <w:rPr>
          <w:sz w:val="28"/>
          <w:szCs w:val="28"/>
          <w:lang w:val="uk-UA"/>
        </w:rPr>
        <w:t xml:space="preserve">                               </w:t>
      </w:r>
      <w:r w:rsidR="00157590">
        <w:rPr>
          <w:sz w:val="28"/>
          <w:szCs w:val="28"/>
          <w:lang w:val="uk-UA"/>
        </w:rPr>
        <w:t xml:space="preserve">                           </w:t>
      </w:r>
    </w:p>
    <w:p w:rsidR="000C3941" w:rsidRPr="000C3941" w:rsidRDefault="000C3941" w:rsidP="000C3941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По штатному розпису у КП </w:t>
      </w:r>
      <w:r w:rsidRPr="0079166E">
        <w:rPr>
          <w:sz w:val="28"/>
          <w:lang w:val="uk-UA"/>
        </w:rPr>
        <w:t xml:space="preserve"> «</w:t>
      </w:r>
      <w:proofErr w:type="spellStart"/>
      <w:r w:rsidRPr="0079166E">
        <w:rPr>
          <w:sz w:val="28"/>
          <w:lang w:val="uk-UA"/>
        </w:rPr>
        <w:t>Дібрівка</w:t>
      </w:r>
      <w:proofErr w:type="spellEnd"/>
      <w:r w:rsidRPr="0079166E">
        <w:rPr>
          <w:sz w:val="28"/>
          <w:lang w:val="uk-UA"/>
        </w:rPr>
        <w:t>-Обрій» Тетіївської міської  ради</w:t>
      </w:r>
      <w:r>
        <w:rPr>
          <w:sz w:val="28"/>
          <w:lang w:val="uk-UA"/>
        </w:rPr>
        <w:t xml:space="preserve"> рахується  52</w:t>
      </w:r>
      <w:r w:rsidRPr="000C3941">
        <w:rPr>
          <w:sz w:val="28"/>
          <w:lang w:val="uk-UA"/>
        </w:rPr>
        <w:t>,</w:t>
      </w:r>
      <w:r>
        <w:rPr>
          <w:sz w:val="28"/>
          <w:lang w:val="uk-UA"/>
        </w:rPr>
        <w:t>25</w:t>
      </w:r>
      <w:r w:rsidRPr="000C3941">
        <w:rPr>
          <w:sz w:val="28"/>
          <w:lang w:val="uk-UA"/>
        </w:rPr>
        <w:t xml:space="preserve"> </w:t>
      </w:r>
      <w:proofErr w:type="spellStart"/>
      <w:r w:rsidRPr="000C3941">
        <w:rPr>
          <w:sz w:val="28"/>
          <w:lang w:val="uk-UA"/>
        </w:rPr>
        <w:t>чол</w:t>
      </w:r>
      <w:proofErr w:type="spellEnd"/>
      <w:r w:rsidRPr="000C3941">
        <w:rPr>
          <w:sz w:val="28"/>
          <w:lang w:val="uk-UA"/>
        </w:rPr>
        <w:t>.,  фактично - працюючих 47,25.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Тобто</w:t>
      </w:r>
      <w:proofErr w:type="spellEnd"/>
      <w:r>
        <w:rPr>
          <w:sz w:val="28"/>
          <w:lang w:val="ru-RU"/>
        </w:rPr>
        <w:t xml:space="preserve"> є </w:t>
      </w:r>
      <w:proofErr w:type="spellStart"/>
      <w:r>
        <w:rPr>
          <w:sz w:val="28"/>
          <w:lang w:val="ru-RU"/>
        </w:rPr>
        <w:t>вакансії</w:t>
      </w:r>
      <w:proofErr w:type="spellEnd"/>
      <w:r>
        <w:rPr>
          <w:sz w:val="28"/>
          <w:lang w:val="ru-RU"/>
        </w:rPr>
        <w:t>: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-електрика-1; зварювальника-1; тракториста-1; </w:t>
      </w:r>
      <w:proofErr w:type="spellStart"/>
      <w:r>
        <w:rPr>
          <w:sz w:val="28"/>
          <w:lang w:val="ru-RU"/>
        </w:rPr>
        <w:t>робітника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із</w:t>
      </w:r>
      <w:proofErr w:type="spellEnd"/>
      <w:r>
        <w:rPr>
          <w:sz w:val="28"/>
          <w:lang w:val="ru-RU"/>
        </w:rPr>
        <w:t xml:space="preserve"> комплексного обслуговування-2 </w:t>
      </w:r>
      <w:proofErr w:type="spellStart"/>
      <w:r>
        <w:rPr>
          <w:sz w:val="28"/>
          <w:lang w:val="ru-RU"/>
        </w:rPr>
        <w:t>одиниці</w:t>
      </w:r>
      <w:proofErr w:type="spellEnd"/>
      <w:r>
        <w:rPr>
          <w:sz w:val="28"/>
          <w:lang w:val="ru-RU"/>
        </w:rPr>
        <w:t>.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Комунальне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господарство</w:t>
      </w:r>
      <w:proofErr w:type="spell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 xml:space="preserve">« </w:t>
      </w:r>
      <w:proofErr w:type="spellStart"/>
      <w:r>
        <w:rPr>
          <w:sz w:val="28"/>
          <w:lang w:val="ru-RU"/>
        </w:rPr>
        <w:t>Дібрівка</w:t>
      </w:r>
      <w:proofErr w:type="gramEnd"/>
      <w:r>
        <w:rPr>
          <w:sz w:val="28"/>
          <w:lang w:val="ru-RU"/>
        </w:rPr>
        <w:t>-Обрій</w:t>
      </w:r>
      <w:proofErr w:type="spellEnd"/>
      <w:r>
        <w:rPr>
          <w:sz w:val="28"/>
          <w:lang w:val="ru-RU"/>
        </w:rPr>
        <w:t xml:space="preserve">»  на </w:t>
      </w:r>
      <w:proofErr w:type="spellStart"/>
      <w:r>
        <w:rPr>
          <w:sz w:val="28"/>
          <w:lang w:val="ru-RU"/>
        </w:rPr>
        <w:t>сьогодні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обслуговує</w:t>
      </w:r>
      <w:proofErr w:type="spellEnd"/>
      <w:r>
        <w:rPr>
          <w:sz w:val="28"/>
          <w:lang w:val="ru-RU"/>
        </w:rPr>
        <w:t xml:space="preserve"> 16 </w:t>
      </w:r>
      <w:proofErr w:type="spellStart"/>
      <w:r>
        <w:rPr>
          <w:sz w:val="28"/>
          <w:lang w:val="ru-RU"/>
        </w:rPr>
        <w:t>населених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пунктів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Тетіївської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громади</w:t>
      </w:r>
      <w:proofErr w:type="spellEnd"/>
      <w:r w:rsidRPr="0000697F">
        <w:rPr>
          <w:sz w:val="28"/>
          <w:lang w:val="ru-RU"/>
        </w:rPr>
        <w:t>,</w:t>
      </w:r>
      <w:r>
        <w:rPr>
          <w:sz w:val="28"/>
          <w:lang w:val="ru-RU"/>
        </w:rPr>
        <w:t xml:space="preserve"> в кожному </w:t>
      </w:r>
      <w:proofErr w:type="spellStart"/>
      <w:r>
        <w:rPr>
          <w:sz w:val="28"/>
          <w:lang w:val="ru-RU"/>
        </w:rPr>
        <w:t>із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яких</w:t>
      </w:r>
      <w:proofErr w:type="spellEnd"/>
      <w:r>
        <w:rPr>
          <w:sz w:val="28"/>
          <w:lang w:val="ru-RU"/>
        </w:rPr>
        <w:t xml:space="preserve"> є по одному </w:t>
      </w:r>
      <w:proofErr w:type="spellStart"/>
      <w:r>
        <w:rPr>
          <w:sz w:val="28"/>
          <w:lang w:val="ru-RU"/>
        </w:rPr>
        <w:t>або</w:t>
      </w:r>
      <w:proofErr w:type="spellEnd"/>
      <w:r>
        <w:rPr>
          <w:sz w:val="28"/>
          <w:lang w:val="ru-RU"/>
        </w:rPr>
        <w:t xml:space="preserve"> ж по два </w:t>
      </w:r>
      <w:proofErr w:type="spellStart"/>
      <w:r>
        <w:rPr>
          <w:sz w:val="28"/>
          <w:lang w:val="ru-RU"/>
        </w:rPr>
        <w:t>працівників</w:t>
      </w:r>
      <w:proofErr w:type="spellEnd"/>
      <w:r>
        <w:rPr>
          <w:sz w:val="28"/>
          <w:lang w:val="ru-RU"/>
        </w:rPr>
        <w:t xml:space="preserve"> по </w:t>
      </w:r>
      <w:proofErr w:type="spellStart"/>
      <w:r>
        <w:rPr>
          <w:sz w:val="28"/>
          <w:lang w:val="ru-RU"/>
        </w:rPr>
        <w:t>лбслуговуванню</w:t>
      </w:r>
      <w:proofErr w:type="spellEnd"/>
      <w:r>
        <w:rPr>
          <w:sz w:val="28"/>
          <w:lang w:val="ru-RU"/>
        </w:rPr>
        <w:t xml:space="preserve"> благоустрою.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За 6 </w:t>
      </w:r>
      <w:proofErr w:type="spellStart"/>
      <w:r>
        <w:rPr>
          <w:sz w:val="28"/>
          <w:lang w:val="ru-RU"/>
        </w:rPr>
        <w:t>місяців</w:t>
      </w:r>
      <w:proofErr w:type="spellEnd"/>
      <w:r>
        <w:rPr>
          <w:sz w:val="28"/>
          <w:lang w:val="ru-RU"/>
        </w:rPr>
        <w:t xml:space="preserve"> поточного року КП </w:t>
      </w:r>
      <w:proofErr w:type="gramStart"/>
      <w:r>
        <w:rPr>
          <w:sz w:val="28"/>
          <w:lang w:val="ru-RU"/>
        </w:rPr>
        <w:t xml:space="preserve">« </w:t>
      </w:r>
      <w:proofErr w:type="spellStart"/>
      <w:r>
        <w:rPr>
          <w:sz w:val="28"/>
          <w:lang w:val="ru-RU"/>
        </w:rPr>
        <w:t>Дібрівка</w:t>
      </w:r>
      <w:proofErr w:type="gramEnd"/>
      <w:r>
        <w:rPr>
          <w:sz w:val="28"/>
          <w:lang w:val="ru-RU"/>
        </w:rPr>
        <w:t>-Обрій</w:t>
      </w:r>
      <w:proofErr w:type="spellEnd"/>
      <w:r>
        <w:rPr>
          <w:sz w:val="28"/>
          <w:lang w:val="ru-RU"/>
        </w:rPr>
        <w:t xml:space="preserve">» </w:t>
      </w:r>
      <w:proofErr w:type="spellStart"/>
      <w:r>
        <w:rPr>
          <w:sz w:val="28"/>
          <w:lang w:val="ru-RU"/>
        </w:rPr>
        <w:t>Тетіївської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міської</w:t>
      </w:r>
      <w:proofErr w:type="spellEnd"/>
      <w:r>
        <w:rPr>
          <w:sz w:val="28"/>
          <w:lang w:val="ru-RU"/>
        </w:rPr>
        <w:t xml:space="preserve"> ради </w:t>
      </w:r>
      <w:proofErr w:type="spellStart"/>
      <w:r>
        <w:rPr>
          <w:sz w:val="28"/>
          <w:lang w:val="ru-RU"/>
        </w:rPr>
        <w:t>були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використані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кошти</w:t>
      </w:r>
      <w:proofErr w:type="spellEnd"/>
      <w:r>
        <w:rPr>
          <w:sz w:val="28"/>
          <w:lang w:val="ru-RU"/>
        </w:rPr>
        <w:t xml:space="preserve"> з </w:t>
      </w:r>
      <w:proofErr w:type="spellStart"/>
      <w:r>
        <w:rPr>
          <w:sz w:val="28"/>
          <w:lang w:val="ru-RU"/>
        </w:rPr>
        <w:t>місцевого</w:t>
      </w:r>
      <w:proofErr w:type="spellEnd"/>
      <w:r>
        <w:rPr>
          <w:sz w:val="28"/>
          <w:lang w:val="ru-RU"/>
        </w:rPr>
        <w:t xml:space="preserve"> бюджету в </w:t>
      </w:r>
      <w:proofErr w:type="spellStart"/>
      <w:r>
        <w:rPr>
          <w:sz w:val="28"/>
          <w:lang w:val="ru-RU"/>
        </w:rPr>
        <w:t>сумі</w:t>
      </w:r>
      <w:proofErr w:type="spellEnd"/>
      <w:r>
        <w:rPr>
          <w:sz w:val="28"/>
          <w:lang w:val="ru-RU"/>
        </w:rPr>
        <w:t xml:space="preserve">  </w:t>
      </w:r>
      <w:r w:rsidRPr="0000697F">
        <w:rPr>
          <w:b/>
          <w:sz w:val="28"/>
          <w:lang w:val="ru-RU"/>
        </w:rPr>
        <w:t>3 761 630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гривень</w:t>
      </w:r>
      <w:proofErr w:type="spellEnd"/>
      <w:r w:rsidRPr="0000697F"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 а </w:t>
      </w:r>
      <w:proofErr w:type="spellStart"/>
      <w:r>
        <w:rPr>
          <w:sz w:val="28"/>
          <w:lang w:val="ru-RU"/>
        </w:rPr>
        <w:t>саме</w:t>
      </w:r>
      <w:proofErr w:type="spellEnd"/>
      <w:r>
        <w:rPr>
          <w:sz w:val="28"/>
          <w:lang w:val="ru-RU"/>
        </w:rPr>
        <w:t>: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proofErr w:type="spellStart"/>
      <w:r>
        <w:rPr>
          <w:sz w:val="28"/>
          <w:lang w:val="ru-RU"/>
        </w:rPr>
        <w:t>заробітна</w:t>
      </w:r>
      <w:proofErr w:type="spellEnd"/>
      <w:r>
        <w:rPr>
          <w:sz w:val="28"/>
          <w:lang w:val="ru-RU"/>
        </w:rPr>
        <w:t xml:space="preserve"> плата-2 516 828 </w:t>
      </w:r>
      <w:proofErr w:type="spellStart"/>
      <w:r>
        <w:rPr>
          <w:sz w:val="28"/>
          <w:lang w:val="ru-RU"/>
        </w:rPr>
        <w:t>гривень</w:t>
      </w:r>
      <w:proofErr w:type="spellEnd"/>
      <w:r>
        <w:rPr>
          <w:sz w:val="28"/>
          <w:lang w:val="ru-RU"/>
        </w:rPr>
        <w:t>;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proofErr w:type="gramStart"/>
      <w:r>
        <w:rPr>
          <w:sz w:val="28"/>
          <w:lang w:val="ru-RU"/>
        </w:rPr>
        <w:t>ПММ  -</w:t>
      </w:r>
      <w:proofErr w:type="gramEnd"/>
      <w:r>
        <w:rPr>
          <w:sz w:val="28"/>
          <w:lang w:val="ru-RU"/>
        </w:rPr>
        <w:t>289 957 грн.;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-оплата </w:t>
      </w:r>
      <w:proofErr w:type="spellStart"/>
      <w:r>
        <w:rPr>
          <w:sz w:val="28"/>
          <w:lang w:val="ru-RU"/>
        </w:rPr>
        <w:t>вуличного</w:t>
      </w:r>
      <w:proofErr w:type="spellEnd"/>
      <w:r>
        <w:rPr>
          <w:sz w:val="28"/>
          <w:lang w:val="ru-RU"/>
        </w:rPr>
        <w:t xml:space="preserve"> освітлення-337 193;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proofErr w:type="spellStart"/>
      <w:r>
        <w:rPr>
          <w:sz w:val="28"/>
          <w:lang w:val="ru-RU"/>
        </w:rPr>
        <w:t>обслуговування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вуличного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освітлення</w:t>
      </w:r>
      <w:proofErr w:type="spellEnd"/>
      <w:r>
        <w:rPr>
          <w:sz w:val="28"/>
          <w:lang w:val="ru-RU"/>
        </w:rPr>
        <w:t>- 34 354 грн.;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proofErr w:type="spellStart"/>
      <w:r>
        <w:rPr>
          <w:sz w:val="28"/>
          <w:lang w:val="ru-RU"/>
        </w:rPr>
        <w:t>обслуговування</w:t>
      </w:r>
      <w:proofErr w:type="spellEnd"/>
      <w:r>
        <w:rPr>
          <w:sz w:val="28"/>
          <w:lang w:val="ru-RU"/>
        </w:rPr>
        <w:t xml:space="preserve"> водопроводу- 228 300 грн.;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-ремонт </w:t>
      </w:r>
      <w:proofErr w:type="spellStart"/>
      <w:r>
        <w:rPr>
          <w:sz w:val="28"/>
          <w:lang w:val="ru-RU"/>
        </w:rPr>
        <w:t>сміттєвоза</w:t>
      </w:r>
      <w:proofErr w:type="spellEnd"/>
      <w:r>
        <w:rPr>
          <w:sz w:val="28"/>
          <w:lang w:val="ru-RU"/>
        </w:rPr>
        <w:t>- 49 999 грн.;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-</w:t>
      </w:r>
      <w:proofErr w:type="spellStart"/>
      <w:r>
        <w:rPr>
          <w:sz w:val="28"/>
          <w:lang w:val="ru-RU"/>
        </w:rPr>
        <w:t>закупівля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запчастин</w:t>
      </w:r>
      <w:proofErr w:type="spellEnd"/>
      <w:r>
        <w:rPr>
          <w:sz w:val="28"/>
          <w:lang w:val="ru-RU"/>
        </w:rPr>
        <w:t xml:space="preserve"> в </w:t>
      </w:r>
      <w:proofErr w:type="spellStart"/>
      <w:r>
        <w:rPr>
          <w:sz w:val="28"/>
          <w:lang w:val="ru-RU"/>
        </w:rPr>
        <w:t>т.ч</w:t>
      </w:r>
      <w:proofErr w:type="spellEnd"/>
      <w:r>
        <w:rPr>
          <w:sz w:val="28"/>
          <w:lang w:val="ru-RU"/>
        </w:rPr>
        <w:t xml:space="preserve">. до </w:t>
      </w:r>
      <w:proofErr w:type="spellStart"/>
      <w:r>
        <w:rPr>
          <w:sz w:val="28"/>
          <w:lang w:val="ru-RU"/>
        </w:rPr>
        <w:t>сміттєвоза</w:t>
      </w:r>
      <w:proofErr w:type="spellEnd"/>
      <w:r>
        <w:rPr>
          <w:sz w:val="28"/>
          <w:lang w:val="ru-RU"/>
        </w:rPr>
        <w:t>- 127 773 грн.;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proofErr w:type="spellStart"/>
      <w:r>
        <w:rPr>
          <w:sz w:val="28"/>
          <w:lang w:val="ru-RU"/>
        </w:rPr>
        <w:t>закупівля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бетонної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огорожі</w:t>
      </w:r>
      <w:proofErr w:type="spellEnd"/>
      <w:r>
        <w:rPr>
          <w:sz w:val="28"/>
          <w:lang w:val="ru-RU"/>
        </w:rPr>
        <w:t xml:space="preserve"> – 43 095 грн.;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proofErr w:type="spellStart"/>
      <w:r>
        <w:rPr>
          <w:sz w:val="28"/>
          <w:lang w:val="ru-RU"/>
        </w:rPr>
        <w:t>закупівля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мотокос</w:t>
      </w:r>
      <w:proofErr w:type="spellEnd"/>
      <w:r>
        <w:rPr>
          <w:sz w:val="28"/>
          <w:lang w:val="ru-RU"/>
        </w:rPr>
        <w:t xml:space="preserve"> – 37 358 грн.;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proofErr w:type="spellStart"/>
      <w:r>
        <w:rPr>
          <w:sz w:val="28"/>
          <w:lang w:val="ru-RU"/>
        </w:rPr>
        <w:t>закупівля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контейнерів</w:t>
      </w:r>
      <w:proofErr w:type="spellEnd"/>
      <w:r>
        <w:rPr>
          <w:sz w:val="28"/>
          <w:lang w:val="ru-RU"/>
        </w:rPr>
        <w:t xml:space="preserve"> – 49 761 грн.;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proofErr w:type="spellStart"/>
      <w:r>
        <w:rPr>
          <w:sz w:val="28"/>
          <w:lang w:val="ru-RU"/>
        </w:rPr>
        <w:t>закупівля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сигнальних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жилетів</w:t>
      </w:r>
      <w:proofErr w:type="spellEnd"/>
      <w:r>
        <w:rPr>
          <w:sz w:val="28"/>
          <w:lang w:val="ru-RU"/>
        </w:rPr>
        <w:t xml:space="preserve"> -7 500 грн.;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proofErr w:type="spellStart"/>
      <w:r>
        <w:rPr>
          <w:sz w:val="28"/>
          <w:lang w:val="ru-RU"/>
        </w:rPr>
        <w:t>закупівля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фарби</w:t>
      </w:r>
      <w:proofErr w:type="spellEnd"/>
      <w:r>
        <w:rPr>
          <w:sz w:val="28"/>
          <w:lang w:val="ru-RU"/>
        </w:rPr>
        <w:t xml:space="preserve">- 6 987 </w:t>
      </w:r>
      <w:proofErr w:type="gramStart"/>
      <w:r>
        <w:rPr>
          <w:sz w:val="28"/>
          <w:lang w:val="ru-RU"/>
        </w:rPr>
        <w:t>грн..</w:t>
      </w:r>
      <w:proofErr w:type="gramEnd"/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proofErr w:type="spellStart"/>
      <w:proofErr w:type="gramStart"/>
      <w:r>
        <w:rPr>
          <w:sz w:val="28"/>
          <w:lang w:val="ru-RU"/>
        </w:rPr>
        <w:t>Також</w:t>
      </w:r>
      <w:proofErr w:type="spellEnd"/>
      <w:r>
        <w:rPr>
          <w:sz w:val="28"/>
          <w:lang w:val="ru-RU"/>
        </w:rPr>
        <w:t xml:space="preserve">  на</w:t>
      </w:r>
      <w:proofErr w:type="gramEnd"/>
      <w:r>
        <w:rPr>
          <w:sz w:val="28"/>
          <w:lang w:val="ru-RU"/>
        </w:rPr>
        <w:t xml:space="preserve"> 01.07.2021 року </w:t>
      </w:r>
      <w:proofErr w:type="spellStart"/>
      <w:r>
        <w:rPr>
          <w:sz w:val="28"/>
          <w:lang w:val="ru-RU"/>
        </w:rPr>
        <w:t>кредиторська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заборгованість</w:t>
      </w:r>
      <w:proofErr w:type="spellEnd"/>
      <w:r>
        <w:rPr>
          <w:sz w:val="28"/>
          <w:lang w:val="ru-RU"/>
        </w:rPr>
        <w:t xml:space="preserve"> по </w:t>
      </w:r>
      <w:proofErr w:type="spellStart"/>
      <w:r>
        <w:rPr>
          <w:sz w:val="28"/>
          <w:lang w:val="ru-RU"/>
        </w:rPr>
        <w:t>підприємству</w:t>
      </w:r>
      <w:proofErr w:type="spellEnd"/>
      <w:r>
        <w:rPr>
          <w:sz w:val="28"/>
          <w:lang w:val="ru-RU"/>
        </w:rPr>
        <w:t xml:space="preserve"> становить 274 833 грн.</w:t>
      </w:r>
      <w:r w:rsidRPr="00C800BE">
        <w:rPr>
          <w:sz w:val="28"/>
          <w:lang w:val="ru-RU"/>
        </w:rPr>
        <w:t>,</w:t>
      </w:r>
      <w:r>
        <w:rPr>
          <w:sz w:val="28"/>
          <w:lang w:val="ru-RU"/>
        </w:rPr>
        <w:t xml:space="preserve"> а </w:t>
      </w:r>
      <w:proofErr w:type="spellStart"/>
      <w:r>
        <w:rPr>
          <w:sz w:val="28"/>
          <w:lang w:val="ru-RU"/>
        </w:rPr>
        <w:t>саме</w:t>
      </w:r>
      <w:proofErr w:type="spellEnd"/>
      <w:r>
        <w:rPr>
          <w:sz w:val="28"/>
          <w:lang w:val="ru-RU"/>
        </w:rPr>
        <w:t>: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 за </w:t>
      </w:r>
      <w:proofErr w:type="spellStart"/>
      <w:r>
        <w:rPr>
          <w:sz w:val="28"/>
          <w:lang w:val="ru-RU"/>
        </w:rPr>
        <w:t>сміттєві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контейнери</w:t>
      </w:r>
      <w:proofErr w:type="spellEnd"/>
      <w:r>
        <w:rPr>
          <w:sz w:val="28"/>
          <w:lang w:val="ru-RU"/>
        </w:rPr>
        <w:t xml:space="preserve"> -148 500 грн.;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 </w:t>
      </w:r>
      <w:proofErr w:type="spellStart"/>
      <w:r>
        <w:rPr>
          <w:sz w:val="28"/>
          <w:lang w:val="ru-RU"/>
        </w:rPr>
        <w:t>фарбу</w:t>
      </w:r>
      <w:proofErr w:type="spellEnd"/>
      <w:r>
        <w:rPr>
          <w:sz w:val="28"/>
          <w:lang w:val="ru-RU"/>
        </w:rPr>
        <w:t>- 23 002 грн.;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 </w:t>
      </w:r>
      <w:proofErr w:type="spellStart"/>
      <w:r>
        <w:rPr>
          <w:sz w:val="28"/>
          <w:lang w:val="ru-RU"/>
        </w:rPr>
        <w:t>щебінь</w:t>
      </w:r>
      <w:proofErr w:type="spellEnd"/>
      <w:r>
        <w:rPr>
          <w:sz w:val="28"/>
          <w:lang w:val="ru-RU"/>
        </w:rPr>
        <w:t xml:space="preserve"> -46 970 грн.;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 </w:t>
      </w:r>
      <w:proofErr w:type="spellStart"/>
      <w:r>
        <w:rPr>
          <w:sz w:val="28"/>
          <w:lang w:val="ru-RU"/>
        </w:rPr>
        <w:t>паливо</w:t>
      </w:r>
      <w:proofErr w:type="spellEnd"/>
      <w:r>
        <w:rPr>
          <w:sz w:val="28"/>
          <w:lang w:val="ru-RU"/>
        </w:rPr>
        <w:t xml:space="preserve"> – 53 266грн.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Постійний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вивіз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твердих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побутових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відходів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здійснюється</w:t>
      </w:r>
      <w:proofErr w:type="spellEnd"/>
      <w:r>
        <w:rPr>
          <w:sz w:val="28"/>
          <w:lang w:val="ru-RU"/>
        </w:rPr>
        <w:t xml:space="preserve"> </w:t>
      </w:r>
      <w:proofErr w:type="spellStart"/>
      <w:proofErr w:type="gramStart"/>
      <w:r>
        <w:rPr>
          <w:sz w:val="28"/>
          <w:lang w:val="ru-RU"/>
        </w:rPr>
        <w:t>підприємством</w:t>
      </w:r>
      <w:proofErr w:type="spellEnd"/>
      <w:r>
        <w:rPr>
          <w:sz w:val="28"/>
          <w:lang w:val="ru-RU"/>
        </w:rPr>
        <w:t xml:space="preserve">  </w:t>
      </w:r>
      <w:proofErr w:type="spellStart"/>
      <w:r>
        <w:rPr>
          <w:sz w:val="28"/>
          <w:lang w:val="ru-RU"/>
        </w:rPr>
        <w:t>згідно</w:t>
      </w:r>
      <w:proofErr w:type="spellEnd"/>
      <w:proofErr w:type="gram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розробленого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графіка</w:t>
      </w:r>
      <w:proofErr w:type="spellEnd"/>
      <w:r>
        <w:rPr>
          <w:sz w:val="28"/>
          <w:lang w:val="ru-RU"/>
        </w:rPr>
        <w:t xml:space="preserve"> в 16 </w:t>
      </w:r>
      <w:proofErr w:type="spellStart"/>
      <w:r>
        <w:rPr>
          <w:sz w:val="28"/>
          <w:lang w:val="ru-RU"/>
        </w:rPr>
        <w:t>населених</w:t>
      </w:r>
      <w:proofErr w:type="spellEnd"/>
      <w:r>
        <w:rPr>
          <w:sz w:val="28"/>
          <w:lang w:val="ru-RU"/>
        </w:rPr>
        <w:t xml:space="preserve"> пунктах  </w:t>
      </w:r>
      <w:proofErr w:type="spellStart"/>
      <w:r>
        <w:rPr>
          <w:sz w:val="28"/>
          <w:lang w:val="ru-RU"/>
        </w:rPr>
        <w:t>Тетіївської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громади</w:t>
      </w:r>
      <w:proofErr w:type="spellEnd"/>
      <w:r>
        <w:rPr>
          <w:sz w:val="28"/>
          <w:lang w:val="ru-RU"/>
        </w:rPr>
        <w:t>.</w:t>
      </w:r>
    </w:p>
    <w:p w:rsidR="009C233E" w:rsidRDefault="009C233E" w:rsidP="000C3941">
      <w:pPr>
        <w:ind w:firstLine="567"/>
        <w:jc w:val="both"/>
        <w:rPr>
          <w:sz w:val="28"/>
          <w:lang w:val="ru-RU"/>
        </w:rPr>
      </w:pPr>
    </w:p>
    <w:p w:rsidR="009C233E" w:rsidRDefault="009C233E" w:rsidP="000C3941">
      <w:pPr>
        <w:ind w:firstLine="567"/>
        <w:jc w:val="both"/>
        <w:rPr>
          <w:sz w:val="28"/>
          <w:lang w:val="ru-RU"/>
        </w:rPr>
      </w:pPr>
    </w:p>
    <w:p w:rsidR="009C233E" w:rsidRDefault="009C233E" w:rsidP="000C3941">
      <w:pPr>
        <w:ind w:firstLine="567"/>
        <w:jc w:val="both"/>
        <w:rPr>
          <w:sz w:val="28"/>
          <w:lang w:val="ru-RU"/>
        </w:rPr>
      </w:pPr>
    </w:p>
    <w:p w:rsidR="009C233E" w:rsidRDefault="009C233E" w:rsidP="000C3941">
      <w:pPr>
        <w:ind w:firstLine="567"/>
        <w:jc w:val="both"/>
        <w:rPr>
          <w:sz w:val="28"/>
          <w:lang w:val="ru-RU"/>
        </w:rPr>
      </w:pPr>
    </w:p>
    <w:p w:rsidR="009C233E" w:rsidRDefault="009C233E" w:rsidP="000C3941">
      <w:pPr>
        <w:ind w:firstLine="567"/>
        <w:jc w:val="both"/>
        <w:rPr>
          <w:sz w:val="28"/>
          <w:lang w:val="ru-RU"/>
        </w:rPr>
      </w:pPr>
    </w:p>
    <w:p w:rsidR="000C3941" w:rsidRDefault="000C3941" w:rsidP="009C233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Для </w:t>
      </w:r>
      <w:proofErr w:type="spellStart"/>
      <w:r>
        <w:rPr>
          <w:sz w:val="28"/>
          <w:lang w:val="ru-RU"/>
        </w:rPr>
        <w:t>цієї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роботи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задіяно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всього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дві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одиниці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техніки</w:t>
      </w:r>
      <w:proofErr w:type="spellEnd"/>
      <w:r w:rsidRPr="00876FAB">
        <w:rPr>
          <w:sz w:val="28"/>
          <w:lang w:val="ru-RU"/>
        </w:rPr>
        <w:t>,</w:t>
      </w:r>
      <w:r>
        <w:rPr>
          <w:sz w:val="28"/>
          <w:lang w:val="ru-RU"/>
        </w:rPr>
        <w:t xml:space="preserve"> а </w:t>
      </w:r>
      <w:proofErr w:type="spellStart"/>
      <w:r>
        <w:rPr>
          <w:sz w:val="28"/>
          <w:lang w:val="ru-RU"/>
        </w:rPr>
        <w:t>саме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трактори</w:t>
      </w:r>
      <w:proofErr w:type="spellEnd"/>
      <w:r>
        <w:rPr>
          <w:sz w:val="28"/>
          <w:lang w:val="ru-RU"/>
        </w:rPr>
        <w:t xml:space="preserve"> МТЗ-</w:t>
      </w:r>
      <w:r w:rsidRPr="00876FAB">
        <w:rPr>
          <w:sz w:val="28"/>
          <w:lang w:val="ru-RU"/>
        </w:rPr>
        <w:t>80</w:t>
      </w:r>
      <w:r>
        <w:rPr>
          <w:sz w:val="28"/>
          <w:lang w:val="ru-RU"/>
        </w:rPr>
        <w:t xml:space="preserve"> та ХТЗ- </w:t>
      </w:r>
      <w:r w:rsidRPr="00876FAB">
        <w:rPr>
          <w:sz w:val="28"/>
          <w:lang w:val="ru-RU"/>
        </w:rPr>
        <w:t>320</w:t>
      </w:r>
      <w:r>
        <w:rPr>
          <w:sz w:val="28"/>
          <w:lang w:val="ru-RU"/>
        </w:rPr>
        <w:t>.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Якщо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проаналізувати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ситуацію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із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заключенням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договорів</w:t>
      </w:r>
      <w:proofErr w:type="spell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вивезення</w:t>
      </w:r>
      <w:proofErr w:type="spellEnd"/>
      <w:r>
        <w:rPr>
          <w:sz w:val="28"/>
          <w:lang w:val="ru-RU"/>
        </w:rPr>
        <w:t xml:space="preserve"> </w:t>
      </w:r>
      <w:proofErr w:type="spellStart"/>
      <w:proofErr w:type="gramStart"/>
      <w:r>
        <w:rPr>
          <w:sz w:val="28"/>
          <w:lang w:val="ru-RU"/>
        </w:rPr>
        <w:t>твердих</w:t>
      </w:r>
      <w:proofErr w:type="spellEnd"/>
      <w:r>
        <w:rPr>
          <w:sz w:val="28"/>
          <w:lang w:val="ru-RU"/>
        </w:rPr>
        <w:t xml:space="preserve">  </w:t>
      </w:r>
      <w:proofErr w:type="spellStart"/>
      <w:r>
        <w:rPr>
          <w:sz w:val="28"/>
          <w:lang w:val="ru-RU"/>
        </w:rPr>
        <w:t>побутових</w:t>
      </w:r>
      <w:proofErr w:type="spellEnd"/>
      <w:proofErr w:type="gram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відходів</w:t>
      </w:r>
      <w:proofErr w:type="spellEnd"/>
      <w:r>
        <w:rPr>
          <w:sz w:val="28"/>
          <w:lang w:val="ru-RU"/>
        </w:rPr>
        <w:t xml:space="preserve"> ( ТПВ)</w:t>
      </w:r>
      <w:r w:rsidRPr="00750E5F">
        <w:rPr>
          <w:sz w:val="28"/>
          <w:lang w:val="ru-RU"/>
        </w:rPr>
        <w:t>,</w:t>
      </w:r>
      <w:r>
        <w:rPr>
          <w:sz w:val="28"/>
          <w:lang w:val="ru-RU"/>
        </w:rPr>
        <w:t xml:space="preserve">  то </w:t>
      </w:r>
      <w:proofErr w:type="spellStart"/>
      <w:r>
        <w:rPr>
          <w:sz w:val="28"/>
          <w:lang w:val="ru-RU"/>
        </w:rPr>
        <w:t>можна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сказати</w:t>
      </w:r>
      <w:proofErr w:type="spellEnd"/>
      <w:r w:rsidRPr="00876FAB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що</w:t>
      </w:r>
      <w:proofErr w:type="spell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согоднішній</w:t>
      </w:r>
      <w:proofErr w:type="spellEnd"/>
      <w:r>
        <w:rPr>
          <w:sz w:val="28"/>
          <w:lang w:val="ru-RU"/>
        </w:rPr>
        <w:t xml:space="preserve"> день наше </w:t>
      </w:r>
      <w:proofErr w:type="spellStart"/>
      <w:r>
        <w:rPr>
          <w:sz w:val="28"/>
          <w:lang w:val="ru-RU"/>
        </w:rPr>
        <w:t>підприємство</w:t>
      </w:r>
      <w:proofErr w:type="spellEnd"/>
      <w:r>
        <w:rPr>
          <w:sz w:val="28"/>
          <w:lang w:val="ru-RU"/>
        </w:rPr>
        <w:t xml:space="preserve"> заключило </w:t>
      </w:r>
      <w:r w:rsidRPr="00876FAB">
        <w:rPr>
          <w:b/>
          <w:sz w:val="28"/>
          <w:lang w:val="ru-RU"/>
        </w:rPr>
        <w:t>1873</w:t>
      </w:r>
      <w:r>
        <w:rPr>
          <w:sz w:val="28"/>
          <w:lang w:val="ru-RU"/>
        </w:rPr>
        <w:t xml:space="preserve"> договори з </w:t>
      </w:r>
      <w:proofErr w:type="spellStart"/>
      <w:r>
        <w:rPr>
          <w:sz w:val="28"/>
          <w:lang w:val="ru-RU"/>
        </w:rPr>
        <w:t>фізичними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юридичними</w:t>
      </w:r>
      <w:proofErr w:type="spellEnd"/>
      <w:r>
        <w:rPr>
          <w:sz w:val="28"/>
          <w:lang w:val="ru-RU"/>
        </w:rPr>
        <w:t xml:space="preserve"> особами.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За </w:t>
      </w:r>
      <w:proofErr w:type="spellStart"/>
      <w:r>
        <w:rPr>
          <w:sz w:val="28"/>
          <w:lang w:val="ru-RU"/>
        </w:rPr>
        <w:t>звітний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період</w:t>
      </w:r>
      <w:proofErr w:type="spell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( з</w:t>
      </w:r>
      <w:proofErr w:type="gramEnd"/>
      <w:r>
        <w:rPr>
          <w:sz w:val="28"/>
          <w:lang w:val="ru-RU"/>
        </w:rPr>
        <w:t xml:space="preserve"> початку року) заключено 927  </w:t>
      </w:r>
      <w:proofErr w:type="spellStart"/>
      <w:r>
        <w:rPr>
          <w:sz w:val="28"/>
          <w:lang w:val="ru-RU"/>
        </w:rPr>
        <w:t>договорів</w:t>
      </w:r>
      <w:proofErr w:type="spellEnd"/>
      <w:r>
        <w:rPr>
          <w:sz w:val="28"/>
          <w:lang w:val="ru-RU"/>
        </w:rPr>
        <w:t>.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Крім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цього</w:t>
      </w:r>
      <w:proofErr w:type="spellEnd"/>
      <w:r w:rsidRPr="00750E5F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понад</w:t>
      </w:r>
      <w:proofErr w:type="spellEnd"/>
      <w:r>
        <w:rPr>
          <w:sz w:val="28"/>
          <w:lang w:val="ru-RU"/>
        </w:rPr>
        <w:t xml:space="preserve"> 400 </w:t>
      </w:r>
      <w:proofErr w:type="spellStart"/>
      <w:r>
        <w:rPr>
          <w:sz w:val="28"/>
          <w:lang w:val="ru-RU"/>
        </w:rPr>
        <w:t>договорів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перейшло</w:t>
      </w:r>
      <w:proofErr w:type="spell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обслуговування</w:t>
      </w:r>
      <w:proofErr w:type="spellEnd"/>
      <w:r>
        <w:rPr>
          <w:sz w:val="28"/>
          <w:lang w:val="ru-RU"/>
        </w:rPr>
        <w:t xml:space="preserve"> КП                </w:t>
      </w:r>
      <w:proofErr w:type="gramStart"/>
      <w:r>
        <w:rPr>
          <w:sz w:val="28"/>
          <w:lang w:val="ru-RU"/>
        </w:rPr>
        <w:t xml:space="preserve">   «</w:t>
      </w:r>
      <w:proofErr w:type="gram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Благоустрій</w:t>
      </w:r>
      <w:proofErr w:type="spellEnd"/>
      <w:r>
        <w:rPr>
          <w:sz w:val="28"/>
          <w:lang w:val="ru-RU"/>
        </w:rPr>
        <w:t xml:space="preserve"> »</w:t>
      </w:r>
      <w:r w:rsidRPr="00876FAB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після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розподілу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лотів</w:t>
      </w:r>
      <w:proofErr w:type="spellEnd"/>
      <w:r>
        <w:rPr>
          <w:sz w:val="28"/>
          <w:lang w:val="ru-RU"/>
        </w:rPr>
        <w:t>.</w:t>
      </w:r>
    </w:p>
    <w:p w:rsidR="000C3941" w:rsidRDefault="000C3941" w:rsidP="000C3941">
      <w:pPr>
        <w:ind w:firstLine="567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Можна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сказати</w:t>
      </w:r>
      <w:proofErr w:type="spellEnd"/>
      <w:r w:rsidRPr="00D555B6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що</w:t>
      </w:r>
      <w:proofErr w:type="spellEnd"/>
      <w:r>
        <w:rPr>
          <w:sz w:val="28"/>
          <w:lang w:val="ru-RU"/>
        </w:rPr>
        <w:t xml:space="preserve"> робота в </w:t>
      </w:r>
      <w:proofErr w:type="spellStart"/>
      <w:r>
        <w:rPr>
          <w:sz w:val="28"/>
          <w:lang w:val="ru-RU"/>
        </w:rPr>
        <w:t>цьому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напрямі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ведеться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підприємством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задовільно</w:t>
      </w:r>
      <w:proofErr w:type="spellEnd"/>
      <w:r w:rsidRPr="00D555B6">
        <w:rPr>
          <w:sz w:val="28"/>
          <w:lang w:val="ru-RU"/>
        </w:rPr>
        <w:t>,</w:t>
      </w:r>
      <w:r>
        <w:rPr>
          <w:sz w:val="28"/>
          <w:lang w:val="ru-RU"/>
        </w:rPr>
        <w:t xml:space="preserve"> але ж </w:t>
      </w:r>
      <w:proofErr w:type="spellStart"/>
      <w:r>
        <w:rPr>
          <w:sz w:val="28"/>
          <w:lang w:val="ru-RU"/>
        </w:rPr>
        <w:t>звичайно</w:t>
      </w:r>
      <w:proofErr w:type="spellEnd"/>
      <w:r>
        <w:rPr>
          <w:sz w:val="28"/>
          <w:lang w:val="ru-RU"/>
        </w:rPr>
        <w:t xml:space="preserve"> є </w:t>
      </w:r>
      <w:proofErr w:type="spellStart"/>
      <w:r>
        <w:rPr>
          <w:sz w:val="28"/>
          <w:lang w:val="ru-RU"/>
        </w:rPr>
        <w:t>недоопрацювання</w:t>
      </w:r>
      <w:proofErr w:type="spellEnd"/>
      <w:r>
        <w:rPr>
          <w:sz w:val="28"/>
          <w:lang w:val="ru-RU"/>
        </w:rPr>
        <w:t>.</w:t>
      </w:r>
    </w:p>
    <w:p w:rsidR="000C3941" w:rsidRDefault="000C3941" w:rsidP="000C3941">
      <w:pPr>
        <w:ind w:firstLine="567"/>
        <w:jc w:val="both"/>
        <w:rPr>
          <w:sz w:val="28"/>
          <w:lang w:val="uk-UA"/>
        </w:rPr>
      </w:pPr>
      <w:r>
        <w:rPr>
          <w:sz w:val="28"/>
          <w:lang w:val="ru-RU"/>
        </w:rPr>
        <w:t xml:space="preserve">По таких </w:t>
      </w:r>
      <w:proofErr w:type="spellStart"/>
      <w:r>
        <w:rPr>
          <w:sz w:val="28"/>
          <w:lang w:val="ru-RU"/>
        </w:rPr>
        <w:t>населених</w:t>
      </w:r>
      <w:proofErr w:type="spellEnd"/>
      <w:r>
        <w:rPr>
          <w:sz w:val="28"/>
          <w:lang w:val="ru-RU"/>
        </w:rPr>
        <w:t xml:space="preserve"> пунктах</w:t>
      </w:r>
      <w:r w:rsidRPr="00400AAE">
        <w:rPr>
          <w:sz w:val="28"/>
          <w:lang w:val="ru-RU"/>
        </w:rPr>
        <w:t>,</w:t>
      </w:r>
      <w:r>
        <w:rPr>
          <w:sz w:val="28"/>
          <w:lang w:val="uk-UA"/>
        </w:rPr>
        <w:t xml:space="preserve"> як </w:t>
      </w:r>
      <w:proofErr w:type="spellStart"/>
      <w:r>
        <w:rPr>
          <w:sz w:val="28"/>
          <w:lang w:val="uk-UA"/>
        </w:rPr>
        <w:t>Софіполь</w:t>
      </w:r>
      <w:proofErr w:type="spellEnd"/>
      <w:r>
        <w:rPr>
          <w:sz w:val="28"/>
          <w:lang w:val="uk-UA"/>
        </w:rPr>
        <w:t xml:space="preserve"> заключено всього 26 договорів </w:t>
      </w:r>
      <w:proofErr w:type="gramStart"/>
      <w:r>
        <w:rPr>
          <w:sz w:val="28"/>
          <w:lang w:val="uk-UA"/>
        </w:rPr>
        <w:t>( 21</w:t>
      </w:r>
      <w:proofErr w:type="gramEnd"/>
      <w:r>
        <w:rPr>
          <w:sz w:val="28"/>
          <w:lang w:val="uk-UA"/>
        </w:rPr>
        <w:t xml:space="preserve"> %)</w:t>
      </w:r>
    </w:p>
    <w:p w:rsidR="000C3941" w:rsidRDefault="000C3941" w:rsidP="000C394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proofErr w:type="spellStart"/>
      <w:r>
        <w:rPr>
          <w:sz w:val="28"/>
          <w:lang w:val="uk-UA"/>
        </w:rPr>
        <w:t>Одайполе</w:t>
      </w:r>
      <w:proofErr w:type="spellEnd"/>
      <w:r>
        <w:rPr>
          <w:sz w:val="28"/>
          <w:lang w:val="uk-UA"/>
        </w:rPr>
        <w:t xml:space="preserve"> 27 договорів ( 21%);</w:t>
      </w:r>
    </w:p>
    <w:p w:rsidR="000C3941" w:rsidRDefault="000C3941" w:rsidP="000C394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-Хмелівка 31 договір (17%);</w:t>
      </w:r>
    </w:p>
    <w:p w:rsidR="000C3941" w:rsidRDefault="000C3941" w:rsidP="000C394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proofErr w:type="spellStart"/>
      <w:r>
        <w:rPr>
          <w:sz w:val="28"/>
          <w:lang w:val="uk-UA"/>
        </w:rPr>
        <w:t>Стадниця</w:t>
      </w:r>
      <w:proofErr w:type="spellEnd"/>
      <w:r>
        <w:rPr>
          <w:sz w:val="28"/>
          <w:lang w:val="uk-UA"/>
        </w:rPr>
        <w:t xml:space="preserve"> 104 договори ( 29%);</w:t>
      </w:r>
    </w:p>
    <w:p w:rsidR="000C3941" w:rsidRDefault="000C3941" w:rsidP="000C3941">
      <w:pPr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Черепин</w:t>
      </w:r>
      <w:proofErr w:type="spellEnd"/>
      <w:r>
        <w:rPr>
          <w:sz w:val="28"/>
          <w:lang w:val="uk-UA"/>
        </w:rPr>
        <w:t xml:space="preserve">  135 договорів (28%).</w:t>
      </w:r>
    </w:p>
    <w:p w:rsidR="000C3941" w:rsidRDefault="000C3941" w:rsidP="000C3941">
      <w:pPr>
        <w:ind w:firstLine="567"/>
        <w:jc w:val="both"/>
        <w:rPr>
          <w:sz w:val="28"/>
          <w:lang w:val="uk-UA"/>
        </w:rPr>
      </w:pPr>
    </w:p>
    <w:p w:rsidR="000C3941" w:rsidRDefault="000C3941" w:rsidP="000C394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Звичайно є над чим працювати і старостам цих сіл і інспектору із благоустрою.  На мою думку</w:t>
      </w:r>
      <w:r w:rsidRPr="00400AAE">
        <w:rPr>
          <w:sz w:val="28"/>
          <w:lang w:val="ru-RU"/>
        </w:rPr>
        <w:t>,</w:t>
      </w:r>
      <w:r>
        <w:rPr>
          <w:sz w:val="28"/>
          <w:lang w:val="uk-UA"/>
        </w:rPr>
        <w:t xml:space="preserve"> усі аргументи староста села має використовувати в напрямку</w:t>
      </w:r>
      <w:r w:rsidRPr="00400AAE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 </w:t>
      </w:r>
      <w:proofErr w:type="spellStart"/>
      <w:r>
        <w:rPr>
          <w:sz w:val="28"/>
          <w:lang w:val="ru-RU"/>
        </w:rPr>
        <w:t>тими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мешканцями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які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ухиляються</w:t>
      </w:r>
      <w:proofErr w:type="spellEnd"/>
      <w:r w:rsidRPr="00750E5F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від</w:t>
      </w:r>
      <w:proofErr w:type="spellEnd"/>
      <w:r w:rsidRPr="00750E5F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укладення</w:t>
      </w:r>
      <w:proofErr w:type="spellEnd"/>
      <w:r>
        <w:rPr>
          <w:sz w:val="28"/>
          <w:lang w:val="ru-RU"/>
        </w:rPr>
        <w:t xml:space="preserve">  </w:t>
      </w:r>
      <w:proofErr w:type="spellStart"/>
      <w:r>
        <w:rPr>
          <w:sz w:val="28"/>
          <w:lang w:val="ru-RU"/>
        </w:rPr>
        <w:t>договорів</w:t>
      </w:r>
      <w:proofErr w:type="spell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вивезення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сміття</w:t>
      </w:r>
      <w:proofErr w:type="spellEnd"/>
      <w:r>
        <w:rPr>
          <w:sz w:val="28"/>
          <w:lang w:val="ru-RU"/>
        </w:rPr>
        <w:t xml:space="preserve">. </w:t>
      </w:r>
      <w:proofErr w:type="spellStart"/>
      <w:r>
        <w:rPr>
          <w:sz w:val="28"/>
          <w:lang w:val="ru-RU"/>
        </w:rPr>
        <w:t>Доречно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було</w:t>
      </w:r>
      <w:proofErr w:type="spellEnd"/>
      <w:r>
        <w:rPr>
          <w:sz w:val="28"/>
          <w:lang w:val="ru-RU"/>
        </w:rPr>
        <w:t xml:space="preserve"> б </w:t>
      </w:r>
      <w:proofErr w:type="spellStart"/>
      <w:r>
        <w:rPr>
          <w:sz w:val="28"/>
          <w:lang w:val="ru-RU"/>
        </w:rPr>
        <w:t>старості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проводити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періодичну</w:t>
      </w:r>
      <w:proofErr w:type="spellEnd"/>
      <w:r>
        <w:rPr>
          <w:sz w:val="28"/>
          <w:lang w:val="ru-RU"/>
        </w:rPr>
        <w:t xml:space="preserve"> роз</w:t>
      </w:r>
      <w:r w:rsidRPr="00400AAE">
        <w:rPr>
          <w:sz w:val="28"/>
          <w:lang w:val="ru-RU"/>
        </w:rPr>
        <w:t>’</w:t>
      </w:r>
      <w:proofErr w:type="spellStart"/>
      <w:r>
        <w:rPr>
          <w:sz w:val="28"/>
          <w:lang w:val="uk-UA"/>
        </w:rPr>
        <w:t>яснювальну</w:t>
      </w:r>
      <w:proofErr w:type="spellEnd"/>
      <w:r>
        <w:rPr>
          <w:sz w:val="28"/>
          <w:lang w:val="uk-UA"/>
        </w:rPr>
        <w:t xml:space="preserve"> роботу з мешканцями з приводу питань благоустрою підвідомчої території.</w:t>
      </w:r>
    </w:p>
    <w:p w:rsidR="000C3941" w:rsidRPr="00495E8D" w:rsidRDefault="000C3941" w:rsidP="000C3941">
      <w:pPr>
        <w:ind w:firstLine="567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Якщо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окремі</w:t>
      </w:r>
      <w:proofErr w:type="spellEnd"/>
      <w:r>
        <w:rPr>
          <w:sz w:val="28"/>
          <w:lang w:val="ru-RU"/>
        </w:rPr>
        <w:t xml:space="preserve"> </w:t>
      </w:r>
      <w:proofErr w:type="spellStart"/>
      <w:proofErr w:type="gramStart"/>
      <w:r>
        <w:rPr>
          <w:sz w:val="28"/>
          <w:lang w:val="ru-RU"/>
        </w:rPr>
        <w:t>мешканці</w:t>
      </w:r>
      <w:proofErr w:type="spellEnd"/>
      <w:r>
        <w:rPr>
          <w:sz w:val="28"/>
          <w:lang w:val="ru-RU"/>
        </w:rPr>
        <w:t xml:space="preserve">  не</w:t>
      </w:r>
      <w:proofErr w:type="gram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слухають</w:t>
      </w:r>
      <w:proofErr w:type="spellEnd"/>
      <w:r w:rsidRPr="00A05A13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що</w:t>
      </w:r>
      <w:proofErr w:type="spellEnd"/>
      <w:r>
        <w:rPr>
          <w:sz w:val="28"/>
          <w:lang w:val="ru-RU"/>
        </w:rPr>
        <w:t xml:space="preserve"> говорить староста </w:t>
      </w:r>
      <w:proofErr w:type="spellStart"/>
      <w:r>
        <w:rPr>
          <w:sz w:val="28"/>
          <w:lang w:val="ru-RU"/>
        </w:rPr>
        <w:t>чи</w:t>
      </w:r>
      <w:proofErr w:type="spellEnd"/>
      <w:r>
        <w:rPr>
          <w:sz w:val="28"/>
          <w:lang w:val="ru-RU"/>
        </w:rPr>
        <w:t xml:space="preserve"> наш </w:t>
      </w:r>
      <w:proofErr w:type="spellStart"/>
      <w:r>
        <w:rPr>
          <w:sz w:val="28"/>
          <w:lang w:val="ru-RU"/>
        </w:rPr>
        <w:t>інспектор</w:t>
      </w:r>
      <w:proofErr w:type="spellEnd"/>
      <w:r w:rsidRPr="00A05A13">
        <w:rPr>
          <w:sz w:val="28"/>
          <w:lang w:val="ru-RU"/>
        </w:rPr>
        <w:t>,</w:t>
      </w:r>
      <w:r>
        <w:rPr>
          <w:sz w:val="28"/>
          <w:lang w:val="ru-RU"/>
        </w:rPr>
        <w:t xml:space="preserve"> нехай </w:t>
      </w:r>
      <w:proofErr w:type="spellStart"/>
      <w:r>
        <w:rPr>
          <w:sz w:val="28"/>
          <w:lang w:val="ru-RU"/>
        </w:rPr>
        <w:t>із</w:t>
      </w:r>
      <w:proofErr w:type="spellEnd"/>
      <w:r>
        <w:rPr>
          <w:sz w:val="28"/>
          <w:lang w:val="ru-RU"/>
        </w:rPr>
        <w:t xml:space="preserve"> ними </w:t>
      </w:r>
      <w:proofErr w:type="spellStart"/>
      <w:r>
        <w:rPr>
          <w:sz w:val="28"/>
          <w:lang w:val="ru-RU"/>
        </w:rPr>
        <w:t>говорять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самі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мешканці</w:t>
      </w:r>
      <w:proofErr w:type="spellEnd"/>
      <w:r>
        <w:rPr>
          <w:sz w:val="28"/>
          <w:lang w:val="ru-RU"/>
        </w:rPr>
        <w:t xml:space="preserve">. </w:t>
      </w:r>
      <w:proofErr w:type="spellStart"/>
      <w:r>
        <w:rPr>
          <w:sz w:val="28"/>
          <w:lang w:val="ru-RU"/>
        </w:rPr>
        <w:t>Це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може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виявитись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більш</w:t>
      </w:r>
      <w:proofErr w:type="spellEnd"/>
      <w:r>
        <w:rPr>
          <w:sz w:val="28"/>
          <w:lang w:val="ru-RU"/>
        </w:rPr>
        <w:t xml:space="preserve"> </w:t>
      </w:r>
      <w:proofErr w:type="spellStart"/>
      <w:proofErr w:type="gramStart"/>
      <w:r>
        <w:rPr>
          <w:sz w:val="28"/>
          <w:lang w:val="ru-RU"/>
        </w:rPr>
        <w:t>дієвим</w:t>
      </w:r>
      <w:proofErr w:type="spellEnd"/>
      <w:r>
        <w:rPr>
          <w:sz w:val="28"/>
          <w:lang w:val="ru-RU"/>
        </w:rPr>
        <w:t xml:space="preserve">  </w:t>
      </w:r>
      <w:proofErr w:type="spellStart"/>
      <w:r>
        <w:rPr>
          <w:sz w:val="28"/>
          <w:lang w:val="ru-RU"/>
        </w:rPr>
        <w:t>інструментом</w:t>
      </w:r>
      <w:proofErr w:type="spellEnd"/>
      <w:proofErr w:type="gramEnd"/>
      <w:r>
        <w:rPr>
          <w:sz w:val="28"/>
          <w:lang w:val="ru-RU"/>
        </w:rPr>
        <w:t xml:space="preserve">. До </w:t>
      </w:r>
      <w:proofErr w:type="spellStart"/>
      <w:r>
        <w:rPr>
          <w:sz w:val="28"/>
          <w:lang w:val="ru-RU"/>
        </w:rPr>
        <w:t>речі</w:t>
      </w:r>
      <w:proofErr w:type="spell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громадських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слуханнях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або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зборах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громадян</w:t>
      </w:r>
      <w:proofErr w:type="spellEnd"/>
      <w:r>
        <w:rPr>
          <w:sz w:val="28"/>
          <w:lang w:val="ru-RU"/>
        </w:rPr>
        <w:t xml:space="preserve"> села </w:t>
      </w:r>
      <w:proofErr w:type="spellStart"/>
      <w:r>
        <w:rPr>
          <w:sz w:val="28"/>
          <w:lang w:val="ru-RU"/>
        </w:rPr>
        <w:t>можна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розповідати</w:t>
      </w:r>
      <w:proofErr w:type="spellEnd"/>
      <w:r>
        <w:rPr>
          <w:sz w:val="28"/>
          <w:lang w:val="ru-RU"/>
        </w:rPr>
        <w:t xml:space="preserve"> про </w:t>
      </w:r>
      <w:proofErr w:type="spellStart"/>
      <w:proofErr w:type="gramStart"/>
      <w:r>
        <w:rPr>
          <w:sz w:val="28"/>
          <w:lang w:val="ru-RU"/>
        </w:rPr>
        <w:t>вартість</w:t>
      </w:r>
      <w:proofErr w:type="spellEnd"/>
      <w:r>
        <w:rPr>
          <w:sz w:val="28"/>
          <w:lang w:val="ru-RU"/>
        </w:rPr>
        <w:t xml:space="preserve">  </w:t>
      </w:r>
      <w:proofErr w:type="spellStart"/>
      <w:r>
        <w:rPr>
          <w:sz w:val="28"/>
          <w:lang w:val="ru-RU"/>
        </w:rPr>
        <w:t>вивезення</w:t>
      </w:r>
      <w:proofErr w:type="spellEnd"/>
      <w:proofErr w:type="gram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сміття</w:t>
      </w:r>
      <w:proofErr w:type="spellEnd"/>
      <w:r w:rsidRPr="00A05A13">
        <w:rPr>
          <w:sz w:val="28"/>
          <w:lang w:val="ru-RU"/>
        </w:rPr>
        <w:t>,</w:t>
      </w:r>
      <w:r>
        <w:rPr>
          <w:sz w:val="28"/>
          <w:lang w:val="ru-RU"/>
        </w:rPr>
        <w:t xml:space="preserve"> час </w:t>
      </w:r>
      <w:proofErr w:type="spellStart"/>
      <w:r>
        <w:rPr>
          <w:sz w:val="28"/>
          <w:lang w:val="ru-RU"/>
        </w:rPr>
        <w:t>його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вивезення</w:t>
      </w:r>
      <w:proofErr w:type="spellEnd"/>
      <w:r w:rsidRPr="00A05A13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обговорювати</w:t>
      </w:r>
      <w:proofErr w:type="spellEnd"/>
      <w:r>
        <w:rPr>
          <w:sz w:val="28"/>
          <w:lang w:val="ru-RU"/>
        </w:rPr>
        <w:t xml:space="preserve">  </w:t>
      </w:r>
      <w:proofErr w:type="spellStart"/>
      <w:r>
        <w:rPr>
          <w:sz w:val="28"/>
          <w:lang w:val="ru-RU"/>
        </w:rPr>
        <w:t>перелік</w:t>
      </w:r>
      <w:proofErr w:type="spellEnd"/>
      <w:r>
        <w:rPr>
          <w:sz w:val="28"/>
          <w:lang w:val="ru-RU"/>
        </w:rPr>
        <w:t xml:space="preserve"> тих</w:t>
      </w:r>
      <w:r w:rsidRPr="00A05A13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хто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уклав</w:t>
      </w:r>
      <w:proofErr w:type="spellEnd"/>
      <w:r>
        <w:rPr>
          <w:sz w:val="28"/>
          <w:lang w:val="ru-RU"/>
        </w:rPr>
        <w:t xml:space="preserve"> договори</w:t>
      </w:r>
      <w:r w:rsidRPr="00A05A13"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та тих </w:t>
      </w:r>
      <w:proofErr w:type="spellStart"/>
      <w:r>
        <w:rPr>
          <w:sz w:val="28"/>
          <w:lang w:val="ru-RU"/>
        </w:rPr>
        <w:t>хто</w:t>
      </w:r>
      <w:proofErr w:type="spellEnd"/>
      <w:r>
        <w:rPr>
          <w:sz w:val="28"/>
          <w:lang w:val="ru-RU"/>
        </w:rPr>
        <w:t xml:space="preserve"> й </w:t>
      </w:r>
      <w:proofErr w:type="spellStart"/>
      <w:r>
        <w:rPr>
          <w:sz w:val="28"/>
          <w:lang w:val="ru-RU"/>
        </w:rPr>
        <w:t>досі</w:t>
      </w:r>
      <w:proofErr w:type="spellEnd"/>
      <w:r>
        <w:rPr>
          <w:sz w:val="28"/>
          <w:lang w:val="ru-RU"/>
        </w:rPr>
        <w:t xml:space="preserve"> не </w:t>
      </w:r>
      <w:proofErr w:type="spellStart"/>
      <w:r>
        <w:rPr>
          <w:sz w:val="28"/>
          <w:lang w:val="ru-RU"/>
        </w:rPr>
        <w:t>бажає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цього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зробити</w:t>
      </w:r>
      <w:proofErr w:type="spellEnd"/>
      <w:r>
        <w:rPr>
          <w:sz w:val="28"/>
          <w:lang w:val="uk-UA"/>
        </w:rPr>
        <w:t>.</w:t>
      </w:r>
    </w:p>
    <w:p w:rsidR="000C3941" w:rsidRDefault="000C3941" w:rsidP="000C394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Можна  ці питання виносити на обговорення  на сторінках </w:t>
      </w:r>
      <w:proofErr w:type="spellStart"/>
      <w:r>
        <w:rPr>
          <w:sz w:val="28"/>
          <w:lang w:val="uk-UA"/>
        </w:rPr>
        <w:t>Фейсбуку</w:t>
      </w:r>
      <w:proofErr w:type="spellEnd"/>
      <w:r>
        <w:rPr>
          <w:sz w:val="28"/>
          <w:lang w:val="uk-UA"/>
        </w:rPr>
        <w:t xml:space="preserve"> або у  інших соціальних мережах. </w:t>
      </w:r>
    </w:p>
    <w:p w:rsidR="000C3941" w:rsidRDefault="000C3941" w:rsidP="000C3941">
      <w:pPr>
        <w:ind w:firstLine="567"/>
        <w:jc w:val="both"/>
        <w:rPr>
          <w:sz w:val="28"/>
          <w:lang w:val="uk-UA"/>
        </w:rPr>
      </w:pPr>
    </w:p>
    <w:p w:rsidR="000C3941" w:rsidRDefault="000C3941" w:rsidP="000C394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Крім основних робіт  ( обкошування</w:t>
      </w:r>
      <w:r w:rsidRPr="007879EA">
        <w:rPr>
          <w:sz w:val="28"/>
          <w:lang w:val="ru-RU"/>
        </w:rPr>
        <w:t>,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покраска</w:t>
      </w:r>
      <w:proofErr w:type="spellEnd"/>
      <w:r w:rsidRPr="007879EA">
        <w:rPr>
          <w:sz w:val="28"/>
          <w:lang w:val="ru-RU"/>
        </w:rPr>
        <w:t>,</w:t>
      </w:r>
      <w:r>
        <w:rPr>
          <w:sz w:val="28"/>
          <w:lang w:val="uk-UA"/>
        </w:rPr>
        <w:t xml:space="preserve"> побілка та вивезення ТПВ) </w:t>
      </w:r>
      <w:r w:rsidRPr="00750E5F">
        <w:rPr>
          <w:sz w:val="28"/>
          <w:lang w:val="ru-RU"/>
        </w:rPr>
        <w:t xml:space="preserve"> </w:t>
      </w:r>
      <w:r>
        <w:rPr>
          <w:sz w:val="28"/>
          <w:lang w:val="uk-UA"/>
        </w:rPr>
        <w:t>нашим комунальним підприємством були проведені такі роботи:</w:t>
      </w:r>
    </w:p>
    <w:p w:rsidR="000C3941" w:rsidRDefault="000C3941" w:rsidP="000C394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-ремонт покрівлі на свердловині водопостачання в </w:t>
      </w:r>
      <w:proofErr w:type="spellStart"/>
      <w:r>
        <w:rPr>
          <w:sz w:val="28"/>
          <w:lang w:val="uk-UA"/>
        </w:rPr>
        <w:t>с.Ненадиха</w:t>
      </w:r>
      <w:proofErr w:type="spellEnd"/>
      <w:r>
        <w:rPr>
          <w:sz w:val="28"/>
          <w:lang w:val="uk-UA"/>
        </w:rPr>
        <w:t>;</w:t>
      </w:r>
    </w:p>
    <w:p w:rsidR="000C3941" w:rsidRPr="00495E8D" w:rsidRDefault="000C3941" w:rsidP="000C3941">
      <w:pPr>
        <w:ind w:firstLine="567"/>
        <w:jc w:val="both"/>
        <w:rPr>
          <w:sz w:val="28"/>
          <w:lang w:val="ru-RU"/>
        </w:rPr>
      </w:pPr>
      <w:r>
        <w:rPr>
          <w:sz w:val="28"/>
          <w:lang w:val="uk-UA"/>
        </w:rPr>
        <w:t xml:space="preserve">-ремонт табличок на кладовищах в </w:t>
      </w:r>
      <w:proofErr w:type="spellStart"/>
      <w:r>
        <w:rPr>
          <w:sz w:val="28"/>
          <w:lang w:val="uk-UA"/>
        </w:rPr>
        <w:t>с.Денихівка</w:t>
      </w:r>
      <w:proofErr w:type="spellEnd"/>
      <w:r>
        <w:rPr>
          <w:sz w:val="28"/>
          <w:lang w:val="uk-UA"/>
        </w:rPr>
        <w:t xml:space="preserve"> та Клюках;</w:t>
      </w:r>
    </w:p>
    <w:p w:rsidR="000C3941" w:rsidRPr="009136C1" w:rsidRDefault="000C3941" w:rsidP="000C3941">
      <w:pPr>
        <w:ind w:firstLine="567"/>
        <w:jc w:val="both"/>
        <w:rPr>
          <w:sz w:val="28"/>
          <w:lang w:val="uk-UA"/>
        </w:rPr>
      </w:pPr>
      <w:r w:rsidRPr="009136C1">
        <w:rPr>
          <w:sz w:val="28"/>
          <w:lang w:val="ru-RU"/>
        </w:rPr>
        <w:t>-</w:t>
      </w:r>
      <w:r>
        <w:rPr>
          <w:sz w:val="28"/>
          <w:lang w:val="uk-UA"/>
        </w:rPr>
        <w:t xml:space="preserve">покрашено </w:t>
      </w:r>
      <w:proofErr w:type="spellStart"/>
      <w:r>
        <w:rPr>
          <w:sz w:val="28"/>
          <w:lang w:val="uk-UA"/>
        </w:rPr>
        <w:t>пам</w:t>
      </w:r>
      <w:proofErr w:type="spellEnd"/>
      <w:r w:rsidRPr="009136C1">
        <w:rPr>
          <w:sz w:val="28"/>
          <w:lang w:val="ru-RU"/>
        </w:rPr>
        <w:t>’</w:t>
      </w:r>
      <w:proofErr w:type="spellStart"/>
      <w:r>
        <w:rPr>
          <w:sz w:val="28"/>
          <w:lang w:val="uk-UA"/>
        </w:rPr>
        <w:t>ятники</w:t>
      </w:r>
      <w:proofErr w:type="spellEnd"/>
      <w:r>
        <w:rPr>
          <w:sz w:val="28"/>
          <w:lang w:val="uk-UA"/>
        </w:rPr>
        <w:t xml:space="preserve"> та монументи по населених пунктах громади</w:t>
      </w:r>
    </w:p>
    <w:p w:rsidR="000C3941" w:rsidRDefault="000C3941" w:rsidP="000C394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-обслуговування парку « Казковий»;</w:t>
      </w:r>
    </w:p>
    <w:p w:rsidR="000C3941" w:rsidRDefault="000C3941" w:rsidP="000C394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-вирощення у </w:t>
      </w:r>
      <w:proofErr w:type="spellStart"/>
      <w:r>
        <w:rPr>
          <w:sz w:val="28"/>
          <w:lang w:val="uk-UA"/>
        </w:rPr>
        <w:t>тепліці</w:t>
      </w:r>
      <w:proofErr w:type="spellEnd"/>
      <w:r>
        <w:rPr>
          <w:sz w:val="28"/>
          <w:lang w:val="uk-UA"/>
        </w:rPr>
        <w:t xml:space="preserve"> нашого підприємства розсади квітів та висадка їх на  клумбах населених пунктів громади;</w:t>
      </w:r>
    </w:p>
    <w:p w:rsidR="000C3941" w:rsidRDefault="000C3941" w:rsidP="000C394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-закуплено та установлено на прохання підприємців вбиральню на ринку села П</w:t>
      </w:r>
      <w:r w:rsidRPr="009136C1">
        <w:rPr>
          <w:sz w:val="28"/>
          <w:lang w:val="ru-RU"/>
        </w:rPr>
        <w:t>’</w:t>
      </w:r>
      <w:proofErr w:type="spellStart"/>
      <w:r>
        <w:rPr>
          <w:sz w:val="28"/>
          <w:lang w:val="uk-UA"/>
        </w:rPr>
        <w:t>ятигори</w:t>
      </w:r>
      <w:proofErr w:type="spellEnd"/>
      <w:r>
        <w:rPr>
          <w:sz w:val="28"/>
          <w:lang w:val="uk-UA"/>
        </w:rPr>
        <w:t>;</w:t>
      </w:r>
    </w:p>
    <w:p w:rsidR="000C3941" w:rsidRDefault="000C3941" w:rsidP="000C394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-закуплено огорожу для кладовища села </w:t>
      </w:r>
      <w:proofErr w:type="spellStart"/>
      <w:r>
        <w:rPr>
          <w:sz w:val="28"/>
          <w:lang w:val="uk-UA"/>
        </w:rPr>
        <w:t>Стадниця</w:t>
      </w:r>
      <w:proofErr w:type="spellEnd"/>
      <w:r>
        <w:rPr>
          <w:sz w:val="28"/>
          <w:lang w:val="uk-UA"/>
        </w:rPr>
        <w:t xml:space="preserve"> на суму 40 тис. грн.</w:t>
      </w:r>
    </w:p>
    <w:p w:rsidR="000C3941" w:rsidRDefault="000C3941" w:rsidP="000C394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-закуплено причіп 2ПТС-4.</w:t>
      </w:r>
    </w:p>
    <w:p w:rsidR="009C233E" w:rsidRDefault="009C233E" w:rsidP="000C3941">
      <w:pPr>
        <w:ind w:firstLine="567"/>
        <w:jc w:val="both"/>
        <w:rPr>
          <w:sz w:val="28"/>
          <w:lang w:val="uk-UA"/>
        </w:rPr>
      </w:pPr>
    </w:p>
    <w:p w:rsidR="009C233E" w:rsidRDefault="009C233E" w:rsidP="000C3941">
      <w:pPr>
        <w:ind w:firstLine="567"/>
        <w:jc w:val="both"/>
        <w:rPr>
          <w:sz w:val="28"/>
          <w:lang w:val="uk-UA"/>
        </w:rPr>
      </w:pPr>
    </w:p>
    <w:p w:rsidR="009C233E" w:rsidRDefault="009C233E" w:rsidP="000C3941">
      <w:pPr>
        <w:ind w:firstLine="567"/>
        <w:jc w:val="both"/>
        <w:rPr>
          <w:sz w:val="28"/>
          <w:lang w:val="uk-UA"/>
        </w:rPr>
      </w:pPr>
    </w:p>
    <w:p w:rsidR="009C233E" w:rsidRDefault="009C233E" w:rsidP="000C3941">
      <w:pPr>
        <w:ind w:firstLine="567"/>
        <w:jc w:val="both"/>
        <w:rPr>
          <w:sz w:val="28"/>
          <w:lang w:val="uk-UA"/>
        </w:rPr>
      </w:pPr>
    </w:p>
    <w:p w:rsidR="009C233E" w:rsidRDefault="009C233E" w:rsidP="000C3941">
      <w:pPr>
        <w:ind w:firstLine="567"/>
        <w:jc w:val="both"/>
        <w:rPr>
          <w:sz w:val="28"/>
          <w:lang w:val="uk-UA"/>
        </w:rPr>
      </w:pPr>
    </w:p>
    <w:p w:rsidR="000C3941" w:rsidRDefault="000C3941" w:rsidP="000C3941">
      <w:pPr>
        <w:ind w:firstLine="567"/>
        <w:jc w:val="both"/>
        <w:rPr>
          <w:sz w:val="28"/>
          <w:lang w:val="uk-UA"/>
        </w:rPr>
      </w:pPr>
    </w:p>
    <w:p w:rsidR="00157590" w:rsidRDefault="000C3941" w:rsidP="009C233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Також підприємство має </w:t>
      </w:r>
      <w:proofErr w:type="spellStart"/>
      <w:r>
        <w:rPr>
          <w:sz w:val="28"/>
          <w:lang w:val="uk-UA"/>
        </w:rPr>
        <w:t>косілку</w:t>
      </w:r>
      <w:proofErr w:type="spellEnd"/>
      <w:r>
        <w:rPr>
          <w:sz w:val="28"/>
          <w:lang w:val="uk-UA"/>
        </w:rPr>
        <w:t xml:space="preserve"> до трактора</w:t>
      </w:r>
      <w:r w:rsidRPr="009136C1">
        <w:rPr>
          <w:sz w:val="28"/>
          <w:lang w:val="uk-UA"/>
        </w:rPr>
        <w:t>, якою здійснюється обкошування узбіччя доріг парків, стадіонів, кладовищ по селах Тетіївської громади</w:t>
      </w:r>
      <w:r>
        <w:rPr>
          <w:sz w:val="28"/>
          <w:lang w:val="uk-UA"/>
        </w:rPr>
        <w:t>.</w:t>
      </w:r>
    </w:p>
    <w:p w:rsidR="000C3941" w:rsidRDefault="000C3941" w:rsidP="000C394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На жаль не завжди можна було надати дану техніку для обкошування</w:t>
      </w:r>
      <w:r w:rsidRPr="00160FDD">
        <w:rPr>
          <w:sz w:val="28"/>
          <w:lang w:val="ru-RU"/>
        </w:rPr>
        <w:t>,</w:t>
      </w:r>
      <w:r>
        <w:rPr>
          <w:sz w:val="28"/>
          <w:lang w:val="uk-UA"/>
        </w:rPr>
        <w:t xml:space="preserve"> так як по графіку вільний  день від вивозу  ТПВ тільки понеділок. Враховуючи ті кліматичні погодні дощові  умови які склалися цього року і косіння трави необхідно було проводити постійно наше підприємство старалось  надавати допомогу майже кожному селу.</w:t>
      </w:r>
    </w:p>
    <w:p w:rsidR="000C3941" w:rsidRDefault="000C3941" w:rsidP="000C394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Крім цього</w:t>
      </w:r>
      <w:r w:rsidRPr="006A0ADB">
        <w:rPr>
          <w:sz w:val="28"/>
          <w:lang w:val="ru-RU"/>
        </w:rPr>
        <w:t xml:space="preserve">, </w:t>
      </w:r>
      <w:r>
        <w:rPr>
          <w:sz w:val="28"/>
          <w:lang w:val="uk-UA"/>
        </w:rPr>
        <w:t>у яких селах був великий об</w:t>
      </w:r>
      <w:r w:rsidRPr="005D224E">
        <w:rPr>
          <w:sz w:val="28"/>
          <w:lang w:val="ru-RU"/>
        </w:rPr>
        <w:t>’</w:t>
      </w:r>
      <w:proofErr w:type="spellStart"/>
      <w:r>
        <w:rPr>
          <w:sz w:val="28"/>
          <w:lang w:val="uk-UA"/>
        </w:rPr>
        <w:t>єм</w:t>
      </w:r>
      <w:proofErr w:type="spellEnd"/>
      <w:r>
        <w:rPr>
          <w:sz w:val="28"/>
          <w:lang w:val="uk-UA"/>
        </w:rPr>
        <w:t xml:space="preserve"> робіт підприємством надавались 2-3 працівники з косами «</w:t>
      </w:r>
      <w:proofErr w:type="spellStart"/>
      <w:r>
        <w:rPr>
          <w:sz w:val="28"/>
          <w:lang w:val="uk-UA"/>
        </w:rPr>
        <w:t>Штіль</w:t>
      </w:r>
      <w:proofErr w:type="spellEnd"/>
      <w:r>
        <w:rPr>
          <w:sz w:val="28"/>
          <w:lang w:val="uk-UA"/>
        </w:rPr>
        <w:t>» для надання допомоги у косінні трави.</w:t>
      </w:r>
    </w:p>
    <w:p w:rsidR="000C3941" w:rsidRDefault="000C3941" w:rsidP="000C394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сьогодні  у нашому підприємстві рахується 20 </w:t>
      </w:r>
      <w:proofErr w:type="spellStart"/>
      <w:r>
        <w:rPr>
          <w:sz w:val="28"/>
          <w:lang w:val="uk-UA"/>
        </w:rPr>
        <w:t>бензокіс</w:t>
      </w:r>
      <w:proofErr w:type="spellEnd"/>
      <w:r>
        <w:rPr>
          <w:sz w:val="28"/>
          <w:lang w:val="uk-UA"/>
        </w:rPr>
        <w:t xml:space="preserve"> різних марок.</w:t>
      </w:r>
    </w:p>
    <w:p w:rsidR="000C3941" w:rsidRDefault="000C3941" w:rsidP="000C394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 звітний період вдалося закупити 6 нових – це 4 « </w:t>
      </w:r>
      <w:proofErr w:type="spellStart"/>
      <w:r>
        <w:rPr>
          <w:sz w:val="28"/>
          <w:lang w:val="uk-UA"/>
        </w:rPr>
        <w:t>Штіля</w:t>
      </w:r>
      <w:proofErr w:type="spellEnd"/>
      <w:r>
        <w:rPr>
          <w:sz w:val="28"/>
          <w:lang w:val="uk-UA"/>
        </w:rPr>
        <w:t>» та 2 «</w:t>
      </w:r>
      <w:proofErr w:type="spellStart"/>
      <w:r>
        <w:rPr>
          <w:sz w:val="28"/>
          <w:lang w:val="uk-UA"/>
        </w:rPr>
        <w:t>Зомакси</w:t>
      </w:r>
      <w:proofErr w:type="spellEnd"/>
      <w:r>
        <w:rPr>
          <w:sz w:val="28"/>
          <w:lang w:val="uk-UA"/>
        </w:rPr>
        <w:t>». Решту змушені  ремонтувати</w:t>
      </w:r>
      <w:r w:rsidRPr="00750E5F">
        <w:rPr>
          <w:sz w:val="28"/>
          <w:lang w:val="uk-UA"/>
        </w:rPr>
        <w:t>,</w:t>
      </w:r>
      <w:r>
        <w:rPr>
          <w:sz w:val="28"/>
          <w:lang w:val="uk-UA"/>
        </w:rPr>
        <w:t xml:space="preserve"> витрачаючи близько 10-12 тис. грн.. щомісячно</w:t>
      </w:r>
      <w:r w:rsidRPr="00750E5F">
        <w:rPr>
          <w:sz w:val="28"/>
          <w:lang w:val="uk-UA"/>
        </w:rPr>
        <w:t>,</w:t>
      </w:r>
      <w:r>
        <w:rPr>
          <w:sz w:val="28"/>
          <w:lang w:val="uk-UA"/>
        </w:rPr>
        <w:t xml:space="preserve"> оскільки цього річ працюють всі  </w:t>
      </w:r>
      <w:proofErr w:type="spellStart"/>
      <w:r>
        <w:rPr>
          <w:sz w:val="28"/>
          <w:lang w:val="uk-UA"/>
        </w:rPr>
        <w:t>бензокоси</w:t>
      </w:r>
      <w:proofErr w:type="spellEnd"/>
      <w:r>
        <w:rPr>
          <w:sz w:val="28"/>
          <w:lang w:val="uk-UA"/>
        </w:rPr>
        <w:t xml:space="preserve"> на повну потужність.</w:t>
      </w:r>
    </w:p>
    <w:p w:rsidR="000C3941" w:rsidRDefault="000C3941" w:rsidP="000C394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Дохід  підприємства за червень 2021 року становить 42606 грн.</w:t>
      </w:r>
    </w:p>
    <w:p w:rsidR="000C3941" w:rsidRDefault="000C3941" w:rsidP="000C3941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водопостачання -11961 грн.;</w:t>
      </w:r>
    </w:p>
    <w:p w:rsidR="000C3941" w:rsidRDefault="000C3941" w:rsidP="000C3941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вивезення ТПВ -30645 грн.;</w:t>
      </w:r>
    </w:p>
    <w:p w:rsidR="000C3941" w:rsidRDefault="000C3941" w:rsidP="000C3941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дохі</w:t>
      </w:r>
      <w:r w:rsidR="009C233E">
        <w:rPr>
          <w:sz w:val="28"/>
          <w:szCs w:val="28"/>
          <w:lang w:val="uk-UA"/>
        </w:rPr>
        <w:t>д за перше півріччя 184011 грн.</w:t>
      </w:r>
    </w:p>
    <w:p w:rsidR="009C233E" w:rsidRDefault="009C233E" w:rsidP="009C233E">
      <w:pPr>
        <w:pStyle w:val="a8"/>
        <w:ind w:left="927"/>
        <w:jc w:val="both"/>
        <w:rPr>
          <w:sz w:val="28"/>
          <w:szCs w:val="28"/>
          <w:lang w:val="uk-UA"/>
        </w:rPr>
      </w:pPr>
    </w:p>
    <w:p w:rsidR="000C3941" w:rsidRDefault="000C3941" w:rsidP="000C39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Видатки:</w:t>
      </w:r>
    </w:p>
    <w:p w:rsidR="000C3941" w:rsidRDefault="000C3941" w:rsidP="000C39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ФОП </w:t>
      </w:r>
      <w:proofErr w:type="spellStart"/>
      <w:r>
        <w:rPr>
          <w:sz w:val="28"/>
          <w:szCs w:val="28"/>
          <w:lang w:val="uk-UA"/>
        </w:rPr>
        <w:t>Постоюк</w:t>
      </w:r>
      <w:proofErr w:type="spellEnd"/>
      <w:r>
        <w:rPr>
          <w:sz w:val="28"/>
          <w:szCs w:val="28"/>
          <w:lang w:val="uk-UA"/>
        </w:rPr>
        <w:t xml:space="preserve"> -4257 ( господарські товари, диски до </w:t>
      </w:r>
      <w:proofErr w:type="spellStart"/>
      <w:r>
        <w:rPr>
          <w:sz w:val="28"/>
          <w:szCs w:val="28"/>
          <w:lang w:val="uk-UA"/>
        </w:rPr>
        <w:t>мотокос</w:t>
      </w:r>
      <w:proofErr w:type="spellEnd"/>
      <w:r>
        <w:rPr>
          <w:sz w:val="28"/>
          <w:szCs w:val="28"/>
          <w:lang w:val="uk-UA"/>
        </w:rPr>
        <w:t>);</w:t>
      </w:r>
    </w:p>
    <w:p w:rsidR="000C3941" w:rsidRDefault="000C3941" w:rsidP="000C39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ФОП Лавренюк-10599 ( </w:t>
      </w:r>
      <w:proofErr w:type="spellStart"/>
      <w:r>
        <w:rPr>
          <w:sz w:val="28"/>
          <w:szCs w:val="28"/>
          <w:lang w:val="uk-UA"/>
        </w:rPr>
        <w:t>мотокоса</w:t>
      </w:r>
      <w:proofErr w:type="spellEnd"/>
      <w:r>
        <w:rPr>
          <w:sz w:val="28"/>
          <w:szCs w:val="28"/>
          <w:lang w:val="uk-UA"/>
        </w:rPr>
        <w:t>)</w:t>
      </w:r>
    </w:p>
    <w:p w:rsidR="000C3941" w:rsidRDefault="000C3941" w:rsidP="000C39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ФОП  Герасименко- 5007 ( запчастини до тракторів)</w:t>
      </w:r>
    </w:p>
    <w:p w:rsidR="000C3941" w:rsidRDefault="000C3941" w:rsidP="000C39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ФОП </w:t>
      </w:r>
      <w:proofErr w:type="spellStart"/>
      <w:r>
        <w:rPr>
          <w:sz w:val="28"/>
          <w:szCs w:val="28"/>
          <w:lang w:val="uk-UA"/>
        </w:rPr>
        <w:t>Завальнюк</w:t>
      </w:r>
      <w:proofErr w:type="spellEnd"/>
      <w:r>
        <w:rPr>
          <w:sz w:val="28"/>
          <w:szCs w:val="28"/>
          <w:lang w:val="uk-UA"/>
        </w:rPr>
        <w:t xml:space="preserve"> 13785 ( запчастини до </w:t>
      </w:r>
      <w:proofErr w:type="spellStart"/>
      <w:r>
        <w:rPr>
          <w:sz w:val="28"/>
          <w:szCs w:val="28"/>
          <w:lang w:val="uk-UA"/>
        </w:rPr>
        <w:t>мотокос</w:t>
      </w:r>
      <w:proofErr w:type="spellEnd"/>
      <w:r>
        <w:rPr>
          <w:sz w:val="28"/>
          <w:szCs w:val="28"/>
          <w:lang w:val="uk-UA"/>
        </w:rPr>
        <w:t>)</w:t>
      </w:r>
    </w:p>
    <w:p w:rsidR="000C3941" w:rsidRDefault="000C3941" w:rsidP="000C39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ФОП 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2102 ( </w:t>
      </w:r>
      <w:proofErr w:type="spellStart"/>
      <w:r>
        <w:rPr>
          <w:sz w:val="28"/>
          <w:szCs w:val="28"/>
          <w:lang w:val="uk-UA"/>
        </w:rPr>
        <w:t>запчастини,мастила</w:t>
      </w:r>
      <w:proofErr w:type="spellEnd"/>
      <w:r>
        <w:rPr>
          <w:sz w:val="28"/>
          <w:szCs w:val="28"/>
          <w:lang w:val="uk-UA"/>
        </w:rPr>
        <w:t>)</w:t>
      </w:r>
    </w:p>
    <w:p w:rsidR="000C3941" w:rsidRDefault="000C3941" w:rsidP="000C39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Український консультативний центр 3500 ( проведення закупівлі, тендеру)</w:t>
      </w:r>
    </w:p>
    <w:p w:rsidR="000C3941" w:rsidRDefault="000C3941" w:rsidP="000C39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ФОП </w:t>
      </w:r>
      <w:proofErr w:type="spellStart"/>
      <w:r>
        <w:rPr>
          <w:sz w:val="28"/>
          <w:szCs w:val="28"/>
          <w:lang w:val="uk-UA"/>
        </w:rPr>
        <w:t>Хачевий</w:t>
      </w:r>
      <w:proofErr w:type="spellEnd"/>
      <w:r>
        <w:rPr>
          <w:sz w:val="28"/>
          <w:szCs w:val="28"/>
          <w:lang w:val="uk-UA"/>
        </w:rPr>
        <w:t xml:space="preserve"> 1000 ( документи на причіп)</w:t>
      </w:r>
    </w:p>
    <w:p w:rsidR="000C3941" w:rsidRDefault="000C3941" w:rsidP="000C39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Київський виробничий технічний центр 252 ( реєстрація  причепа)</w:t>
      </w:r>
    </w:p>
    <w:p w:rsidR="000C3941" w:rsidRDefault="000C3941" w:rsidP="000C39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Разом : 41002 грн.</w:t>
      </w:r>
    </w:p>
    <w:p w:rsidR="00157590" w:rsidRDefault="00157590" w:rsidP="000C3941">
      <w:pPr>
        <w:jc w:val="both"/>
        <w:rPr>
          <w:sz w:val="28"/>
          <w:szCs w:val="28"/>
          <w:lang w:val="uk-UA"/>
        </w:rPr>
      </w:pPr>
    </w:p>
    <w:p w:rsidR="00157590" w:rsidRDefault="00157590" w:rsidP="000C3941">
      <w:pPr>
        <w:jc w:val="both"/>
        <w:rPr>
          <w:sz w:val="28"/>
          <w:szCs w:val="28"/>
          <w:lang w:val="uk-UA"/>
        </w:rPr>
      </w:pPr>
    </w:p>
    <w:p w:rsidR="00157590" w:rsidRDefault="00157590" w:rsidP="000C3941">
      <w:pPr>
        <w:jc w:val="both"/>
        <w:rPr>
          <w:sz w:val="28"/>
          <w:szCs w:val="28"/>
          <w:lang w:val="uk-UA"/>
        </w:rPr>
      </w:pPr>
    </w:p>
    <w:p w:rsidR="000C3941" w:rsidRPr="008651C1" w:rsidRDefault="000C3941" w:rsidP="000C39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157590" w:rsidRPr="00157590" w:rsidRDefault="00157590" w:rsidP="00157590">
      <w:pPr>
        <w:widowControl/>
        <w:autoSpaceDE/>
        <w:autoSpaceDN/>
        <w:rPr>
          <w:sz w:val="24"/>
          <w:szCs w:val="24"/>
          <w:lang w:val="ru-RU" w:eastAsia="ru-RU"/>
        </w:rPr>
      </w:pPr>
      <w:r w:rsidRPr="00157590">
        <w:rPr>
          <w:bCs/>
          <w:color w:val="000000"/>
          <w:sz w:val="28"/>
          <w:szCs w:val="28"/>
          <w:lang w:val="uk-UA" w:eastAsia="ru-RU"/>
        </w:rPr>
        <w:t xml:space="preserve">   Секретар міської ради                                             Наталія ІВАНЮТА          </w:t>
      </w:r>
    </w:p>
    <w:p w:rsidR="00727906" w:rsidRPr="00157590" w:rsidRDefault="00727906">
      <w:pPr>
        <w:rPr>
          <w:lang w:val="ru-RU"/>
        </w:rPr>
      </w:pPr>
      <w:bookmarkStart w:id="0" w:name="_GoBack"/>
      <w:bookmarkEnd w:id="0"/>
    </w:p>
    <w:sectPr w:rsidR="00727906" w:rsidRPr="00157590" w:rsidSect="00665C88">
      <w:pgSz w:w="11910" w:h="16840"/>
      <w:pgMar w:top="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55454"/>
    <w:multiLevelType w:val="hybridMultilevel"/>
    <w:tmpl w:val="7BC6D9F6"/>
    <w:lvl w:ilvl="0" w:tplc="FC3AEE1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F7"/>
    <w:rsid w:val="00005B1E"/>
    <w:rsid w:val="000726DC"/>
    <w:rsid w:val="00075007"/>
    <w:rsid w:val="000C3941"/>
    <w:rsid w:val="00157590"/>
    <w:rsid w:val="00494BF7"/>
    <w:rsid w:val="005077F5"/>
    <w:rsid w:val="00727906"/>
    <w:rsid w:val="008B41FD"/>
    <w:rsid w:val="009C233E"/>
    <w:rsid w:val="00AD6E51"/>
    <w:rsid w:val="00B91B86"/>
    <w:rsid w:val="00C7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3A52E-AD31-44DF-A830-930BB391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5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5007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500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No Spacing"/>
    <w:uiPriority w:val="1"/>
    <w:qFormat/>
    <w:rsid w:val="00075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A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A0C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List Paragraph"/>
    <w:basedOn w:val="a"/>
    <w:uiPriority w:val="34"/>
    <w:qFormat/>
    <w:rsid w:val="000C3941"/>
  </w:style>
  <w:style w:type="paragraph" w:styleId="a9">
    <w:name w:val="Normal (Web)"/>
    <w:basedOn w:val="a"/>
    <w:semiHidden/>
    <w:unhideWhenUsed/>
    <w:rsid w:val="00157590"/>
    <w:pPr>
      <w:widowControl/>
      <w:autoSpaceDE/>
      <w:autoSpaceDN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2021-07-23T09:48:00Z</cp:lastPrinted>
  <dcterms:created xsi:type="dcterms:W3CDTF">2021-07-09T11:55:00Z</dcterms:created>
  <dcterms:modified xsi:type="dcterms:W3CDTF">2021-07-23T10:46:00Z</dcterms:modified>
</cp:coreProperties>
</file>