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5F" w:rsidRPr="00BC2F8F" w:rsidRDefault="00207B5F" w:rsidP="00207B5F">
      <w:pPr>
        <w:pStyle w:val="a3"/>
        <w:ind w:left="5670"/>
        <w:rPr>
          <w:rFonts w:ascii="Times New Roman" w:hAnsi="Times New Roman"/>
          <w:sz w:val="28"/>
          <w:szCs w:val="28"/>
        </w:rPr>
      </w:pPr>
    </w:p>
    <w:p w:rsidR="00207B5F" w:rsidRPr="00BC2F8F" w:rsidRDefault="00207B5F" w:rsidP="00207B5F">
      <w:pPr>
        <w:ind w:left="-284" w:firstLine="4537"/>
        <w:rPr>
          <w:rFonts w:ascii="Times New Roman" w:hAnsi="Times New Roman"/>
          <w:noProof/>
        </w:rPr>
      </w:pPr>
      <w:r>
        <w:rPr>
          <w:rFonts w:ascii="Times New Roman" w:hAnsi="Times New Roman"/>
          <w:b/>
          <w:noProof/>
          <w:lang w:val="uk-UA" w:eastAsia="uk-UA"/>
        </w:rPr>
        <w:drawing>
          <wp:inline distT="0" distB="0" distL="0" distR="0" wp14:anchorId="489C340B" wp14:editId="2B8570B9">
            <wp:extent cx="431165" cy="62103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165" cy="621030"/>
                    </a:xfrm>
                    <a:prstGeom prst="rect">
                      <a:avLst/>
                    </a:prstGeom>
                    <a:noFill/>
                    <a:ln>
                      <a:noFill/>
                    </a:ln>
                  </pic:spPr>
                </pic:pic>
              </a:graphicData>
            </a:graphic>
          </wp:inline>
        </w:drawing>
      </w:r>
    </w:p>
    <w:p w:rsidR="00207B5F" w:rsidRPr="00BC2F8F" w:rsidRDefault="00207B5F" w:rsidP="00207B5F">
      <w:pPr>
        <w:pStyle w:val="a3"/>
        <w:jc w:val="center"/>
        <w:rPr>
          <w:rFonts w:ascii="Times New Roman" w:hAnsi="Times New Roman"/>
          <w:sz w:val="32"/>
          <w:szCs w:val="32"/>
          <w:lang w:eastAsia="ru-RU"/>
        </w:rPr>
      </w:pPr>
      <w:r w:rsidRPr="00BC2F8F">
        <w:rPr>
          <w:rFonts w:ascii="Times New Roman" w:hAnsi="Times New Roman"/>
          <w:sz w:val="32"/>
          <w:szCs w:val="32"/>
          <w:lang w:eastAsia="ru-RU"/>
        </w:rPr>
        <w:t>КИЇВСЬКА ОБЛАСТЬ</w:t>
      </w:r>
    </w:p>
    <w:p w:rsidR="00207B5F" w:rsidRPr="00BC2F8F" w:rsidRDefault="00207B5F" w:rsidP="00207B5F">
      <w:pPr>
        <w:pStyle w:val="a3"/>
        <w:jc w:val="center"/>
        <w:rPr>
          <w:rFonts w:ascii="Times New Roman" w:hAnsi="Times New Roman"/>
          <w:sz w:val="32"/>
          <w:szCs w:val="32"/>
          <w:lang w:eastAsia="ru-RU"/>
        </w:rPr>
      </w:pPr>
    </w:p>
    <w:p w:rsidR="00207B5F" w:rsidRPr="00BC2F8F" w:rsidRDefault="00207B5F" w:rsidP="00207B5F">
      <w:pPr>
        <w:pStyle w:val="a3"/>
        <w:jc w:val="center"/>
        <w:rPr>
          <w:rFonts w:ascii="Times New Roman" w:hAnsi="Times New Roman"/>
          <w:b/>
          <w:sz w:val="32"/>
          <w:szCs w:val="32"/>
          <w:lang w:eastAsia="ru-RU"/>
        </w:rPr>
      </w:pPr>
      <w:r w:rsidRPr="00BC2F8F">
        <w:rPr>
          <w:rFonts w:ascii="Times New Roman" w:hAnsi="Times New Roman"/>
          <w:b/>
          <w:sz w:val="32"/>
          <w:szCs w:val="32"/>
          <w:lang w:eastAsia="ru-RU"/>
        </w:rPr>
        <w:t>ТЕТІЇВСЬКА МІСЬКА РАДА</w:t>
      </w:r>
    </w:p>
    <w:p w:rsidR="00207B5F" w:rsidRPr="00BC2F8F" w:rsidRDefault="00207B5F" w:rsidP="00207B5F">
      <w:pPr>
        <w:pStyle w:val="a3"/>
        <w:jc w:val="center"/>
        <w:rPr>
          <w:rFonts w:ascii="Times New Roman" w:hAnsi="Times New Roman"/>
          <w:b/>
          <w:sz w:val="28"/>
          <w:szCs w:val="28"/>
          <w:lang w:eastAsia="ru-RU"/>
        </w:rPr>
      </w:pPr>
      <w:r w:rsidRPr="00BC2F8F">
        <w:rPr>
          <w:rFonts w:ascii="Times New Roman" w:hAnsi="Times New Roman"/>
          <w:b/>
          <w:sz w:val="28"/>
          <w:szCs w:val="28"/>
          <w:lang w:val="en-US" w:eastAsia="ru-RU"/>
        </w:rPr>
        <w:t>V</w:t>
      </w:r>
      <w:r w:rsidRPr="00BC2F8F">
        <w:rPr>
          <w:rFonts w:ascii="Times New Roman" w:hAnsi="Times New Roman"/>
          <w:b/>
          <w:sz w:val="28"/>
          <w:szCs w:val="28"/>
          <w:lang w:eastAsia="ru-RU"/>
        </w:rPr>
        <w:t>ІІІ СКЛИКАННЯ</w:t>
      </w:r>
    </w:p>
    <w:p w:rsidR="00207B5F" w:rsidRPr="00BC2F8F" w:rsidRDefault="00207B5F" w:rsidP="00207B5F">
      <w:pPr>
        <w:pStyle w:val="a3"/>
        <w:jc w:val="center"/>
        <w:rPr>
          <w:rFonts w:ascii="Times New Roman" w:hAnsi="Times New Roman"/>
          <w:b/>
          <w:sz w:val="28"/>
          <w:szCs w:val="28"/>
          <w:lang w:eastAsia="ru-RU"/>
        </w:rPr>
      </w:pPr>
    </w:p>
    <w:p w:rsidR="00207B5F" w:rsidRPr="00BC2F8F" w:rsidRDefault="00207B5F" w:rsidP="00207B5F">
      <w:pPr>
        <w:pStyle w:val="a3"/>
        <w:jc w:val="center"/>
        <w:rPr>
          <w:rFonts w:ascii="Times New Roman" w:hAnsi="Times New Roman"/>
          <w:b/>
          <w:sz w:val="28"/>
          <w:szCs w:val="28"/>
          <w:lang w:eastAsia="ru-RU"/>
        </w:rPr>
      </w:pPr>
      <w:r>
        <w:rPr>
          <w:rFonts w:ascii="Times New Roman" w:hAnsi="Times New Roman"/>
          <w:b/>
          <w:sz w:val="28"/>
          <w:szCs w:val="28"/>
          <w:lang w:eastAsia="ru-RU"/>
        </w:rPr>
        <w:t>СЬОМА</w:t>
      </w:r>
      <w:r w:rsidRPr="00BC2F8F">
        <w:rPr>
          <w:rFonts w:ascii="Times New Roman" w:hAnsi="Times New Roman"/>
          <w:b/>
          <w:sz w:val="28"/>
          <w:szCs w:val="28"/>
          <w:lang w:eastAsia="ru-RU"/>
        </w:rPr>
        <w:t xml:space="preserve">  СЕСІЯ</w:t>
      </w:r>
    </w:p>
    <w:p w:rsidR="00207B5F" w:rsidRPr="00BC2F8F" w:rsidRDefault="00207B5F" w:rsidP="00207B5F">
      <w:pPr>
        <w:pStyle w:val="a3"/>
        <w:jc w:val="center"/>
        <w:rPr>
          <w:rFonts w:ascii="Times New Roman" w:hAnsi="Times New Roman"/>
          <w:b/>
          <w:sz w:val="28"/>
          <w:szCs w:val="28"/>
          <w:lang w:eastAsia="ru-RU"/>
        </w:rPr>
      </w:pPr>
    </w:p>
    <w:p w:rsidR="00207B5F" w:rsidRPr="00BC2F8F" w:rsidRDefault="00207B5F" w:rsidP="00207B5F">
      <w:pPr>
        <w:pStyle w:val="a3"/>
        <w:jc w:val="center"/>
        <w:rPr>
          <w:rFonts w:ascii="Times New Roman" w:hAnsi="Times New Roman"/>
          <w:b/>
          <w:bCs/>
          <w:sz w:val="32"/>
          <w:szCs w:val="32"/>
          <w:lang w:eastAsia="ru-RU"/>
        </w:rPr>
      </w:pPr>
      <w:r w:rsidRPr="00BC2F8F">
        <w:rPr>
          <w:rFonts w:ascii="Times New Roman" w:hAnsi="Times New Roman"/>
          <w:b/>
          <w:bCs/>
          <w:sz w:val="32"/>
          <w:szCs w:val="32"/>
          <w:lang w:eastAsia="ru-RU"/>
        </w:rPr>
        <w:t>РІШЕННЯ</w:t>
      </w:r>
    </w:p>
    <w:p w:rsidR="00207B5F" w:rsidRPr="00BC2F8F" w:rsidRDefault="00207B5F" w:rsidP="00207B5F">
      <w:pPr>
        <w:pStyle w:val="a3"/>
        <w:jc w:val="center"/>
        <w:rPr>
          <w:rFonts w:ascii="Times New Roman" w:hAnsi="Times New Roman"/>
          <w:color w:val="FF0000"/>
          <w:sz w:val="28"/>
          <w:szCs w:val="28"/>
          <w:lang w:eastAsia="ru-RU"/>
        </w:rPr>
      </w:pPr>
    </w:p>
    <w:p w:rsidR="00207B5F" w:rsidRPr="00207B5F" w:rsidRDefault="00207B5F" w:rsidP="00207B5F">
      <w:pPr>
        <w:ind w:left="-142"/>
        <w:rPr>
          <w:rFonts w:ascii="Times New Roman" w:hAnsi="Times New Roman"/>
          <w:b/>
          <w:sz w:val="28"/>
          <w:szCs w:val="28"/>
          <w:lang w:val="uk-UA" w:eastAsia="ru-RU"/>
        </w:rPr>
      </w:pPr>
      <w:r w:rsidRPr="00A23144">
        <w:rPr>
          <w:rFonts w:ascii="Times New Roman" w:hAnsi="Times New Roman"/>
          <w:b/>
          <w:sz w:val="28"/>
          <w:szCs w:val="28"/>
          <w:lang w:val="uk-UA" w:eastAsia="ru-RU"/>
        </w:rPr>
        <w:t xml:space="preserve">   </w:t>
      </w:r>
      <w:r w:rsidRPr="00207B5F">
        <w:rPr>
          <w:rFonts w:ascii="Times New Roman" w:hAnsi="Times New Roman"/>
          <w:b/>
          <w:sz w:val="28"/>
          <w:szCs w:val="28"/>
          <w:lang w:val="uk-UA" w:eastAsia="ru-RU"/>
        </w:rPr>
        <w:t xml:space="preserve">24 червня 2021 року                             </w:t>
      </w:r>
      <w:r w:rsidR="00AC17AB">
        <w:rPr>
          <w:rFonts w:ascii="Times New Roman" w:hAnsi="Times New Roman"/>
          <w:b/>
          <w:sz w:val="28"/>
          <w:szCs w:val="28"/>
          <w:lang w:val="uk-UA" w:eastAsia="ru-RU"/>
        </w:rPr>
        <w:t xml:space="preserve">                                №  302</w:t>
      </w:r>
      <w:r w:rsidRPr="00207B5F">
        <w:rPr>
          <w:rFonts w:ascii="Times New Roman" w:hAnsi="Times New Roman"/>
          <w:b/>
          <w:sz w:val="28"/>
          <w:szCs w:val="28"/>
          <w:lang w:val="uk-UA" w:eastAsia="ru-RU"/>
        </w:rPr>
        <w:t xml:space="preserve">  - 07 -</w:t>
      </w:r>
      <w:r w:rsidRPr="00207B5F">
        <w:rPr>
          <w:rFonts w:ascii="Times New Roman" w:hAnsi="Times New Roman"/>
          <w:b/>
          <w:sz w:val="28"/>
          <w:szCs w:val="28"/>
          <w:lang w:val="en-US" w:eastAsia="ru-RU"/>
        </w:rPr>
        <w:t>VII</w:t>
      </w:r>
      <w:r w:rsidRPr="00207B5F">
        <w:rPr>
          <w:rFonts w:ascii="Times New Roman" w:hAnsi="Times New Roman"/>
          <w:b/>
          <w:sz w:val="28"/>
          <w:szCs w:val="28"/>
          <w:lang w:val="uk-UA" w:eastAsia="ru-RU"/>
        </w:rPr>
        <w:t>І</w:t>
      </w:r>
    </w:p>
    <w:p w:rsidR="00207B5F" w:rsidRPr="00207B5F" w:rsidRDefault="00207B5F" w:rsidP="00207B5F">
      <w:pPr>
        <w:tabs>
          <w:tab w:val="left" w:pos="3885"/>
        </w:tabs>
        <w:spacing w:after="0" w:line="240" w:lineRule="auto"/>
        <w:rPr>
          <w:rFonts w:ascii="Times New Roman" w:hAnsi="Times New Roman"/>
          <w:b/>
          <w:sz w:val="28"/>
          <w:szCs w:val="28"/>
          <w:lang w:val="uk-UA" w:eastAsia="ru-RU"/>
        </w:rPr>
      </w:pPr>
      <w:r w:rsidRPr="00207B5F">
        <w:rPr>
          <w:rFonts w:ascii="Times New Roman" w:hAnsi="Times New Roman"/>
          <w:b/>
          <w:sz w:val="28"/>
          <w:szCs w:val="28"/>
          <w:lang w:val="uk-UA" w:eastAsia="ru-RU"/>
        </w:rPr>
        <w:t xml:space="preserve">Про  перепрофілювання (зміну типу) </w:t>
      </w:r>
    </w:p>
    <w:p w:rsidR="00207B5F" w:rsidRDefault="00207B5F" w:rsidP="00207B5F">
      <w:pPr>
        <w:tabs>
          <w:tab w:val="left" w:pos="3885"/>
        </w:tabs>
        <w:spacing w:after="0" w:line="240" w:lineRule="auto"/>
        <w:rPr>
          <w:rFonts w:ascii="Times New Roman" w:hAnsi="Times New Roman"/>
          <w:b/>
          <w:sz w:val="28"/>
          <w:szCs w:val="28"/>
          <w:lang w:val="uk-UA" w:eastAsia="ru-RU"/>
        </w:rPr>
      </w:pPr>
      <w:proofErr w:type="spellStart"/>
      <w:r w:rsidRPr="00207B5F">
        <w:rPr>
          <w:rFonts w:ascii="Times New Roman" w:hAnsi="Times New Roman"/>
          <w:b/>
          <w:sz w:val="28"/>
          <w:szCs w:val="28"/>
          <w:lang w:val="uk-UA" w:eastAsia="ru-RU"/>
        </w:rPr>
        <w:t>Теліжинецького</w:t>
      </w:r>
      <w:proofErr w:type="spellEnd"/>
      <w:r w:rsidRPr="00207B5F">
        <w:rPr>
          <w:rFonts w:ascii="Times New Roman" w:hAnsi="Times New Roman"/>
          <w:b/>
          <w:sz w:val="28"/>
          <w:szCs w:val="28"/>
          <w:lang w:val="uk-UA" w:eastAsia="ru-RU"/>
        </w:rPr>
        <w:t xml:space="preserve">  НВО «Загальноосвітня </w:t>
      </w:r>
    </w:p>
    <w:p w:rsidR="00207B5F" w:rsidRDefault="00207B5F" w:rsidP="00207B5F">
      <w:pPr>
        <w:tabs>
          <w:tab w:val="left" w:pos="3885"/>
        </w:tabs>
        <w:spacing w:after="0" w:line="240" w:lineRule="auto"/>
        <w:rPr>
          <w:rFonts w:ascii="Times New Roman" w:hAnsi="Times New Roman"/>
          <w:b/>
          <w:sz w:val="28"/>
          <w:szCs w:val="28"/>
          <w:lang w:val="uk-UA" w:eastAsia="ru-RU"/>
        </w:rPr>
      </w:pPr>
      <w:r w:rsidRPr="00207B5F">
        <w:rPr>
          <w:rFonts w:ascii="Times New Roman" w:hAnsi="Times New Roman"/>
          <w:b/>
          <w:sz w:val="28"/>
          <w:szCs w:val="28"/>
          <w:lang w:val="uk-UA" w:eastAsia="ru-RU"/>
        </w:rPr>
        <w:t xml:space="preserve">школа І – ІІІ ступенів – дитячий садок»  </w:t>
      </w:r>
    </w:p>
    <w:p w:rsidR="00207B5F" w:rsidRDefault="00207B5F" w:rsidP="00207B5F">
      <w:pPr>
        <w:tabs>
          <w:tab w:val="left" w:pos="3885"/>
        </w:tabs>
        <w:spacing w:after="0" w:line="240" w:lineRule="auto"/>
        <w:rPr>
          <w:rFonts w:ascii="Times New Roman" w:hAnsi="Times New Roman"/>
          <w:b/>
          <w:sz w:val="28"/>
          <w:szCs w:val="28"/>
          <w:lang w:val="uk-UA" w:eastAsia="ru-RU"/>
        </w:rPr>
      </w:pPr>
      <w:r w:rsidRPr="00207B5F">
        <w:rPr>
          <w:rFonts w:ascii="Times New Roman" w:hAnsi="Times New Roman"/>
          <w:b/>
          <w:sz w:val="28"/>
          <w:szCs w:val="28"/>
          <w:lang w:val="uk-UA" w:eastAsia="ru-RU"/>
        </w:rPr>
        <w:t xml:space="preserve">Тетіївської міської ради та  присвоєння </w:t>
      </w:r>
    </w:p>
    <w:p w:rsidR="00207B5F" w:rsidRPr="00207B5F" w:rsidRDefault="00207B5F" w:rsidP="00207B5F">
      <w:pPr>
        <w:tabs>
          <w:tab w:val="left" w:pos="3885"/>
        </w:tabs>
        <w:spacing w:after="0" w:line="240" w:lineRule="auto"/>
        <w:rPr>
          <w:rFonts w:ascii="Times New Roman" w:hAnsi="Times New Roman"/>
          <w:b/>
          <w:sz w:val="28"/>
          <w:szCs w:val="28"/>
          <w:lang w:val="uk-UA" w:eastAsia="ru-RU"/>
        </w:rPr>
      </w:pPr>
      <w:r w:rsidRPr="00207B5F">
        <w:rPr>
          <w:rFonts w:ascii="Times New Roman" w:hAnsi="Times New Roman"/>
          <w:b/>
          <w:sz w:val="28"/>
          <w:szCs w:val="28"/>
          <w:lang w:val="uk-UA" w:eastAsia="ru-RU"/>
        </w:rPr>
        <w:t>даному закладу імені Івана Драча</w:t>
      </w:r>
    </w:p>
    <w:p w:rsidR="00207B5F" w:rsidRPr="00207B5F" w:rsidRDefault="00207B5F" w:rsidP="00207B5F">
      <w:pPr>
        <w:tabs>
          <w:tab w:val="left" w:pos="3885"/>
        </w:tabs>
        <w:spacing w:after="0"/>
        <w:jc w:val="both"/>
        <w:rPr>
          <w:rFonts w:ascii="Times New Roman" w:hAnsi="Times New Roman"/>
          <w:sz w:val="28"/>
          <w:szCs w:val="28"/>
          <w:lang w:val="uk-UA" w:eastAsia="ru-RU"/>
        </w:rPr>
      </w:pPr>
      <w:r w:rsidRPr="00207B5F">
        <w:rPr>
          <w:rFonts w:ascii="Times New Roman" w:hAnsi="Times New Roman"/>
          <w:sz w:val="28"/>
          <w:szCs w:val="28"/>
          <w:lang w:val="uk-UA" w:eastAsia="ru-RU"/>
        </w:rPr>
        <w:t xml:space="preserve">      </w:t>
      </w:r>
    </w:p>
    <w:p w:rsidR="00207B5F" w:rsidRPr="00207B5F" w:rsidRDefault="00207B5F" w:rsidP="00207B5F">
      <w:pPr>
        <w:tabs>
          <w:tab w:val="left" w:pos="3885"/>
        </w:tabs>
        <w:spacing w:after="0" w:line="240" w:lineRule="auto"/>
        <w:jc w:val="both"/>
        <w:rPr>
          <w:rFonts w:ascii="Times New Roman" w:hAnsi="Times New Roman"/>
          <w:sz w:val="28"/>
          <w:szCs w:val="28"/>
          <w:lang w:val="uk-UA" w:eastAsia="ru-RU"/>
        </w:rPr>
      </w:pPr>
      <w:r w:rsidRPr="00207B5F">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207B5F">
        <w:rPr>
          <w:rFonts w:ascii="Times New Roman" w:hAnsi="Times New Roman"/>
          <w:sz w:val="28"/>
          <w:szCs w:val="28"/>
          <w:lang w:val="uk-UA" w:eastAsia="ru-RU"/>
        </w:rPr>
        <w:t xml:space="preserve">Відповідно до пункту 30 частини 1 статті 26 Закону України «Про місцеве самоврядування в Україні», статті 3 Закону України «Про  присвоєння юридичним особам та об’єктам права власності імен (псевдонімів) осіб, ювілейних та святкових дат, назв і дат історичних подій»,  статті 32 та частини 1 статті 35 Закону України  «Про повну загальну середню освіту»,  враховуючи клопотання </w:t>
      </w:r>
      <w:proofErr w:type="spellStart"/>
      <w:r w:rsidRPr="00207B5F">
        <w:rPr>
          <w:rFonts w:ascii="Times New Roman" w:hAnsi="Times New Roman"/>
          <w:sz w:val="28"/>
          <w:szCs w:val="28"/>
          <w:lang w:val="uk-UA" w:eastAsia="ru-RU"/>
        </w:rPr>
        <w:t>Теліжинецького</w:t>
      </w:r>
      <w:proofErr w:type="spellEnd"/>
      <w:r w:rsidRPr="00207B5F">
        <w:rPr>
          <w:rFonts w:ascii="Times New Roman" w:hAnsi="Times New Roman"/>
          <w:sz w:val="28"/>
          <w:szCs w:val="28"/>
          <w:lang w:val="uk-UA" w:eastAsia="ru-RU"/>
        </w:rPr>
        <w:t xml:space="preserve"> </w:t>
      </w:r>
      <w:proofErr w:type="spellStart"/>
      <w:r w:rsidRPr="00207B5F">
        <w:rPr>
          <w:rFonts w:ascii="Times New Roman" w:hAnsi="Times New Roman"/>
          <w:sz w:val="28"/>
          <w:szCs w:val="28"/>
          <w:lang w:val="uk-UA" w:eastAsia="ru-RU"/>
        </w:rPr>
        <w:t>навчально</w:t>
      </w:r>
      <w:proofErr w:type="spellEnd"/>
      <w:r w:rsidRPr="00207B5F">
        <w:rPr>
          <w:rFonts w:ascii="Times New Roman" w:hAnsi="Times New Roman"/>
          <w:sz w:val="28"/>
          <w:szCs w:val="28"/>
          <w:lang w:val="uk-UA" w:eastAsia="ru-RU"/>
        </w:rPr>
        <w:t xml:space="preserve"> - виховного об’єднання «Загальноосвітня школа  І – ІІІ ступенів – дитячий садок» Тетіївської міської ради,  висновки і рекомендації комісії з питань соціального захисту, охорони здоров’я, освіти, культури, молоді і  спорту, з метою увіковічення  пам’яті видатного політичного і громадського діяча України,  приведення мережі закладів  освіти у відповідність  з чинним законодавством, Тетіївська міська рада </w:t>
      </w:r>
    </w:p>
    <w:p w:rsidR="00207B5F" w:rsidRPr="00207B5F" w:rsidRDefault="00207B5F" w:rsidP="00207B5F">
      <w:pPr>
        <w:tabs>
          <w:tab w:val="left" w:pos="3885"/>
        </w:tabs>
        <w:spacing w:after="0"/>
        <w:jc w:val="both"/>
        <w:rPr>
          <w:rFonts w:ascii="Times New Roman" w:hAnsi="Times New Roman"/>
          <w:b/>
          <w:sz w:val="28"/>
          <w:szCs w:val="28"/>
          <w:lang w:val="uk-UA" w:eastAsia="ru-RU"/>
        </w:rPr>
      </w:pPr>
      <w:r w:rsidRPr="00207B5F">
        <w:rPr>
          <w:rFonts w:ascii="Times New Roman" w:hAnsi="Times New Roman"/>
          <w:b/>
          <w:sz w:val="28"/>
          <w:szCs w:val="28"/>
          <w:lang w:val="uk-UA" w:eastAsia="ru-RU"/>
        </w:rPr>
        <w:t xml:space="preserve">                                         </w:t>
      </w:r>
    </w:p>
    <w:p w:rsidR="00207B5F" w:rsidRPr="00207B5F" w:rsidRDefault="00207B5F" w:rsidP="00207B5F">
      <w:pPr>
        <w:tabs>
          <w:tab w:val="left" w:pos="3885"/>
        </w:tabs>
        <w:spacing w:after="0"/>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Pr="00207B5F">
        <w:rPr>
          <w:rFonts w:ascii="Times New Roman" w:hAnsi="Times New Roman"/>
          <w:b/>
          <w:sz w:val="28"/>
          <w:szCs w:val="28"/>
          <w:lang w:val="uk-UA" w:eastAsia="ru-RU"/>
        </w:rPr>
        <w:t xml:space="preserve">В И Р І Ш И Л А: </w:t>
      </w:r>
    </w:p>
    <w:p w:rsidR="00207B5F" w:rsidRPr="00207B5F" w:rsidRDefault="00207B5F" w:rsidP="00207B5F">
      <w:pPr>
        <w:tabs>
          <w:tab w:val="left" w:pos="3885"/>
        </w:tabs>
        <w:spacing w:after="0"/>
        <w:rPr>
          <w:rFonts w:ascii="Times New Roman" w:hAnsi="Times New Roman"/>
          <w:b/>
          <w:sz w:val="28"/>
          <w:szCs w:val="28"/>
          <w:lang w:val="uk-UA" w:eastAsia="ru-RU"/>
        </w:rPr>
      </w:pPr>
    </w:p>
    <w:p w:rsidR="00207B5F" w:rsidRPr="00207B5F" w:rsidRDefault="00207B5F" w:rsidP="00207B5F">
      <w:pPr>
        <w:tabs>
          <w:tab w:val="left" w:pos="3885"/>
        </w:tabs>
        <w:spacing w:after="0" w:line="240" w:lineRule="auto"/>
        <w:rPr>
          <w:rFonts w:ascii="Times New Roman" w:hAnsi="Times New Roman"/>
          <w:sz w:val="28"/>
          <w:szCs w:val="28"/>
          <w:lang w:val="uk-UA"/>
        </w:rPr>
      </w:pPr>
      <w:r w:rsidRPr="00207B5F">
        <w:rPr>
          <w:rFonts w:ascii="Times New Roman" w:hAnsi="Times New Roman"/>
          <w:sz w:val="28"/>
          <w:szCs w:val="28"/>
          <w:lang w:val="uk-UA" w:eastAsia="ru-RU"/>
        </w:rPr>
        <w:t>1.</w:t>
      </w:r>
      <w:r w:rsidRPr="00207B5F">
        <w:rPr>
          <w:rFonts w:ascii="Times New Roman" w:hAnsi="Times New Roman"/>
          <w:b/>
          <w:sz w:val="28"/>
          <w:szCs w:val="28"/>
          <w:lang w:val="uk-UA" w:eastAsia="ru-RU"/>
        </w:rPr>
        <w:t xml:space="preserve"> </w:t>
      </w:r>
      <w:r w:rsidRPr="00207B5F">
        <w:rPr>
          <w:rFonts w:ascii="Times New Roman" w:hAnsi="Times New Roman"/>
          <w:sz w:val="28"/>
          <w:szCs w:val="28"/>
          <w:lang w:val="uk-UA" w:eastAsia="ru-RU"/>
        </w:rPr>
        <w:t xml:space="preserve">Перепрофілювати (змінити тип) </w:t>
      </w:r>
      <w:proofErr w:type="spellStart"/>
      <w:r w:rsidRPr="00207B5F">
        <w:rPr>
          <w:rFonts w:ascii="Times New Roman" w:hAnsi="Times New Roman"/>
          <w:sz w:val="28"/>
          <w:szCs w:val="28"/>
          <w:lang w:val="uk-UA" w:eastAsia="ru-RU"/>
        </w:rPr>
        <w:t>Теліжинецького</w:t>
      </w:r>
      <w:proofErr w:type="spellEnd"/>
      <w:r w:rsidRPr="00207B5F">
        <w:rPr>
          <w:rFonts w:ascii="Times New Roman" w:hAnsi="Times New Roman"/>
          <w:sz w:val="28"/>
          <w:szCs w:val="28"/>
          <w:lang w:val="uk-UA" w:eastAsia="ru-RU"/>
        </w:rPr>
        <w:t xml:space="preserve">  НВО «Загальноосвітня школа  І – ІІІ ступенів – дитячий садок»</w:t>
      </w:r>
      <w:r w:rsidRPr="00207B5F">
        <w:rPr>
          <w:rFonts w:ascii="Times New Roman" w:hAnsi="Times New Roman"/>
          <w:b/>
          <w:sz w:val="28"/>
          <w:szCs w:val="28"/>
          <w:lang w:val="uk-UA" w:eastAsia="ru-RU"/>
        </w:rPr>
        <w:t xml:space="preserve">  </w:t>
      </w:r>
      <w:r w:rsidRPr="00207B5F">
        <w:rPr>
          <w:rFonts w:ascii="Times New Roman" w:hAnsi="Times New Roman"/>
          <w:sz w:val="28"/>
          <w:szCs w:val="28"/>
          <w:lang w:val="uk-UA" w:eastAsia="ru-RU"/>
        </w:rPr>
        <w:t xml:space="preserve">Тетіївської міської ради  </w:t>
      </w:r>
      <w:r w:rsidRPr="00207B5F">
        <w:rPr>
          <w:rFonts w:ascii="Times New Roman" w:hAnsi="Times New Roman"/>
          <w:sz w:val="28"/>
          <w:szCs w:val="28"/>
          <w:lang w:val="uk-UA"/>
        </w:rPr>
        <w:t xml:space="preserve">на  </w:t>
      </w:r>
      <w:proofErr w:type="spellStart"/>
      <w:r w:rsidRPr="00207B5F">
        <w:rPr>
          <w:rFonts w:ascii="Times New Roman" w:hAnsi="Times New Roman"/>
          <w:sz w:val="28"/>
          <w:szCs w:val="28"/>
          <w:lang w:val="uk-UA"/>
        </w:rPr>
        <w:t>Теліжинецький</w:t>
      </w:r>
      <w:proofErr w:type="spellEnd"/>
      <w:r w:rsidRPr="00207B5F">
        <w:rPr>
          <w:rFonts w:ascii="Times New Roman" w:hAnsi="Times New Roman"/>
          <w:sz w:val="28"/>
          <w:szCs w:val="28"/>
          <w:lang w:val="uk-UA"/>
        </w:rPr>
        <w:t xml:space="preserve"> ліцей. </w:t>
      </w:r>
    </w:p>
    <w:p w:rsidR="00207B5F" w:rsidRPr="00207B5F" w:rsidRDefault="00207B5F" w:rsidP="00207B5F">
      <w:pPr>
        <w:tabs>
          <w:tab w:val="left" w:pos="3885"/>
        </w:tabs>
        <w:spacing w:after="0" w:line="240" w:lineRule="auto"/>
        <w:rPr>
          <w:rFonts w:ascii="Times New Roman" w:hAnsi="Times New Roman"/>
          <w:sz w:val="28"/>
          <w:szCs w:val="28"/>
          <w:lang w:val="uk-UA"/>
        </w:rPr>
      </w:pPr>
    </w:p>
    <w:p w:rsidR="00207B5F" w:rsidRPr="00207B5F" w:rsidRDefault="00207B5F" w:rsidP="00207B5F">
      <w:pPr>
        <w:tabs>
          <w:tab w:val="left" w:pos="3885"/>
        </w:tabs>
        <w:spacing w:after="0" w:line="240" w:lineRule="auto"/>
        <w:rPr>
          <w:rFonts w:ascii="Times New Roman" w:hAnsi="Times New Roman"/>
          <w:sz w:val="28"/>
          <w:szCs w:val="28"/>
          <w:lang w:val="uk-UA"/>
        </w:rPr>
      </w:pPr>
      <w:r w:rsidRPr="00207B5F">
        <w:rPr>
          <w:rFonts w:ascii="Times New Roman" w:hAnsi="Times New Roman"/>
          <w:sz w:val="28"/>
          <w:szCs w:val="28"/>
          <w:lang w:val="uk-UA"/>
        </w:rPr>
        <w:t xml:space="preserve">2. Присвоїти  </w:t>
      </w:r>
      <w:proofErr w:type="spellStart"/>
      <w:r w:rsidRPr="00207B5F">
        <w:rPr>
          <w:rFonts w:ascii="Times New Roman" w:hAnsi="Times New Roman"/>
          <w:sz w:val="28"/>
          <w:szCs w:val="28"/>
          <w:lang w:val="uk-UA"/>
        </w:rPr>
        <w:t>Теліжинецькому</w:t>
      </w:r>
      <w:proofErr w:type="spellEnd"/>
      <w:r w:rsidRPr="00207B5F">
        <w:rPr>
          <w:rFonts w:ascii="Times New Roman" w:hAnsi="Times New Roman"/>
          <w:sz w:val="28"/>
          <w:szCs w:val="28"/>
          <w:lang w:val="uk-UA"/>
        </w:rPr>
        <w:t xml:space="preserve"> ліцею  ім’я Івана Драча.</w:t>
      </w:r>
    </w:p>
    <w:p w:rsidR="00207B5F" w:rsidRPr="00207B5F" w:rsidRDefault="00207B5F" w:rsidP="00207B5F">
      <w:pPr>
        <w:tabs>
          <w:tab w:val="left" w:pos="3885"/>
        </w:tabs>
        <w:spacing w:after="0" w:line="240" w:lineRule="auto"/>
        <w:rPr>
          <w:rFonts w:ascii="Times New Roman" w:hAnsi="Times New Roman"/>
          <w:sz w:val="28"/>
          <w:szCs w:val="28"/>
          <w:lang w:val="uk-UA"/>
        </w:rPr>
      </w:pPr>
    </w:p>
    <w:p w:rsidR="00207B5F" w:rsidRPr="00207B5F" w:rsidRDefault="00207B5F" w:rsidP="00207B5F">
      <w:pPr>
        <w:tabs>
          <w:tab w:val="left" w:pos="3885"/>
        </w:tabs>
        <w:spacing w:after="0" w:line="240" w:lineRule="auto"/>
        <w:rPr>
          <w:rFonts w:ascii="Times New Roman" w:hAnsi="Times New Roman"/>
          <w:sz w:val="28"/>
          <w:szCs w:val="28"/>
          <w:lang w:val="uk-UA" w:eastAsia="ru-RU"/>
        </w:rPr>
      </w:pPr>
      <w:r w:rsidRPr="00207B5F">
        <w:rPr>
          <w:rFonts w:ascii="Times New Roman" w:hAnsi="Times New Roman"/>
          <w:sz w:val="28"/>
          <w:szCs w:val="28"/>
          <w:lang w:val="uk-UA"/>
        </w:rPr>
        <w:lastRenderedPageBreak/>
        <w:t xml:space="preserve">3. Затвердити повну назву закладу освіти: </w:t>
      </w:r>
      <w:proofErr w:type="spellStart"/>
      <w:r w:rsidRPr="00207B5F">
        <w:rPr>
          <w:rFonts w:ascii="Times New Roman" w:hAnsi="Times New Roman"/>
          <w:sz w:val="28"/>
          <w:szCs w:val="28"/>
          <w:lang w:val="uk-UA"/>
        </w:rPr>
        <w:t>Теліжинецький</w:t>
      </w:r>
      <w:proofErr w:type="spellEnd"/>
      <w:r w:rsidRPr="00207B5F">
        <w:rPr>
          <w:rFonts w:ascii="Times New Roman" w:hAnsi="Times New Roman"/>
          <w:sz w:val="28"/>
          <w:szCs w:val="28"/>
          <w:lang w:val="uk-UA"/>
        </w:rPr>
        <w:t xml:space="preserve"> ліцей імені Івана Драча </w:t>
      </w:r>
      <w:r w:rsidRPr="00207B5F">
        <w:rPr>
          <w:rFonts w:ascii="Times New Roman" w:hAnsi="Times New Roman"/>
          <w:sz w:val="28"/>
          <w:szCs w:val="28"/>
          <w:lang w:val="uk-UA" w:eastAsia="ru-RU"/>
        </w:rPr>
        <w:t>Тетіївської міської ради  Київської області.</w:t>
      </w:r>
    </w:p>
    <w:p w:rsidR="00207B5F" w:rsidRPr="00207B5F" w:rsidRDefault="00207B5F" w:rsidP="00207B5F">
      <w:pPr>
        <w:tabs>
          <w:tab w:val="left" w:pos="3885"/>
        </w:tabs>
        <w:spacing w:after="0" w:line="240" w:lineRule="auto"/>
        <w:rPr>
          <w:rFonts w:ascii="Times New Roman" w:hAnsi="Times New Roman"/>
          <w:sz w:val="28"/>
          <w:szCs w:val="28"/>
          <w:lang w:val="uk-UA" w:eastAsia="ru-RU"/>
        </w:rPr>
      </w:pPr>
    </w:p>
    <w:p w:rsidR="00207B5F" w:rsidRPr="00207B5F" w:rsidRDefault="00AC17AB" w:rsidP="00104316">
      <w:pPr>
        <w:spacing w:after="0" w:line="240" w:lineRule="auto"/>
        <w:jc w:val="both"/>
        <w:rPr>
          <w:rFonts w:ascii="Times New Roman" w:hAnsi="Times New Roman"/>
          <w:sz w:val="28"/>
          <w:szCs w:val="28"/>
          <w:lang w:val="uk-UA"/>
        </w:rPr>
      </w:pPr>
      <w:r>
        <w:rPr>
          <w:rFonts w:ascii="Times New Roman" w:hAnsi="Times New Roman"/>
          <w:sz w:val="28"/>
          <w:szCs w:val="28"/>
          <w:lang w:val="uk-UA" w:eastAsia="ru-RU"/>
        </w:rPr>
        <w:t>4. Затвердити  С</w:t>
      </w:r>
      <w:r w:rsidR="00207B5F" w:rsidRPr="00207B5F">
        <w:rPr>
          <w:rFonts w:ascii="Times New Roman" w:hAnsi="Times New Roman"/>
          <w:sz w:val="28"/>
          <w:szCs w:val="28"/>
          <w:lang w:val="uk-UA" w:eastAsia="ru-RU"/>
        </w:rPr>
        <w:t xml:space="preserve">татут </w:t>
      </w:r>
      <w:proofErr w:type="spellStart"/>
      <w:r w:rsidR="00207B5F" w:rsidRPr="00207B5F">
        <w:rPr>
          <w:rFonts w:ascii="Times New Roman" w:hAnsi="Times New Roman"/>
          <w:sz w:val="28"/>
          <w:szCs w:val="28"/>
          <w:lang w:val="uk-UA"/>
        </w:rPr>
        <w:t>Теліжинецького</w:t>
      </w:r>
      <w:proofErr w:type="spellEnd"/>
      <w:r w:rsidR="00207B5F" w:rsidRPr="00207B5F">
        <w:rPr>
          <w:rFonts w:ascii="Times New Roman" w:hAnsi="Times New Roman"/>
          <w:sz w:val="28"/>
          <w:szCs w:val="28"/>
          <w:lang w:val="uk-UA"/>
        </w:rPr>
        <w:t xml:space="preserve"> ліцею  імені Івана Драча </w:t>
      </w:r>
      <w:r w:rsidR="00207B5F" w:rsidRPr="00207B5F">
        <w:rPr>
          <w:rFonts w:ascii="Times New Roman" w:hAnsi="Times New Roman"/>
          <w:sz w:val="28"/>
          <w:szCs w:val="28"/>
          <w:lang w:val="uk-UA" w:eastAsia="ru-RU"/>
        </w:rPr>
        <w:t>Тетіївської міської ради  Київської області</w:t>
      </w:r>
      <w:r w:rsidR="00104316">
        <w:rPr>
          <w:rFonts w:ascii="Times New Roman" w:hAnsi="Times New Roman"/>
          <w:sz w:val="28"/>
          <w:szCs w:val="28"/>
          <w:lang w:val="uk-UA" w:eastAsia="ru-RU"/>
        </w:rPr>
        <w:t xml:space="preserve"> </w:t>
      </w:r>
      <w:r w:rsidR="00104316">
        <w:rPr>
          <w:rFonts w:ascii="Times New Roman" w:hAnsi="Times New Roman"/>
          <w:sz w:val="28"/>
          <w:szCs w:val="28"/>
          <w:lang w:val="uk-UA"/>
        </w:rPr>
        <w:t>(додається).</w:t>
      </w:r>
      <w:bookmarkStart w:id="0" w:name="_GoBack"/>
      <w:bookmarkEnd w:id="0"/>
    </w:p>
    <w:p w:rsidR="00207B5F" w:rsidRPr="00207B5F" w:rsidRDefault="00207B5F" w:rsidP="00207B5F">
      <w:pPr>
        <w:tabs>
          <w:tab w:val="left" w:pos="3885"/>
        </w:tabs>
        <w:spacing w:after="0" w:line="240" w:lineRule="auto"/>
        <w:rPr>
          <w:rFonts w:ascii="Times New Roman" w:hAnsi="Times New Roman"/>
          <w:sz w:val="28"/>
          <w:szCs w:val="28"/>
          <w:lang w:val="uk-UA" w:eastAsia="ru-RU"/>
        </w:rPr>
      </w:pPr>
    </w:p>
    <w:p w:rsidR="00207B5F" w:rsidRPr="00207B5F" w:rsidRDefault="00207B5F" w:rsidP="00207B5F">
      <w:pPr>
        <w:tabs>
          <w:tab w:val="left" w:pos="3885"/>
        </w:tabs>
        <w:spacing w:after="0" w:line="240" w:lineRule="auto"/>
        <w:rPr>
          <w:rFonts w:ascii="Times New Roman" w:hAnsi="Times New Roman"/>
          <w:sz w:val="28"/>
          <w:szCs w:val="28"/>
          <w:lang w:val="uk-UA"/>
        </w:rPr>
      </w:pPr>
      <w:r w:rsidRPr="00207B5F">
        <w:rPr>
          <w:rFonts w:ascii="Times New Roman" w:hAnsi="Times New Roman"/>
          <w:sz w:val="28"/>
          <w:szCs w:val="28"/>
          <w:lang w:val="uk-UA" w:eastAsia="ru-RU"/>
        </w:rPr>
        <w:t xml:space="preserve">5. </w:t>
      </w:r>
      <w:r w:rsidRPr="00207B5F">
        <w:rPr>
          <w:rFonts w:ascii="Times New Roman" w:hAnsi="Times New Roman"/>
          <w:sz w:val="28"/>
          <w:szCs w:val="28"/>
          <w:lang w:val="uk-UA"/>
        </w:rPr>
        <w:t xml:space="preserve">Визначити вищим  органом управління юридичної особи </w:t>
      </w:r>
      <w:proofErr w:type="spellStart"/>
      <w:r w:rsidRPr="00207B5F">
        <w:rPr>
          <w:rFonts w:ascii="Times New Roman" w:hAnsi="Times New Roman"/>
          <w:sz w:val="28"/>
          <w:szCs w:val="28"/>
          <w:lang w:val="uk-UA"/>
        </w:rPr>
        <w:t>Теліжинецький</w:t>
      </w:r>
      <w:proofErr w:type="spellEnd"/>
      <w:r w:rsidRPr="00207B5F">
        <w:rPr>
          <w:rFonts w:ascii="Times New Roman" w:hAnsi="Times New Roman"/>
          <w:sz w:val="28"/>
          <w:szCs w:val="28"/>
          <w:lang w:val="uk-UA"/>
        </w:rPr>
        <w:t xml:space="preserve">  ліцей   імені Івана Драча Тетіївську міську раду.</w:t>
      </w:r>
    </w:p>
    <w:p w:rsidR="00207B5F" w:rsidRPr="00207B5F" w:rsidRDefault="00207B5F" w:rsidP="00207B5F">
      <w:pPr>
        <w:tabs>
          <w:tab w:val="left" w:pos="3885"/>
        </w:tabs>
        <w:spacing w:after="0" w:line="240" w:lineRule="auto"/>
        <w:rPr>
          <w:rFonts w:ascii="Times New Roman" w:hAnsi="Times New Roman"/>
          <w:sz w:val="28"/>
          <w:szCs w:val="28"/>
          <w:lang w:val="uk-UA"/>
        </w:rPr>
      </w:pPr>
    </w:p>
    <w:p w:rsidR="00207B5F" w:rsidRPr="00207B5F" w:rsidRDefault="00207B5F" w:rsidP="00207B5F">
      <w:pPr>
        <w:tabs>
          <w:tab w:val="left" w:pos="3885"/>
        </w:tabs>
        <w:spacing w:after="0" w:line="240" w:lineRule="auto"/>
        <w:jc w:val="both"/>
        <w:rPr>
          <w:rFonts w:ascii="Times New Roman" w:hAnsi="Times New Roman"/>
          <w:sz w:val="28"/>
          <w:szCs w:val="28"/>
          <w:lang w:val="uk-UA"/>
        </w:rPr>
      </w:pPr>
      <w:r w:rsidRPr="00207B5F">
        <w:rPr>
          <w:rFonts w:ascii="Times New Roman" w:hAnsi="Times New Roman"/>
          <w:sz w:val="28"/>
          <w:szCs w:val="28"/>
          <w:lang w:val="uk-UA"/>
        </w:rPr>
        <w:t xml:space="preserve">6. </w:t>
      </w:r>
      <w:r w:rsidRPr="00207B5F">
        <w:rPr>
          <w:rFonts w:ascii="Times New Roman" w:hAnsi="Times New Roman"/>
          <w:sz w:val="28"/>
          <w:szCs w:val="28"/>
          <w:lang w:val="uk-UA" w:eastAsia="ru-RU"/>
        </w:rPr>
        <w:t xml:space="preserve"> </w:t>
      </w:r>
      <w:r w:rsidRPr="00207B5F">
        <w:rPr>
          <w:rFonts w:ascii="Times New Roman" w:hAnsi="Times New Roman"/>
          <w:sz w:val="28"/>
          <w:szCs w:val="28"/>
          <w:lang w:val="uk-UA"/>
        </w:rPr>
        <w:t xml:space="preserve">Директору </w:t>
      </w:r>
      <w:proofErr w:type="spellStart"/>
      <w:r w:rsidRPr="00207B5F">
        <w:rPr>
          <w:rFonts w:ascii="Times New Roman" w:hAnsi="Times New Roman"/>
          <w:sz w:val="28"/>
          <w:szCs w:val="28"/>
          <w:lang w:val="uk-UA"/>
        </w:rPr>
        <w:t>Теліжинецького</w:t>
      </w:r>
      <w:proofErr w:type="spellEnd"/>
      <w:r w:rsidRPr="00207B5F">
        <w:rPr>
          <w:rFonts w:ascii="Times New Roman" w:hAnsi="Times New Roman"/>
          <w:sz w:val="28"/>
          <w:szCs w:val="28"/>
          <w:lang w:val="uk-UA"/>
        </w:rPr>
        <w:t xml:space="preserve"> ліцею  імені Івана Драча  (Т. Костюк) забезпечити здійснення необхідних організаційно – правових заходів по перепрофілюванню (зміни типу) закладу та у зв’язку із наданням  імені визначного діяча України та  реєстрації статутних документів в органах державної реєстрації.</w:t>
      </w:r>
    </w:p>
    <w:p w:rsidR="00207B5F" w:rsidRPr="00207B5F" w:rsidRDefault="00207B5F" w:rsidP="00207B5F">
      <w:pPr>
        <w:tabs>
          <w:tab w:val="left" w:pos="3885"/>
        </w:tabs>
        <w:spacing w:after="0" w:line="240" w:lineRule="auto"/>
        <w:jc w:val="both"/>
        <w:rPr>
          <w:rFonts w:ascii="Times New Roman" w:hAnsi="Times New Roman"/>
          <w:sz w:val="28"/>
          <w:szCs w:val="28"/>
          <w:lang w:val="uk-UA"/>
        </w:rPr>
      </w:pPr>
    </w:p>
    <w:p w:rsidR="00207B5F" w:rsidRPr="00207B5F" w:rsidRDefault="00207B5F" w:rsidP="00207B5F">
      <w:pPr>
        <w:jc w:val="both"/>
        <w:rPr>
          <w:rFonts w:ascii="Times New Roman" w:hAnsi="Times New Roman"/>
          <w:sz w:val="28"/>
          <w:szCs w:val="28"/>
          <w:lang w:val="uk-UA" w:eastAsia="ru-RU"/>
        </w:rPr>
      </w:pPr>
      <w:r w:rsidRPr="00207B5F">
        <w:rPr>
          <w:rFonts w:ascii="Times New Roman" w:hAnsi="Times New Roman"/>
          <w:sz w:val="28"/>
          <w:szCs w:val="28"/>
          <w:lang w:val="uk-UA"/>
        </w:rPr>
        <w:t xml:space="preserve">7. Контроль за виконанням цього рішення покласти на постійну комісію </w:t>
      </w:r>
      <w:r w:rsidRPr="00207B5F">
        <w:rPr>
          <w:rFonts w:ascii="Times New Roman" w:hAnsi="Times New Roman"/>
          <w:sz w:val="28"/>
          <w:szCs w:val="28"/>
          <w:lang w:val="uk-UA" w:eastAsia="ru-RU"/>
        </w:rPr>
        <w:t xml:space="preserve">з питань соціального захисту, охорони здоров’я, освіти, культури, молоді і  спорту (О.Лях), заступника міського голови з гуманітарних питань Н. </w:t>
      </w:r>
      <w:proofErr w:type="spellStart"/>
      <w:r w:rsidRPr="00207B5F">
        <w:rPr>
          <w:rFonts w:ascii="Times New Roman" w:hAnsi="Times New Roman"/>
          <w:sz w:val="28"/>
          <w:szCs w:val="28"/>
          <w:lang w:val="uk-UA" w:eastAsia="ru-RU"/>
        </w:rPr>
        <w:t>Дячук</w:t>
      </w:r>
      <w:proofErr w:type="spellEnd"/>
      <w:r w:rsidRPr="00207B5F">
        <w:rPr>
          <w:rFonts w:ascii="Times New Roman" w:hAnsi="Times New Roman"/>
          <w:sz w:val="28"/>
          <w:szCs w:val="28"/>
          <w:lang w:val="uk-UA" w:eastAsia="ru-RU"/>
        </w:rPr>
        <w:t xml:space="preserve"> та  начальника відділу освіти В. </w:t>
      </w:r>
      <w:proofErr w:type="spellStart"/>
      <w:r w:rsidRPr="00207B5F">
        <w:rPr>
          <w:rFonts w:ascii="Times New Roman" w:hAnsi="Times New Roman"/>
          <w:sz w:val="28"/>
          <w:szCs w:val="28"/>
          <w:lang w:val="uk-UA" w:eastAsia="ru-RU"/>
        </w:rPr>
        <w:t>Васютинського</w:t>
      </w:r>
      <w:proofErr w:type="spellEnd"/>
      <w:r w:rsidRPr="00207B5F">
        <w:rPr>
          <w:rFonts w:ascii="Times New Roman" w:hAnsi="Times New Roman"/>
          <w:sz w:val="28"/>
          <w:szCs w:val="28"/>
          <w:lang w:val="uk-UA" w:eastAsia="ru-RU"/>
        </w:rPr>
        <w:t xml:space="preserve">.  </w:t>
      </w:r>
    </w:p>
    <w:p w:rsidR="00207B5F" w:rsidRPr="00207B5F" w:rsidRDefault="00207B5F" w:rsidP="00207B5F">
      <w:pPr>
        <w:jc w:val="both"/>
        <w:rPr>
          <w:rFonts w:ascii="Times New Roman" w:hAnsi="Times New Roman"/>
          <w:sz w:val="28"/>
          <w:szCs w:val="28"/>
          <w:lang w:val="uk-UA" w:eastAsia="ru-RU"/>
        </w:rPr>
      </w:pPr>
    </w:p>
    <w:p w:rsidR="00207B5F" w:rsidRPr="00207B5F" w:rsidRDefault="00207B5F" w:rsidP="00207B5F">
      <w:pPr>
        <w:jc w:val="both"/>
        <w:rPr>
          <w:rFonts w:ascii="Times New Roman" w:hAnsi="Times New Roman"/>
          <w:sz w:val="28"/>
          <w:szCs w:val="28"/>
          <w:lang w:val="uk-UA" w:eastAsia="ru-RU"/>
        </w:rPr>
      </w:pPr>
    </w:p>
    <w:p w:rsidR="00207B5F" w:rsidRPr="00207B5F" w:rsidRDefault="00207B5F" w:rsidP="00207B5F">
      <w:pPr>
        <w:spacing w:after="0" w:line="240" w:lineRule="auto"/>
        <w:jc w:val="both"/>
        <w:rPr>
          <w:rFonts w:ascii="Times New Roman" w:hAnsi="Times New Roman"/>
          <w:sz w:val="28"/>
          <w:szCs w:val="28"/>
          <w:lang w:val="uk-UA" w:eastAsia="ru-RU"/>
        </w:rPr>
      </w:pPr>
      <w:r w:rsidRPr="00207B5F">
        <w:rPr>
          <w:rFonts w:ascii="Times New Roman" w:hAnsi="Times New Roman"/>
          <w:sz w:val="28"/>
          <w:szCs w:val="28"/>
          <w:lang w:val="uk-UA" w:eastAsia="ru-RU"/>
        </w:rPr>
        <w:t xml:space="preserve">     Міський голова                                                  Богдан БАЛАГУРА </w:t>
      </w:r>
    </w:p>
    <w:p w:rsidR="00207B5F" w:rsidRPr="00207B5F" w:rsidRDefault="00207B5F" w:rsidP="00207B5F">
      <w:pPr>
        <w:tabs>
          <w:tab w:val="left" w:pos="3885"/>
        </w:tabs>
        <w:spacing w:after="0" w:line="240" w:lineRule="auto"/>
        <w:jc w:val="both"/>
        <w:rPr>
          <w:rFonts w:ascii="Times New Roman" w:hAnsi="Times New Roman"/>
          <w:sz w:val="28"/>
          <w:szCs w:val="28"/>
          <w:lang w:val="uk-UA" w:eastAsia="ru-RU"/>
        </w:rPr>
      </w:pPr>
    </w:p>
    <w:p w:rsidR="00207B5F" w:rsidRPr="00207B5F" w:rsidRDefault="00207B5F" w:rsidP="00207B5F">
      <w:pPr>
        <w:tabs>
          <w:tab w:val="left" w:pos="3885"/>
        </w:tabs>
        <w:spacing w:after="0" w:line="240" w:lineRule="auto"/>
        <w:jc w:val="both"/>
        <w:rPr>
          <w:rFonts w:ascii="Times New Roman" w:hAnsi="Times New Roman"/>
          <w:sz w:val="28"/>
          <w:szCs w:val="28"/>
          <w:lang w:val="uk-UA" w:eastAsia="ru-RU"/>
        </w:rPr>
      </w:pPr>
    </w:p>
    <w:p w:rsidR="00207B5F" w:rsidRPr="00207B5F" w:rsidRDefault="00207B5F" w:rsidP="00207B5F">
      <w:pPr>
        <w:tabs>
          <w:tab w:val="left" w:pos="3885"/>
        </w:tabs>
        <w:spacing w:after="0" w:line="240" w:lineRule="auto"/>
        <w:jc w:val="both"/>
        <w:rPr>
          <w:rFonts w:ascii="Times New Roman" w:hAnsi="Times New Roman"/>
          <w:sz w:val="28"/>
          <w:szCs w:val="28"/>
          <w:lang w:val="uk-UA" w:eastAsia="ru-RU"/>
        </w:rPr>
      </w:pPr>
    </w:p>
    <w:p w:rsidR="002C330C" w:rsidRDefault="00F61737">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Pr="00BC2F8F" w:rsidRDefault="00642F4C" w:rsidP="00642F4C">
      <w:pPr>
        <w:pStyle w:val="a3"/>
        <w:ind w:left="5670"/>
        <w:rPr>
          <w:rFonts w:ascii="Times New Roman" w:hAnsi="Times New Roman"/>
          <w:sz w:val="28"/>
          <w:szCs w:val="28"/>
        </w:rPr>
      </w:pPr>
      <w:r>
        <w:rPr>
          <w:rFonts w:ascii="Times New Roman" w:hAnsi="Times New Roman"/>
          <w:sz w:val="28"/>
          <w:szCs w:val="28"/>
        </w:rPr>
        <w:lastRenderedPageBreak/>
        <w:t xml:space="preserve">Додаток </w:t>
      </w:r>
    </w:p>
    <w:p w:rsidR="00642F4C" w:rsidRPr="00BC2F8F" w:rsidRDefault="00642F4C" w:rsidP="00642F4C">
      <w:pPr>
        <w:pStyle w:val="a3"/>
        <w:ind w:left="5670"/>
        <w:rPr>
          <w:rFonts w:ascii="Times New Roman" w:hAnsi="Times New Roman"/>
          <w:sz w:val="28"/>
          <w:szCs w:val="28"/>
        </w:rPr>
      </w:pPr>
      <w:r w:rsidRPr="00BC2F8F">
        <w:rPr>
          <w:rFonts w:ascii="Times New Roman" w:hAnsi="Times New Roman"/>
          <w:sz w:val="28"/>
          <w:szCs w:val="28"/>
        </w:rPr>
        <w:t xml:space="preserve">до рішення </w:t>
      </w:r>
      <w:r>
        <w:rPr>
          <w:rFonts w:ascii="Times New Roman" w:hAnsi="Times New Roman"/>
          <w:sz w:val="28"/>
          <w:szCs w:val="28"/>
        </w:rPr>
        <w:t xml:space="preserve"> сьомої сесії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834E83">
        <w:rPr>
          <w:rFonts w:ascii="Times New Roman" w:hAnsi="Times New Roman"/>
          <w:sz w:val="28"/>
          <w:szCs w:val="28"/>
        </w:rPr>
        <w:t>24.06.2021</w:t>
      </w:r>
      <w:r>
        <w:rPr>
          <w:rFonts w:ascii="Times New Roman" w:hAnsi="Times New Roman"/>
          <w:sz w:val="28"/>
          <w:szCs w:val="28"/>
        </w:rPr>
        <w:t xml:space="preserve">р. </w:t>
      </w:r>
      <w:r w:rsidRPr="00834E83">
        <w:rPr>
          <w:rFonts w:ascii="Times New Roman" w:hAnsi="Times New Roman"/>
          <w:sz w:val="28"/>
          <w:szCs w:val="28"/>
        </w:rPr>
        <w:t xml:space="preserve"> </w:t>
      </w:r>
      <w:r>
        <w:rPr>
          <w:rFonts w:ascii="Times New Roman" w:hAnsi="Times New Roman"/>
          <w:sz w:val="28"/>
          <w:szCs w:val="28"/>
        </w:rPr>
        <w:t xml:space="preserve">№  </w:t>
      </w:r>
      <w:r w:rsidR="00AC17AB">
        <w:rPr>
          <w:rFonts w:ascii="Times New Roman" w:hAnsi="Times New Roman"/>
          <w:sz w:val="28"/>
          <w:szCs w:val="28"/>
        </w:rPr>
        <w:t>302</w:t>
      </w:r>
      <w:r>
        <w:rPr>
          <w:rFonts w:ascii="Times New Roman" w:hAnsi="Times New Roman"/>
          <w:sz w:val="28"/>
          <w:szCs w:val="28"/>
        </w:rPr>
        <w:t xml:space="preserve">  </w:t>
      </w:r>
      <w:r w:rsidRPr="00BC2F8F">
        <w:rPr>
          <w:rFonts w:ascii="Times New Roman" w:hAnsi="Times New Roman"/>
          <w:sz w:val="28"/>
          <w:szCs w:val="28"/>
        </w:rPr>
        <w:t>-0</w:t>
      </w:r>
      <w:r>
        <w:rPr>
          <w:rFonts w:ascii="Times New Roman" w:hAnsi="Times New Roman"/>
          <w:sz w:val="28"/>
          <w:szCs w:val="28"/>
        </w:rPr>
        <w:t>7</w:t>
      </w:r>
      <w:r w:rsidRPr="00BC2F8F">
        <w:rPr>
          <w:rFonts w:ascii="Times New Roman" w:hAnsi="Times New Roman"/>
          <w:sz w:val="28"/>
          <w:szCs w:val="28"/>
        </w:rPr>
        <w:t>-VIII</w:t>
      </w:r>
    </w:p>
    <w:p w:rsidR="00642F4C" w:rsidRDefault="00642F4C" w:rsidP="00642F4C">
      <w:pPr>
        <w:rPr>
          <w:lang w:val="uk-UA"/>
        </w:rPr>
      </w:pPr>
    </w:p>
    <w:p w:rsidR="00642F4C" w:rsidRDefault="00642F4C">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Default="00642F4C">
      <w:pPr>
        <w:rPr>
          <w:rFonts w:ascii="Times New Roman" w:hAnsi="Times New Roman"/>
          <w:sz w:val="28"/>
          <w:szCs w:val="28"/>
          <w:lang w:val="uk-UA"/>
        </w:rPr>
      </w:pPr>
    </w:p>
    <w:p w:rsidR="00642F4C" w:rsidRPr="00AC17AB" w:rsidRDefault="00642F4C">
      <w:pPr>
        <w:rPr>
          <w:rFonts w:ascii="Times New Roman" w:hAnsi="Times New Roman"/>
          <w:sz w:val="36"/>
          <w:szCs w:val="36"/>
          <w:lang w:val="uk-UA"/>
        </w:rPr>
      </w:pPr>
    </w:p>
    <w:p w:rsidR="00642F4C" w:rsidRPr="00AC17AB" w:rsidRDefault="00642F4C" w:rsidP="00642F4C">
      <w:pPr>
        <w:spacing w:after="0" w:line="360" w:lineRule="auto"/>
        <w:jc w:val="center"/>
        <w:outlineLvl w:val="5"/>
        <w:rPr>
          <w:rFonts w:ascii="Times New Roman" w:eastAsia="Times New Roman" w:hAnsi="Times New Roman"/>
          <w:b/>
          <w:bCs/>
          <w:sz w:val="36"/>
          <w:szCs w:val="36"/>
          <w:lang w:val="uk-UA"/>
        </w:rPr>
      </w:pPr>
      <w:r w:rsidRPr="00AC17AB">
        <w:rPr>
          <w:rFonts w:ascii="Times New Roman" w:eastAsia="Times New Roman" w:hAnsi="Times New Roman"/>
          <w:b/>
          <w:bCs/>
          <w:sz w:val="36"/>
          <w:szCs w:val="36"/>
          <w:lang w:val="uk-UA"/>
        </w:rPr>
        <w:t>СТАТУТ</w:t>
      </w:r>
    </w:p>
    <w:p w:rsidR="00642F4C" w:rsidRPr="00AC17AB" w:rsidRDefault="00642F4C" w:rsidP="00642F4C">
      <w:pPr>
        <w:spacing w:after="0" w:line="360" w:lineRule="auto"/>
        <w:jc w:val="center"/>
        <w:rPr>
          <w:rFonts w:ascii="Times New Roman" w:eastAsia="Times New Roman" w:hAnsi="Times New Roman"/>
          <w:b/>
          <w:bCs/>
          <w:sz w:val="36"/>
          <w:szCs w:val="36"/>
          <w:lang w:val="uk-UA"/>
        </w:rPr>
      </w:pPr>
      <w:r w:rsidRPr="00AC17AB">
        <w:rPr>
          <w:rFonts w:ascii="Times New Roman" w:eastAsia="Times New Roman" w:hAnsi="Times New Roman"/>
          <w:b/>
          <w:bCs/>
          <w:sz w:val="36"/>
          <w:szCs w:val="36"/>
          <w:lang w:val="uk-UA"/>
        </w:rPr>
        <w:t>ТЕЛІЖИНЕЦЬКОГО ЛІЦЕЮ ІМЕНІ ІВАНА ДРАЧА</w:t>
      </w:r>
    </w:p>
    <w:p w:rsidR="00642F4C" w:rsidRPr="00AC17AB" w:rsidRDefault="00642F4C" w:rsidP="00642F4C">
      <w:pPr>
        <w:spacing w:after="0" w:line="360" w:lineRule="auto"/>
        <w:jc w:val="center"/>
        <w:rPr>
          <w:rFonts w:ascii="Times New Roman" w:eastAsia="Times New Roman" w:hAnsi="Times New Roman"/>
          <w:b/>
          <w:bCs/>
          <w:sz w:val="36"/>
          <w:szCs w:val="36"/>
          <w:lang w:val="uk-UA"/>
        </w:rPr>
      </w:pPr>
      <w:r w:rsidRPr="00AC17AB">
        <w:rPr>
          <w:rFonts w:ascii="Times New Roman" w:eastAsia="Times New Roman" w:hAnsi="Times New Roman"/>
          <w:b/>
          <w:bCs/>
          <w:sz w:val="36"/>
          <w:szCs w:val="36"/>
          <w:lang w:val="uk-UA"/>
        </w:rPr>
        <w:t xml:space="preserve">ТЕТІЇВСЬКОЇ МІСЬКОЇ РАДИ </w:t>
      </w:r>
    </w:p>
    <w:p w:rsidR="00642F4C" w:rsidRPr="00AC17AB" w:rsidRDefault="00642F4C" w:rsidP="00642F4C">
      <w:pPr>
        <w:spacing w:after="0" w:line="360" w:lineRule="auto"/>
        <w:jc w:val="center"/>
        <w:rPr>
          <w:rFonts w:ascii="Times New Roman" w:eastAsia="Times New Roman" w:hAnsi="Times New Roman"/>
          <w:b/>
          <w:bCs/>
          <w:sz w:val="36"/>
          <w:szCs w:val="36"/>
          <w:lang w:val="uk-UA"/>
        </w:rPr>
      </w:pPr>
      <w:r w:rsidRPr="00AC17AB">
        <w:rPr>
          <w:rFonts w:ascii="Times New Roman" w:eastAsia="Times New Roman" w:hAnsi="Times New Roman"/>
          <w:b/>
          <w:bCs/>
          <w:sz w:val="36"/>
          <w:szCs w:val="36"/>
          <w:lang w:val="uk-UA"/>
        </w:rPr>
        <w:t>КИЇВСЬКОЇ ОБЛАСТІ</w:t>
      </w:r>
    </w:p>
    <w:p w:rsidR="00642F4C" w:rsidRPr="00AC17AB" w:rsidRDefault="00642F4C" w:rsidP="00642F4C">
      <w:pPr>
        <w:spacing w:after="0" w:line="360" w:lineRule="auto"/>
        <w:jc w:val="center"/>
        <w:rPr>
          <w:rFonts w:ascii="Times New Roman" w:eastAsia="Times New Roman" w:hAnsi="Times New Roman"/>
          <w:b/>
          <w:bCs/>
          <w:sz w:val="36"/>
          <w:szCs w:val="36"/>
          <w:lang w:val="uk-UA"/>
        </w:rPr>
      </w:pPr>
    </w:p>
    <w:p w:rsidR="00642F4C" w:rsidRPr="00AC17AB" w:rsidRDefault="00642F4C" w:rsidP="00642F4C">
      <w:pPr>
        <w:spacing w:after="0" w:line="360" w:lineRule="auto"/>
        <w:jc w:val="center"/>
        <w:rPr>
          <w:rFonts w:ascii="Times New Roman" w:eastAsia="Times New Roman" w:hAnsi="Times New Roman"/>
          <w:b/>
          <w:bCs/>
          <w:sz w:val="36"/>
          <w:szCs w:val="36"/>
          <w:lang w:val="uk-UA"/>
        </w:rPr>
      </w:pPr>
    </w:p>
    <w:p w:rsidR="00642F4C" w:rsidRPr="00182052" w:rsidRDefault="00642F4C" w:rsidP="00642F4C">
      <w:pPr>
        <w:spacing w:after="0" w:line="360" w:lineRule="auto"/>
        <w:jc w:val="center"/>
        <w:rPr>
          <w:rFonts w:ascii="Times New Roman" w:eastAsia="Times New Roman" w:hAnsi="Times New Roman"/>
          <w:b/>
          <w:bCs/>
          <w:sz w:val="28"/>
          <w:szCs w:val="28"/>
          <w:lang w:val="uk-UA"/>
        </w:rPr>
      </w:pPr>
    </w:p>
    <w:p w:rsidR="00642F4C" w:rsidRPr="00182052" w:rsidRDefault="00642F4C" w:rsidP="00642F4C">
      <w:pPr>
        <w:spacing w:after="0" w:line="360" w:lineRule="auto"/>
        <w:jc w:val="center"/>
        <w:rPr>
          <w:rFonts w:ascii="Times New Roman" w:eastAsia="Times New Roman" w:hAnsi="Times New Roman"/>
          <w:b/>
          <w:bCs/>
          <w:sz w:val="28"/>
          <w:szCs w:val="28"/>
          <w:lang w:val="uk-UA"/>
        </w:rPr>
      </w:pPr>
    </w:p>
    <w:p w:rsidR="00642F4C" w:rsidRDefault="00642F4C" w:rsidP="00642F4C">
      <w:pPr>
        <w:spacing w:after="0" w:line="360" w:lineRule="auto"/>
        <w:rPr>
          <w:rFonts w:ascii="Times New Roman" w:eastAsia="Times New Roman" w:hAnsi="Times New Roman"/>
          <w:sz w:val="28"/>
          <w:szCs w:val="28"/>
          <w:lang w:val="uk-UA"/>
        </w:rPr>
      </w:pPr>
    </w:p>
    <w:p w:rsidR="00642F4C" w:rsidRDefault="00642F4C" w:rsidP="00642F4C">
      <w:pPr>
        <w:spacing w:after="0" w:line="360" w:lineRule="auto"/>
        <w:rPr>
          <w:rFonts w:ascii="Times New Roman" w:eastAsia="Times New Roman" w:hAnsi="Times New Roman"/>
          <w:sz w:val="28"/>
          <w:szCs w:val="28"/>
          <w:lang w:val="uk-UA"/>
        </w:rPr>
      </w:pPr>
    </w:p>
    <w:p w:rsidR="00642F4C" w:rsidRDefault="00642F4C" w:rsidP="00642F4C">
      <w:pPr>
        <w:spacing w:after="0" w:line="360" w:lineRule="auto"/>
        <w:rPr>
          <w:rFonts w:ascii="Times New Roman" w:eastAsia="Times New Roman" w:hAnsi="Times New Roman"/>
          <w:sz w:val="28"/>
          <w:szCs w:val="28"/>
          <w:lang w:val="uk-UA"/>
        </w:rPr>
      </w:pPr>
    </w:p>
    <w:p w:rsidR="00642F4C" w:rsidRDefault="00642F4C" w:rsidP="00642F4C">
      <w:pPr>
        <w:spacing w:after="0" w:line="360" w:lineRule="auto"/>
        <w:rPr>
          <w:rFonts w:ascii="Times New Roman" w:eastAsia="Times New Roman" w:hAnsi="Times New Roman"/>
          <w:sz w:val="28"/>
          <w:szCs w:val="28"/>
          <w:lang w:val="uk-UA"/>
        </w:rPr>
      </w:pPr>
    </w:p>
    <w:p w:rsidR="00642F4C" w:rsidRDefault="00642F4C" w:rsidP="00642F4C">
      <w:pPr>
        <w:spacing w:after="0" w:line="360" w:lineRule="auto"/>
        <w:rPr>
          <w:rFonts w:ascii="Times New Roman" w:eastAsia="Times New Roman" w:hAnsi="Times New Roman"/>
          <w:sz w:val="28"/>
          <w:szCs w:val="28"/>
          <w:lang w:val="uk-UA"/>
        </w:rPr>
      </w:pPr>
    </w:p>
    <w:p w:rsidR="00642F4C" w:rsidRDefault="00642F4C" w:rsidP="00642F4C">
      <w:pPr>
        <w:spacing w:after="0" w:line="360" w:lineRule="auto"/>
        <w:rPr>
          <w:rFonts w:ascii="Times New Roman" w:eastAsia="Times New Roman" w:hAnsi="Times New Roman"/>
          <w:sz w:val="28"/>
          <w:szCs w:val="28"/>
          <w:lang w:val="uk-UA"/>
        </w:rPr>
      </w:pPr>
    </w:p>
    <w:p w:rsidR="00642F4C" w:rsidRPr="00182052" w:rsidRDefault="00642F4C" w:rsidP="00642F4C">
      <w:pPr>
        <w:spacing w:after="0" w:line="360" w:lineRule="auto"/>
        <w:rPr>
          <w:rFonts w:ascii="Times New Roman" w:eastAsia="Times New Roman" w:hAnsi="Times New Roman"/>
          <w:sz w:val="28"/>
          <w:szCs w:val="28"/>
          <w:lang w:val="uk-UA"/>
        </w:rPr>
      </w:pPr>
    </w:p>
    <w:p w:rsidR="00642F4C" w:rsidRPr="00182052" w:rsidRDefault="00642F4C" w:rsidP="00642F4C">
      <w:pPr>
        <w:spacing w:after="0" w:line="360" w:lineRule="auto"/>
        <w:jc w:val="center"/>
        <w:rPr>
          <w:rFonts w:ascii="Times New Roman" w:eastAsia="Times New Roman" w:hAnsi="Times New Roman"/>
          <w:sz w:val="28"/>
          <w:szCs w:val="28"/>
          <w:lang w:val="uk-UA"/>
        </w:rPr>
      </w:pPr>
    </w:p>
    <w:p w:rsidR="00642F4C" w:rsidRPr="00182052" w:rsidRDefault="00642F4C" w:rsidP="00642F4C">
      <w:pPr>
        <w:spacing w:after="0" w:line="240" w:lineRule="auto"/>
        <w:jc w:val="center"/>
        <w:rPr>
          <w:rFonts w:ascii="Times New Roman" w:eastAsia="Times New Roman" w:hAnsi="Times New Roman"/>
          <w:sz w:val="28"/>
          <w:szCs w:val="28"/>
          <w:lang w:val="uk-UA"/>
        </w:rPr>
        <w:sectPr w:rsidR="00642F4C" w:rsidRPr="00182052" w:rsidSect="008208B2">
          <w:footerReference w:type="default" r:id="rId9"/>
          <w:pgSz w:w="11906" w:h="16838"/>
          <w:pgMar w:top="1134" w:right="567" w:bottom="1134" w:left="1701" w:header="709" w:footer="709" w:gutter="0"/>
          <w:cols w:space="708"/>
          <w:docGrid w:linePitch="360"/>
        </w:sectPr>
      </w:pPr>
    </w:p>
    <w:p w:rsidR="00642F4C" w:rsidRPr="00182052"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r w:rsidRPr="00182052">
        <w:rPr>
          <w:rFonts w:ascii="Times New Roman" w:eastAsia="Times New Roman" w:hAnsi="Times New Roman" w:cs="Times New Roman"/>
          <w:b/>
          <w:bCs/>
          <w:sz w:val="28"/>
          <w:szCs w:val="28"/>
          <w:lang w:val="uk-UA"/>
        </w:rPr>
        <w:lastRenderedPageBreak/>
        <w:t>1. Загальні положення</w:t>
      </w:r>
    </w:p>
    <w:p w:rsidR="00642F4C" w:rsidRPr="00182052" w:rsidRDefault="00642F4C" w:rsidP="00642F4C">
      <w:pPr>
        <w:pStyle w:val="ac"/>
        <w:spacing w:after="0" w:line="240" w:lineRule="auto"/>
        <w:ind w:left="0" w:firstLine="709"/>
        <w:rPr>
          <w:rFonts w:ascii="Times New Roman" w:eastAsia="Times New Roman" w:hAnsi="Times New Roman" w:cs="Times New Roman"/>
          <w:sz w:val="28"/>
          <w:szCs w:val="28"/>
          <w:lang w:val="uk-UA"/>
        </w:rPr>
      </w:pPr>
    </w:p>
    <w:p w:rsidR="00642F4C" w:rsidRDefault="00642F4C" w:rsidP="00642F4C">
      <w:pPr>
        <w:pStyle w:val="Default"/>
        <w:ind w:right="-1" w:firstLine="708"/>
        <w:contextualSpacing/>
        <w:jc w:val="both"/>
        <w:rPr>
          <w:sz w:val="28"/>
          <w:szCs w:val="28"/>
          <w:lang w:val="uk-UA"/>
        </w:rPr>
      </w:pPr>
      <w:r>
        <w:rPr>
          <w:sz w:val="28"/>
          <w:szCs w:val="28"/>
          <w:lang w:val="uk-UA"/>
        </w:rPr>
        <w:t>1.1</w:t>
      </w:r>
      <w:r w:rsidRPr="00182052">
        <w:rPr>
          <w:sz w:val="28"/>
          <w:szCs w:val="28"/>
          <w:lang w:val="uk-UA"/>
        </w:rPr>
        <w:t>. </w:t>
      </w:r>
      <w:r>
        <w:rPr>
          <w:sz w:val="28"/>
          <w:szCs w:val="28"/>
          <w:lang w:val="uk-UA"/>
        </w:rPr>
        <w:t xml:space="preserve"> </w:t>
      </w:r>
      <w:proofErr w:type="spellStart"/>
      <w:r w:rsidRPr="0033477E">
        <w:rPr>
          <w:sz w:val="28"/>
          <w:szCs w:val="28"/>
          <w:lang w:val="uk-UA"/>
        </w:rPr>
        <w:t>Теліжинецький</w:t>
      </w:r>
      <w:proofErr w:type="spellEnd"/>
      <w:r w:rsidRPr="0033477E">
        <w:rPr>
          <w:sz w:val="28"/>
          <w:szCs w:val="28"/>
          <w:lang w:val="uk-UA"/>
        </w:rPr>
        <w:t xml:space="preserve"> ліцей імені Івана Драча Тетіївської міської ради </w:t>
      </w:r>
      <w:r>
        <w:rPr>
          <w:sz w:val="28"/>
          <w:szCs w:val="28"/>
          <w:lang w:val="uk-UA"/>
        </w:rPr>
        <w:t xml:space="preserve">Київської області </w:t>
      </w:r>
      <w:r w:rsidRPr="00182052">
        <w:rPr>
          <w:sz w:val="28"/>
          <w:szCs w:val="28"/>
          <w:lang w:val="uk-UA"/>
        </w:rPr>
        <w:t xml:space="preserve">є правонаступником </w:t>
      </w:r>
      <w:proofErr w:type="spellStart"/>
      <w:r>
        <w:rPr>
          <w:sz w:val="28"/>
          <w:szCs w:val="28"/>
          <w:lang w:val="uk-UA"/>
        </w:rPr>
        <w:t>Теліжинецького</w:t>
      </w:r>
      <w:proofErr w:type="spellEnd"/>
      <w:r>
        <w:rPr>
          <w:sz w:val="28"/>
          <w:szCs w:val="28"/>
          <w:lang w:val="uk-UA"/>
        </w:rPr>
        <w:t xml:space="preserve"> навчально-виховного об'єднання «Загальноосвітня школа І-ІІІ ступенів – дитячий садок» </w:t>
      </w:r>
      <w:r w:rsidRPr="0002593B">
        <w:rPr>
          <w:color w:val="FF0000"/>
          <w:sz w:val="28"/>
          <w:szCs w:val="28"/>
          <w:lang w:val="uk-UA"/>
        </w:rPr>
        <w:t xml:space="preserve"> </w:t>
      </w:r>
      <w:r w:rsidRPr="0033477E">
        <w:rPr>
          <w:sz w:val="28"/>
          <w:szCs w:val="28"/>
          <w:lang w:val="uk-UA"/>
        </w:rPr>
        <w:t>Тетіївської міської ради Київської області</w:t>
      </w:r>
      <w:r>
        <w:rPr>
          <w:sz w:val="28"/>
          <w:szCs w:val="28"/>
          <w:lang w:val="uk-UA"/>
        </w:rPr>
        <w:t xml:space="preserve">, рішення Тетіївської міської ради від 24.06.2021 № </w:t>
      </w:r>
      <w:r w:rsidR="00AC17AB">
        <w:rPr>
          <w:sz w:val="28"/>
          <w:szCs w:val="28"/>
          <w:lang w:val="uk-UA"/>
        </w:rPr>
        <w:t>302-07-</w:t>
      </w:r>
      <w:r w:rsidR="00AC17AB">
        <w:rPr>
          <w:sz w:val="28"/>
          <w:szCs w:val="28"/>
          <w:lang w:val="en-US"/>
        </w:rPr>
        <w:t>VIII</w:t>
      </w:r>
      <w:r>
        <w:rPr>
          <w:sz w:val="28"/>
          <w:szCs w:val="28"/>
          <w:lang w:val="uk-UA"/>
        </w:rPr>
        <w:t xml:space="preserve"> «Про перепрофілювання (зміна типу)</w:t>
      </w:r>
      <w:r w:rsidRPr="007A7215">
        <w:rPr>
          <w:sz w:val="28"/>
          <w:szCs w:val="28"/>
          <w:lang w:val="uk-UA"/>
        </w:rPr>
        <w:t xml:space="preserve"> </w:t>
      </w:r>
      <w:proofErr w:type="spellStart"/>
      <w:r>
        <w:rPr>
          <w:sz w:val="28"/>
          <w:szCs w:val="28"/>
          <w:lang w:val="uk-UA"/>
        </w:rPr>
        <w:t>Теліжинецького</w:t>
      </w:r>
      <w:proofErr w:type="spellEnd"/>
      <w:r>
        <w:rPr>
          <w:sz w:val="28"/>
          <w:szCs w:val="28"/>
          <w:lang w:val="uk-UA"/>
        </w:rPr>
        <w:t xml:space="preserve"> навчально-виховного об'єднання «Загальноосвітня школа І-ІІІ ступенів – дитячий садок» </w:t>
      </w:r>
      <w:r w:rsidRPr="0002593B">
        <w:rPr>
          <w:color w:val="FF0000"/>
          <w:sz w:val="28"/>
          <w:szCs w:val="28"/>
          <w:lang w:val="uk-UA"/>
        </w:rPr>
        <w:t xml:space="preserve"> </w:t>
      </w:r>
      <w:r>
        <w:rPr>
          <w:sz w:val="28"/>
          <w:szCs w:val="28"/>
          <w:lang w:val="uk-UA"/>
        </w:rPr>
        <w:t xml:space="preserve"> Тетіївської міської ради та присвоєння даному закладу імені Івана Драча».</w:t>
      </w:r>
      <w:r w:rsidRPr="007A7215">
        <w:rPr>
          <w:sz w:val="28"/>
          <w:szCs w:val="28"/>
          <w:lang w:val="uk-UA"/>
        </w:rPr>
        <w:t xml:space="preserve"> </w:t>
      </w:r>
    </w:p>
    <w:p w:rsidR="00642F4C" w:rsidRPr="0033477E" w:rsidRDefault="00642F4C" w:rsidP="00642F4C">
      <w:pPr>
        <w:pStyle w:val="Default"/>
        <w:ind w:right="-1" w:firstLine="708"/>
        <w:contextualSpacing/>
        <w:jc w:val="both"/>
        <w:rPr>
          <w:sz w:val="28"/>
          <w:szCs w:val="28"/>
          <w:lang w:val="uk-UA"/>
        </w:rPr>
      </w:pPr>
      <w:r w:rsidRPr="00182052">
        <w:rPr>
          <w:sz w:val="28"/>
          <w:szCs w:val="28"/>
          <w:lang w:val="uk-UA"/>
        </w:rPr>
        <w:t>1</w:t>
      </w:r>
      <w:r>
        <w:rPr>
          <w:color w:val="auto"/>
          <w:sz w:val="28"/>
          <w:szCs w:val="28"/>
          <w:lang w:val="uk-UA"/>
        </w:rPr>
        <w:t>.2</w:t>
      </w:r>
      <w:r w:rsidRPr="0033477E">
        <w:rPr>
          <w:color w:val="auto"/>
          <w:sz w:val="28"/>
          <w:szCs w:val="28"/>
          <w:lang w:val="uk-UA"/>
        </w:rPr>
        <w:t>. </w:t>
      </w:r>
      <w:r>
        <w:rPr>
          <w:sz w:val="28"/>
          <w:szCs w:val="28"/>
          <w:lang w:val="uk-UA"/>
        </w:rPr>
        <w:t xml:space="preserve">Основним видом діяльності </w:t>
      </w:r>
      <w:proofErr w:type="spellStart"/>
      <w:r>
        <w:rPr>
          <w:color w:val="auto"/>
          <w:sz w:val="28"/>
          <w:szCs w:val="28"/>
          <w:lang w:val="uk-UA"/>
        </w:rPr>
        <w:t>Теліжинецького</w:t>
      </w:r>
      <w:proofErr w:type="spellEnd"/>
      <w:r>
        <w:rPr>
          <w:color w:val="auto"/>
          <w:sz w:val="28"/>
          <w:szCs w:val="28"/>
          <w:lang w:val="uk-UA"/>
        </w:rPr>
        <w:t xml:space="preserve"> ліцею</w:t>
      </w:r>
      <w:r w:rsidRPr="0033477E">
        <w:rPr>
          <w:color w:val="auto"/>
          <w:sz w:val="28"/>
          <w:szCs w:val="28"/>
          <w:lang w:val="uk-UA"/>
        </w:rPr>
        <w:t xml:space="preserve"> імені Івана Драча Тетіївської міської ради </w:t>
      </w:r>
      <w:r>
        <w:rPr>
          <w:sz w:val="28"/>
          <w:szCs w:val="28"/>
          <w:lang w:val="uk-UA"/>
        </w:rPr>
        <w:t xml:space="preserve">Київської області </w:t>
      </w:r>
      <w:r w:rsidRPr="00182052">
        <w:rPr>
          <w:sz w:val="28"/>
          <w:szCs w:val="28"/>
          <w:lang w:val="uk-UA"/>
        </w:rPr>
        <w:t xml:space="preserve">є освітня діяльність у галузі </w:t>
      </w:r>
      <w:r>
        <w:rPr>
          <w:sz w:val="28"/>
          <w:szCs w:val="28"/>
          <w:lang w:val="uk-UA"/>
        </w:rPr>
        <w:t xml:space="preserve">повної </w:t>
      </w:r>
      <w:r w:rsidRPr="00182052">
        <w:rPr>
          <w:sz w:val="28"/>
          <w:szCs w:val="28"/>
          <w:lang w:val="uk-UA"/>
        </w:rPr>
        <w:t xml:space="preserve">загальної середньої </w:t>
      </w:r>
      <w:r w:rsidRPr="00DE3BD6">
        <w:rPr>
          <w:sz w:val="28"/>
          <w:szCs w:val="28"/>
          <w:lang w:val="uk-UA"/>
        </w:rPr>
        <w:t>освіти</w:t>
      </w:r>
      <w:r>
        <w:rPr>
          <w:sz w:val="28"/>
          <w:szCs w:val="28"/>
          <w:lang w:val="uk-UA"/>
        </w:rPr>
        <w:t>.</w:t>
      </w:r>
    </w:p>
    <w:p w:rsidR="00642F4C"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1.3. Повна назва закладу: </w:t>
      </w:r>
      <w:proofErr w:type="spellStart"/>
      <w:r w:rsidRPr="0033477E">
        <w:rPr>
          <w:rFonts w:ascii="Times New Roman" w:hAnsi="Times New Roman"/>
          <w:sz w:val="28"/>
          <w:szCs w:val="28"/>
          <w:lang w:val="uk-UA"/>
        </w:rPr>
        <w:t>Теліжинецький</w:t>
      </w:r>
      <w:proofErr w:type="spellEnd"/>
      <w:r w:rsidRPr="0033477E">
        <w:rPr>
          <w:rFonts w:ascii="Times New Roman" w:hAnsi="Times New Roman"/>
          <w:sz w:val="28"/>
          <w:szCs w:val="28"/>
          <w:lang w:val="uk-UA"/>
        </w:rPr>
        <w:t xml:space="preserve"> ліцей імені Івана Драча Тетіївської міської ради </w:t>
      </w:r>
      <w:r>
        <w:rPr>
          <w:rFonts w:ascii="Times New Roman" w:eastAsia="Times New Roman" w:hAnsi="Times New Roman"/>
          <w:sz w:val="28"/>
          <w:szCs w:val="28"/>
          <w:lang w:val="uk-UA"/>
        </w:rPr>
        <w:t xml:space="preserve">Київської області </w:t>
      </w:r>
      <w:r w:rsidRPr="00182052">
        <w:rPr>
          <w:rFonts w:ascii="Times New Roman" w:eastAsia="Times New Roman" w:hAnsi="Times New Roman"/>
          <w:sz w:val="28"/>
          <w:szCs w:val="28"/>
          <w:lang w:val="uk-UA"/>
        </w:rPr>
        <w:t>(</w:t>
      </w:r>
      <w:proofErr w:type="spellStart"/>
      <w:r w:rsidRPr="00182052">
        <w:rPr>
          <w:rFonts w:ascii="Times New Roman" w:eastAsia="Times New Roman" w:hAnsi="Times New Roman"/>
          <w:sz w:val="28"/>
          <w:szCs w:val="28"/>
          <w:lang w:val="uk-UA"/>
        </w:rPr>
        <w:t>далі – </w:t>
      </w:r>
      <w:r>
        <w:rPr>
          <w:rFonts w:ascii="Times New Roman" w:eastAsia="Times New Roman" w:hAnsi="Times New Roman"/>
          <w:sz w:val="28"/>
          <w:szCs w:val="28"/>
          <w:lang w:val="uk-UA"/>
        </w:rPr>
        <w:t>З</w:t>
      </w:r>
      <w:proofErr w:type="spellEnd"/>
      <w:r>
        <w:rPr>
          <w:rFonts w:ascii="Times New Roman" w:eastAsia="Times New Roman" w:hAnsi="Times New Roman"/>
          <w:sz w:val="28"/>
          <w:szCs w:val="28"/>
          <w:lang w:val="uk-UA"/>
        </w:rPr>
        <w:t>аклад освіти</w:t>
      </w:r>
      <w:r w:rsidRPr="00182052">
        <w:rPr>
          <w:rFonts w:ascii="Times New Roman" w:eastAsia="Times New Roman" w:hAnsi="Times New Roman"/>
          <w:sz w:val="28"/>
          <w:szCs w:val="28"/>
          <w:lang w:val="uk-UA"/>
        </w:rPr>
        <w:t>).</w:t>
      </w:r>
    </w:p>
    <w:p w:rsidR="00642F4C" w:rsidRPr="0033477E"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1.4. Скорочена назва </w:t>
      </w:r>
      <w:r w:rsidRPr="0033477E">
        <w:rPr>
          <w:rFonts w:ascii="Times New Roman" w:eastAsia="Times New Roman" w:hAnsi="Times New Roman"/>
          <w:sz w:val="28"/>
          <w:szCs w:val="28"/>
          <w:lang w:val="uk-UA"/>
        </w:rPr>
        <w:t xml:space="preserve">закладу: </w:t>
      </w:r>
      <w:proofErr w:type="spellStart"/>
      <w:r w:rsidRPr="0033477E">
        <w:rPr>
          <w:rFonts w:ascii="Times New Roman" w:eastAsia="Times New Roman" w:hAnsi="Times New Roman"/>
          <w:sz w:val="28"/>
          <w:szCs w:val="28"/>
          <w:lang w:val="uk-UA"/>
        </w:rPr>
        <w:t>Теліжинецький</w:t>
      </w:r>
      <w:proofErr w:type="spellEnd"/>
      <w:r w:rsidRPr="0033477E">
        <w:rPr>
          <w:rFonts w:ascii="Times New Roman" w:eastAsia="Times New Roman" w:hAnsi="Times New Roman"/>
          <w:sz w:val="28"/>
          <w:szCs w:val="28"/>
          <w:lang w:val="uk-UA"/>
        </w:rPr>
        <w:t xml:space="preserve"> ліцей ім. І.Драча</w:t>
      </w:r>
    </w:p>
    <w:p w:rsidR="00642F4C"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1.5.Форма</w:t>
      </w:r>
      <w:r w:rsidRPr="00182052">
        <w:rPr>
          <w:rFonts w:ascii="Times New Roman" w:eastAsia="Times New Roman" w:hAnsi="Times New Roman"/>
          <w:sz w:val="28"/>
          <w:szCs w:val="28"/>
          <w:lang w:val="uk-UA"/>
        </w:rPr>
        <w:t xml:space="preserve"> власності </w:t>
      </w:r>
      <w:r>
        <w:rPr>
          <w:rFonts w:ascii="Times New Roman" w:eastAsia="Times New Roman" w:hAnsi="Times New Roman"/>
          <w:sz w:val="28"/>
          <w:szCs w:val="28"/>
          <w:lang w:val="uk-UA"/>
        </w:rPr>
        <w:t>-- комунальна.</w:t>
      </w:r>
    </w:p>
    <w:p w:rsidR="00642F4C" w:rsidRPr="00FA3608" w:rsidRDefault="00642F4C" w:rsidP="00642F4C">
      <w:pPr>
        <w:pStyle w:val="Default"/>
        <w:ind w:right="-1"/>
        <w:contextualSpacing/>
        <w:jc w:val="both"/>
        <w:rPr>
          <w:color w:val="auto"/>
          <w:sz w:val="28"/>
          <w:szCs w:val="28"/>
          <w:lang w:val="uk-UA"/>
        </w:rPr>
      </w:pPr>
      <w:r>
        <w:rPr>
          <w:color w:val="FF0000"/>
          <w:sz w:val="28"/>
          <w:szCs w:val="28"/>
          <w:lang w:val="uk-UA"/>
        </w:rPr>
        <w:t xml:space="preserve">          </w:t>
      </w:r>
      <w:r w:rsidRPr="00EF3813">
        <w:rPr>
          <w:color w:val="auto"/>
          <w:sz w:val="28"/>
          <w:szCs w:val="28"/>
          <w:lang w:val="uk-UA"/>
        </w:rPr>
        <w:t xml:space="preserve">1.6. Юридична адреса: </w:t>
      </w:r>
      <w:r w:rsidRPr="00FA3608">
        <w:rPr>
          <w:bCs/>
          <w:color w:val="auto"/>
          <w:sz w:val="28"/>
          <w:szCs w:val="28"/>
        </w:rPr>
        <w:t xml:space="preserve">09822, </w:t>
      </w:r>
      <w:r w:rsidRPr="00FA3608">
        <w:rPr>
          <w:color w:val="auto"/>
          <w:sz w:val="28"/>
          <w:szCs w:val="28"/>
          <w:lang w:val="uk-UA"/>
        </w:rPr>
        <w:t>Київська область, Білоцерківський район,</w:t>
      </w:r>
      <w:r>
        <w:rPr>
          <w:color w:val="auto"/>
          <w:sz w:val="28"/>
          <w:szCs w:val="28"/>
          <w:lang w:val="uk-UA"/>
        </w:rPr>
        <w:t xml:space="preserve"> </w:t>
      </w:r>
      <w:r w:rsidRPr="00FA3608">
        <w:rPr>
          <w:color w:val="auto"/>
          <w:sz w:val="28"/>
          <w:szCs w:val="28"/>
          <w:lang w:val="uk-UA"/>
        </w:rPr>
        <w:t xml:space="preserve"> </w:t>
      </w:r>
      <w:r>
        <w:rPr>
          <w:bCs/>
          <w:color w:val="auto"/>
          <w:sz w:val="28"/>
          <w:szCs w:val="28"/>
        </w:rPr>
        <w:t xml:space="preserve">село </w:t>
      </w:r>
      <w:r w:rsidRPr="00FA3608">
        <w:rPr>
          <w:bCs/>
          <w:color w:val="auto"/>
          <w:sz w:val="28"/>
          <w:szCs w:val="28"/>
        </w:rPr>
        <w:t xml:space="preserve"> </w:t>
      </w:r>
      <w:proofErr w:type="spellStart"/>
      <w:r w:rsidRPr="00FA3608">
        <w:rPr>
          <w:bCs/>
          <w:color w:val="auto"/>
          <w:sz w:val="28"/>
          <w:szCs w:val="28"/>
        </w:rPr>
        <w:t>Теліжинці</w:t>
      </w:r>
      <w:proofErr w:type="spellEnd"/>
      <w:r w:rsidRPr="00FA3608">
        <w:rPr>
          <w:bCs/>
          <w:color w:val="auto"/>
          <w:sz w:val="28"/>
          <w:szCs w:val="28"/>
        </w:rPr>
        <w:t xml:space="preserve">, </w:t>
      </w:r>
      <w:r>
        <w:rPr>
          <w:bCs/>
          <w:color w:val="auto"/>
          <w:sz w:val="28"/>
          <w:szCs w:val="28"/>
          <w:lang w:val="uk-UA"/>
        </w:rPr>
        <w:t xml:space="preserve"> </w:t>
      </w:r>
      <w:proofErr w:type="spellStart"/>
      <w:r>
        <w:rPr>
          <w:bCs/>
          <w:color w:val="auto"/>
          <w:sz w:val="28"/>
          <w:szCs w:val="28"/>
        </w:rPr>
        <w:t>вулиця</w:t>
      </w:r>
      <w:proofErr w:type="spellEnd"/>
      <w:r>
        <w:rPr>
          <w:bCs/>
          <w:color w:val="auto"/>
          <w:sz w:val="28"/>
          <w:szCs w:val="28"/>
        </w:rPr>
        <w:t xml:space="preserve"> </w:t>
      </w:r>
      <w:r w:rsidRPr="00FA3608">
        <w:rPr>
          <w:bCs/>
          <w:color w:val="auto"/>
          <w:sz w:val="28"/>
          <w:szCs w:val="28"/>
        </w:rPr>
        <w:t xml:space="preserve">  Перемоги, 16. </w:t>
      </w:r>
    </w:p>
    <w:p w:rsidR="00642F4C"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1.6. </w:t>
      </w:r>
      <w:r w:rsidRPr="005E2357">
        <w:rPr>
          <w:rFonts w:ascii="Times New Roman" w:eastAsia="Times New Roman" w:hAnsi="Times New Roman"/>
          <w:sz w:val="28"/>
          <w:szCs w:val="28"/>
          <w:lang w:val="uk-UA"/>
        </w:rPr>
        <w:t xml:space="preserve">Засновником Закладу і вищим органом управління є </w:t>
      </w:r>
      <w:r w:rsidRPr="0033477E">
        <w:rPr>
          <w:rFonts w:ascii="Times New Roman" w:eastAsia="Times New Roman" w:hAnsi="Times New Roman"/>
          <w:sz w:val="28"/>
          <w:szCs w:val="28"/>
          <w:lang w:val="uk-UA"/>
        </w:rPr>
        <w:t xml:space="preserve">Тетіївська міська рада </w:t>
      </w:r>
      <w:r w:rsidRPr="005E2357">
        <w:rPr>
          <w:rFonts w:ascii="Times New Roman" w:eastAsia="Times New Roman" w:hAnsi="Times New Roman"/>
          <w:sz w:val="28"/>
          <w:szCs w:val="28"/>
          <w:lang w:val="uk-UA"/>
        </w:rPr>
        <w:t>Білоцерківського Київської області (</w:t>
      </w:r>
      <w:proofErr w:type="spellStart"/>
      <w:r w:rsidRPr="005E2357">
        <w:rPr>
          <w:rFonts w:ascii="Times New Roman" w:eastAsia="Times New Roman" w:hAnsi="Times New Roman"/>
          <w:sz w:val="28"/>
          <w:szCs w:val="28"/>
          <w:lang w:val="uk-UA"/>
        </w:rPr>
        <w:t>далі – Засн</w:t>
      </w:r>
      <w:proofErr w:type="spellEnd"/>
      <w:r w:rsidRPr="005E2357">
        <w:rPr>
          <w:rFonts w:ascii="Times New Roman" w:eastAsia="Times New Roman" w:hAnsi="Times New Roman"/>
          <w:sz w:val="28"/>
          <w:szCs w:val="28"/>
          <w:lang w:val="uk-UA"/>
        </w:rPr>
        <w:t>овник</w:t>
      </w:r>
      <w:r>
        <w:rPr>
          <w:rFonts w:ascii="Times New Roman" w:eastAsia="Times New Roman" w:hAnsi="Times New Roman"/>
          <w:sz w:val="28"/>
          <w:szCs w:val="28"/>
          <w:lang w:val="uk-UA"/>
        </w:rPr>
        <w:t>)</w:t>
      </w:r>
      <w:r w:rsidRPr="005E2357">
        <w:rPr>
          <w:rFonts w:ascii="Times New Roman" w:eastAsia="Times New Roman" w:hAnsi="Times New Roman"/>
          <w:sz w:val="28"/>
          <w:szCs w:val="28"/>
          <w:lang w:val="uk-UA"/>
        </w:rPr>
        <w:t xml:space="preserve">.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Повноважним органом управління є відділ освіти</w:t>
      </w:r>
      <w:r w:rsidRPr="005E2357">
        <w:rPr>
          <w:rFonts w:ascii="Times New Roman" w:eastAsia="Times New Roman" w:hAnsi="Times New Roman"/>
          <w:color w:val="FF0000"/>
          <w:sz w:val="28"/>
          <w:szCs w:val="28"/>
          <w:lang w:val="uk-UA"/>
        </w:rPr>
        <w:t xml:space="preserve"> </w:t>
      </w:r>
      <w:r w:rsidRPr="0033477E">
        <w:rPr>
          <w:rFonts w:ascii="Times New Roman" w:eastAsia="Times New Roman" w:hAnsi="Times New Roman"/>
          <w:sz w:val="28"/>
          <w:szCs w:val="28"/>
          <w:lang w:val="uk-UA"/>
        </w:rPr>
        <w:t>Тетіївської міської ради</w:t>
      </w:r>
      <w:r w:rsidRPr="005E2357">
        <w:rPr>
          <w:rFonts w:ascii="Times New Roman" w:eastAsia="Times New Roman" w:hAnsi="Times New Roman"/>
          <w:sz w:val="28"/>
          <w:szCs w:val="28"/>
          <w:lang w:val="uk-UA"/>
        </w:rPr>
        <w:t xml:space="preserve"> (далі – відділ освіти).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1.7. </w:t>
      </w:r>
      <w:r>
        <w:rPr>
          <w:rFonts w:ascii="Times New Roman" w:eastAsia="Times New Roman" w:hAnsi="Times New Roman"/>
          <w:sz w:val="28"/>
          <w:szCs w:val="28"/>
          <w:lang w:val="uk-UA"/>
        </w:rPr>
        <w:t>Заклад освіти</w:t>
      </w:r>
      <w:r w:rsidRPr="00182052">
        <w:rPr>
          <w:rFonts w:ascii="Times New Roman" w:eastAsia="Times New Roman" w:hAnsi="Times New Roman"/>
          <w:sz w:val="28"/>
          <w:szCs w:val="28"/>
          <w:lang w:val="uk-UA"/>
        </w:rPr>
        <w:t xml:space="preserve"> є юридичною особою, діє на підставі Статуту, затвердженого Засновником. Має рахунки в установах банку, печатку, штамп встановленого зразка, ідентифікаційний номер.</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Заклад освіти </w:t>
      </w:r>
      <w:r w:rsidRPr="00182052">
        <w:rPr>
          <w:rFonts w:ascii="Times New Roman" w:eastAsia="Times New Roman" w:hAnsi="Times New Roman"/>
          <w:sz w:val="28"/>
          <w:szCs w:val="28"/>
          <w:lang w:val="uk-UA"/>
        </w:rPr>
        <w:t>має статус неприбуткової організації.</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1.8. Метою діяльності </w:t>
      </w:r>
      <w:r>
        <w:rPr>
          <w:rFonts w:ascii="Times New Roman" w:eastAsia="Times New Roman" w:hAnsi="Times New Roman"/>
          <w:sz w:val="28"/>
          <w:szCs w:val="28"/>
          <w:lang w:val="uk-UA"/>
        </w:rPr>
        <w:t xml:space="preserve">Закладу освіти </w:t>
      </w:r>
      <w:r w:rsidRPr="00182052">
        <w:rPr>
          <w:rFonts w:ascii="Times New Roman" w:eastAsia="Times New Roman" w:hAnsi="Times New Roman"/>
          <w:sz w:val="28"/>
          <w:szCs w:val="28"/>
          <w:lang w:val="uk-UA"/>
        </w:rPr>
        <w:t>є всебічний розвиток, виховання і соціалізація особистості, яка здатна до життя в суспільстві та цивілізованої взаємодії з природою, прагне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bookmarkStart w:id="1" w:name="n188"/>
      <w:bookmarkEnd w:id="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Досягнення цієї мети забезпечується шляхом формування ключових </w:t>
      </w:r>
      <w:proofErr w:type="spellStart"/>
      <w:r w:rsidRPr="00182052">
        <w:rPr>
          <w:rFonts w:ascii="Times New Roman" w:eastAsia="Times New Roman" w:hAnsi="Times New Roman"/>
          <w:sz w:val="28"/>
          <w:szCs w:val="28"/>
          <w:lang w:val="uk-UA"/>
        </w:rPr>
        <w:t>компетентностей</w:t>
      </w:r>
      <w:proofErr w:type="spellEnd"/>
      <w:r w:rsidRPr="00182052">
        <w:rPr>
          <w:rFonts w:ascii="Times New Roman" w:eastAsia="Times New Roman" w:hAnsi="Times New Roman"/>
          <w:sz w:val="28"/>
          <w:szCs w:val="28"/>
          <w:lang w:val="uk-UA"/>
        </w:rPr>
        <w:t>, необхідних кожній сучасній людині для успішної життєдіяльності:</w:t>
      </w:r>
      <w:bookmarkStart w:id="2" w:name="n189"/>
      <w:bookmarkEnd w:id="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вільне володіння державною мовою;</w:t>
      </w:r>
      <w:bookmarkStart w:id="3" w:name="n190"/>
      <w:bookmarkEnd w:id="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здатність спілкуватися рідною (у разі відмінності від державної) та іноземними мовами;</w:t>
      </w:r>
      <w:bookmarkStart w:id="4" w:name="n191"/>
      <w:bookmarkEnd w:id="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математична компетентність;</w:t>
      </w:r>
      <w:bookmarkStart w:id="5" w:name="n192"/>
      <w:bookmarkEnd w:id="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компетентності у галузі природничих наук, техніки і технологій;</w:t>
      </w:r>
      <w:bookmarkStart w:id="6" w:name="n193"/>
      <w:bookmarkEnd w:id="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proofErr w:type="spellStart"/>
      <w:r w:rsidRPr="00182052">
        <w:rPr>
          <w:rFonts w:ascii="Times New Roman" w:eastAsia="Times New Roman" w:hAnsi="Times New Roman"/>
          <w:sz w:val="28"/>
          <w:szCs w:val="28"/>
          <w:lang w:val="uk-UA"/>
        </w:rPr>
        <w:t>інноваційність</w:t>
      </w:r>
      <w:proofErr w:type="spellEnd"/>
      <w:r w:rsidRPr="00182052">
        <w:rPr>
          <w:rFonts w:ascii="Times New Roman" w:eastAsia="Times New Roman" w:hAnsi="Times New Roman"/>
          <w:sz w:val="28"/>
          <w:szCs w:val="28"/>
          <w:lang w:val="uk-UA"/>
        </w:rPr>
        <w:t>;</w:t>
      </w:r>
      <w:bookmarkStart w:id="7" w:name="n194"/>
      <w:bookmarkEnd w:id="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екологічна компетентність;</w:t>
      </w:r>
      <w:bookmarkStart w:id="8" w:name="n195"/>
      <w:bookmarkEnd w:id="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інформаційно-комунікаційна компетентність;</w:t>
      </w:r>
      <w:bookmarkStart w:id="9" w:name="n196"/>
      <w:bookmarkEnd w:id="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навчання впродовж життя;</w:t>
      </w:r>
      <w:bookmarkStart w:id="10" w:name="n197"/>
      <w:bookmarkEnd w:id="1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1" w:name="n198"/>
      <w:bookmarkEnd w:id="1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культурна компетентність;</w:t>
      </w:r>
      <w:bookmarkStart w:id="12" w:name="n199"/>
      <w:bookmarkEnd w:id="1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підприємливість та фінансова грамотність;</w:t>
      </w:r>
      <w:bookmarkStart w:id="13" w:name="n200"/>
      <w:bookmarkEnd w:id="1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інші компетентності, передбачені Державним стандартом освіти.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1.9. Головними завданнями </w:t>
      </w:r>
      <w:r>
        <w:rPr>
          <w:rFonts w:ascii="Times New Roman" w:eastAsia="Times New Roman" w:hAnsi="Times New Roman"/>
          <w:sz w:val="28"/>
          <w:szCs w:val="28"/>
          <w:lang w:val="uk-UA"/>
        </w:rPr>
        <w:t xml:space="preserve">Закладу освіти </w:t>
      </w:r>
      <w:r w:rsidRPr="00182052">
        <w:rPr>
          <w:rFonts w:ascii="Times New Roman" w:eastAsia="Times New Roman" w:hAnsi="Times New Roman"/>
          <w:sz w:val="28"/>
          <w:szCs w:val="28"/>
          <w:lang w:val="uk-UA"/>
        </w:rPr>
        <w:t>є:</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забезпечення реалізації права громадян на повну загальну середню освіту;</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виховання громадянина України;</w:t>
      </w:r>
      <w:bookmarkStart w:id="14" w:name="n36"/>
      <w:bookmarkEnd w:id="1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формування особистості учня, розвиток його здібностей і обдарувань, наукового світогляду;</w:t>
      </w:r>
      <w:bookmarkStart w:id="15" w:name="n37"/>
      <w:bookmarkEnd w:id="1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виконання вимог Державного стандарту загальної середньої освіти, підготовка учнів до подальшої освіти і трудової діяльності;</w:t>
      </w:r>
      <w:bookmarkStart w:id="16" w:name="n38"/>
      <w:bookmarkEnd w:id="1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виховання в учнів поваги до </w:t>
      </w:r>
      <w:hyperlink r:id="rId10" w:tgtFrame="_blank" w:history="1">
        <w:r w:rsidRPr="00182052">
          <w:rPr>
            <w:rFonts w:ascii="Times New Roman" w:eastAsia="Times New Roman" w:hAnsi="Times New Roman"/>
            <w:sz w:val="28"/>
            <w:szCs w:val="28"/>
            <w:lang w:val="uk-UA"/>
          </w:rPr>
          <w:t>Конституції України</w:t>
        </w:r>
      </w:hyperlink>
      <w:r w:rsidRPr="00182052">
        <w:rPr>
          <w:rFonts w:ascii="Times New Roman" w:eastAsia="Times New Roman" w:hAnsi="Times New Roman"/>
          <w:sz w:val="28"/>
          <w:szCs w:val="28"/>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bookmarkStart w:id="17" w:name="n39"/>
      <w:bookmarkEnd w:id="1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реалізація права учнів на вільне формування політичних і світоглядних переконань;</w:t>
      </w:r>
      <w:bookmarkStart w:id="18" w:name="n40"/>
      <w:bookmarkEnd w:id="1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bookmarkStart w:id="19" w:name="n41"/>
      <w:bookmarkStart w:id="20" w:name="n42"/>
      <w:bookmarkEnd w:id="19"/>
      <w:bookmarkEnd w:id="2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642F4C" w:rsidRPr="00182052" w:rsidRDefault="00642F4C" w:rsidP="00642F4C">
      <w:pPr>
        <w:shd w:val="clear" w:color="auto" w:fill="FFFFFF"/>
        <w:spacing w:after="0" w:line="240" w:lineRule="auto"/>
        <w:jc w:val="both"/>
        <w:rPr>
          <w:rFonts w:ascii="Times New Roman" w:eastAsia="Times New Roman" w:hAnsi="Times New Roman"/>
          <w:sz w:val="28"/>
          <w:szCs w:val="28"/>
        </w:rPr>
      </w:pPr>
      <w:r w:rsidRPr="00182052">
        <w:rPr>
          <w:rFonts w:ascii="Times New Roman" w:eastAsia="Times New Roman" w:hAnsi="Times New Roman"/>
          <w:sz w:val="28"/>
          <w:szCs w:val="28"/>
          <w:lang w:val="uk-UA"/>
        </w:rPr>
        <w:t xml:space="preserve">         </w:t>
      </w:r>
      <w:r w:rsidRPr="00182052">
        <w:rPr>
          <w:rFonts w:ascii="Times New Roman" w:eastAsia="Times New Roman" w:hAnsi="Times New Roman"/>
          <w:sz w:val="28"/>
          <w:szCs w:val="28"/>
        </w:rPr>
        <w:t>1.</w:t>
      </w:r>
      <w:r w:rsidRPr="00182052">
        <w:rPr>
          <w:rFonts w:ascii="Times New Roman" w:eastAsia="Times New Roman" w:hAnsi="Times New Roman"/>
          <w:sz w:val="28"/>
          <w:szCs w:val="28"/>
          <w:lang w:val="uk-UA"/>
        </w:rPr>
        <w:t>10</w:t>
      </w:r>
      <w:r w:rsidRPr="00182052">
        <w:rPr>
          <w:rFonts w:ascii="Times New Roman" w:eastAsia="Times New Roman" w:hAnsi="Times New Roman"/>
          <w:sz w:val="28"/>
          <w:szCs w:val="28"/>
        </w:rPr>
        <w:t>.</w:t>
      </w:r>
      <w:r>
        <w:rPr>
          <w:rFonts w:ascii="Times New Roman" w:eastAsia="Times New Roman" w:hAnsi="Times New Roman"/>
          <w:sz w:val="28"/>
          <w:szCs w:val="28"/>
          <w:lang w:val="uk-UA"/>
        </w:rPr>
        <w:t xml:space="preserve"> Заклад освіти </w:t>
      </w:r>
      <w:r w:rsidRPr="00182052">
        <w:rPr>
          <w:rFonts w:ascii="Times New Roman" w:eastAsia="Times New Roman" w:hAnsi="Times New Roman"/>
          <w:sz w:val="28"/>
          <w:szCs w:val="28"/>
          <w:lang w:val="uk-UA"/>
        </w:rPr>
        <w:t xml:space="preserve"> </w:t>
      </w:r>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має</w:t>
      </w:r>
      <w:proofErr w:type="spellEnd"/>
      <w:r w:rsidRPr="00182052">
        <w:rPr>
          <w:rFonts w:ascii="Times New Roman" w:eastAsia="Times New Roman" w:hAnsi="Times New Roman"/>
          <w:sz w:val="28"/>
          <w:szCs w:val="28"/>
        </w:rPr>
        <w:t xml:space="preserve"> право:</w:t>
      </w:r>
    </w:p>
    <w:p w:rsidR="00642F4C" w:rsidRPr="00182052" w:rsidRDefault="00642F4C" w:rsidP="00642F4C">
      <w:pPr>
        <w:pStyle w:val="ac"/>
        <w:numPr>
          <w:ilvl w:val="0"/>
          <w:numId w:val="3"/>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проходити</w:t>
      </w:r>
      <w:proofErr w:type="spellEnd"/>
      <w:r w:rsidRPr="00182052">
        <w:rPr>
          <w:rFonts w:ascii="Times New Roman" w:hAnsi="Times New Roman" w:cs="Times New Roman"/>
          <w:sz w:val="28"/>
          <w:szCs w:val="28"/>
        </w:rPr>
        <w:t xml:space="preserve"> в </w:t>
      </w:r>
      <w:proofErr w:type="spellStart"/>
      <w:r w:rsidRPr="00182052">
        <w:rPr>
          <w:rFonts w:ascii="Times New Roman" w:hAnsi="Times New Roman" w:cs="Times New Roman"/>
          <w:sz w:val="28"/>
          <w:szCs w:val="28"/>
        </w:rPr>
        <w:t>установленому</w:t>
      </w:r>
      <w:proofErr w:type="spellEnd"/>
      <w:r w:rsidRPr="00182052">
        <w:rPr>
          <w:rFonts w:ascii="Times New Roman" w:hAnsi="Times New Roman" w:cs="Times New Roman"/>
          <w:sz w:val="28"/>
          <w:szCs w:val="28"/>
        </w:rPr>
        <w:t xml:space="preserve"> порядку </w:t>
      </w:r>
      <w:proofErr w:type="spellStart"/>
      <w:r w:rsidRPr="00182052">
        <w:rPr>
          <w:rFonts w:ascii="Times New Roman" w:hAnsi="Times New Roman" w:cs="Times New Roman"/>
          <w:sz w:val="28"/>
          <w:szCs w:val="28"/>
        </w:rPr>
        <w:t>інституційний</w:t>
      </w:r>
      <w:proofErr w:type="spellEnd"/>
      <w:r w:rsidRPr="00182052">
        <w:rPr>
          <w:rFonts w:ascii="Times New Roman" w:hAnsi="Times New Roman" w:cs="Times New Roman"/>
          <w:sz w:val="28"/>
          <w:szCs w:val="28"/>
        </w:rPr>
        <w:t xml:space="preserve"> аудит;</w:t>
      </w:r>
    </w:p>
    <w:p w:rsidR="00642F4C" w:rsidRPr="00182052" w:rsidRDefault="00642F4C" w:rsidP="00642F4C">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визначати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форми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методи</w:t>
      </w:r>
      <w:proofErr w:type="spellEnd"/>
      <w:r w:rsidRPr="00182052">
        <w:rPr>
          <w:rFonts w:ascii="Times New Roman" w:hAnsi="Times New Roman" w:cs="Times New Roman"/>
          <w:sz w:val="28"/>
          <w:szCs w:val="28"/>
        </w:rPr>
        <w:t xml:space="preserve"> і </w:t>
      </w:r>
      <w:proofErr w:type="spellStart"/>
      <w:r w:rsidRPr="00182052">
        <w:rPr>
          <w:rFonts w:ascii="Times New Roman" w:hAnsi="Times New Roman" w:cs="Times New Roman"/>
          <w:sz w:val="28"/>
          <w:szCs w:val="28"/>
        </w:rPr>
        <w:t>засоби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організації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освітнього</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процесу</w:t>
      </w:r>
      <w:proofErr w:type="spellEnd"/>
      <w:proofErr w:type="gramStart"/>
      <w:r w:rsidRPr="00182052">
        <w:rPr>
          <w:rFonts w:ascii="Times New Roman" w:hAnsi="Times New Roman" w:cs="Times New Roman"/>
          <w:sz w:val="28"/>
          <w:szCs w:val="28"/>
        </w:rPr>
        <w:t xml:space="preserve"> ;</w:t>
      </w:r>
      <w:proofErr w:type="gramEnd"/>
    </w:p>
    <w:p w:rsidR="00642F4C" w:rsidRPr="00182052" w:rsidRDefault="00642F4C" w:rsidP="00642F4C">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визначати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варіативну</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частину</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навчального</w:t>
      </w:r>
      <w:proofErr w:type="spellEnd"/>
      <w:r w:rsidRPr="00182052">
        <w:rPr>
          <w:rFonts w:ascii="Times New Roman" w:hAnsi="Times New Roman" w:cs="Times New Roman"/>
          <w:sz w:val="28"/>
          <w:szCs w:val="28"/>
        </w:rPr>
        <w:t xml:space="preserve"> плану;</w:t>
      </w:r>
    </w:p>
    <w:p w:rsidR="00642F4C" w:rsidRPr="00182052" w:rsidRDefault="00642F4C" w:rsidP="00642F4C">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182052">
        <w:rPr>
          <w:rFonts w:ascii="Times New Roman" w:hAnsi="Times New Roman" w:cs="Times New Roman"/>
          <w:sz w:val="28"/>
          <w:szCs w:val="28"/>
        </w:rPr>
        <w:t xml:space="preserve">в </w:t>
      </w:r>
      <w:proofErr w:type="spellStart"/>
      <w:r w:rsidRPr="00182052">
        <w:rPr>
          <w:rFonts w:ascii="Times New Roman" w:hAnsi="Times New Roman" w:cs="Times New Roman"/>
          <w:sz w:val="28"/>
          <w:szCs w:val="28"/>
        </w:rPr>
        <w:t>установленому</w:t>
      </w:r>
      <w:proofErr w:type="spellEnd"/>
      <w:r w:rsidRPr="00182052">
        <w:rPr>
          <w:rFonts w:ascii="Times New Roman" w:hAnsi="Times New Roman" w:cs="Times New Roman"/>
          <w:sz w:val="28"/>
          <w:szCs w:val="28"/>
        </w:rPr>
        <w:t xml:space="preserve"> порядку </w:t>
      </w:r>
      <w:proofErr w:type="spellStart"/>
      <w:r w:rsidRPr="00182052">
        <w:rPr>
          <w:rFonts w:ascii="Times New Roman" w:hAnsi="Times New Roman" w:cs="Times New Roman"/>
          <w:sz w:val="28"/>
          <w:szCs w:val="28"/>
        </w:rPr>
        <w:t>розробляти</w:t>
      </w:r>
      <w:proofErr w:type="spellEnd"/>
      <w:r w:rsidRPr="00182052">
        <w:rPr>
          <w:rFonts w:ascii="Times New Roman" w:hAnsi="Times New Roman" w:cs="Times New Roman"/>
          <w:sz w:val="28"/>
          <w:szCs w:val="28"/>
        </w:rPr>
        <w:t xml:space="preserve"> і </w:t>
      </w:r>
      <w:proofErr w:type="spellStart"/>
      <w:r w:rsidRPr="00182052">
        <w:rPr>
          <w:rFonts w:ascii="Times New Roman" w:hAnsi="Times New Roman" w:cs="Times New Roman"/>
          <w:sz w:val="28"/>
          <w:szCs w:val="28"/>
        </w:rPr>
        <w:t>впроваджувати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експериментальні</w:t>
      </w:r>
      <w:proofErr w:type="spellEnd"/>
      <w:r w:rsidRPr="00182052">
        <w:rPr>
          <w:rFonts w:ascii="Times New Roman" w:hAnsi="Times New Roman" w:cs="Times New Roman"/>
          <w:sz w:val="28"/>
          <w:szCs w:val="28"/>
        </w:rPr>
        <w:t xml:space="preserve"> та </w:t>
      </w:r>
      <w:proofErr w:type="spellStart"/>
      <w:r w:rsidRPr="00182052">
        <w:rPr>
          <w:rFonts w:ascii="Times New Roman" w:hAnsi="Times New Roman" w:cs="Times New Roman"/>
          <w:sz w:val="28"/>
          <w:szCs w:val="28"/>
        </w:rPr>
        <w:t>індивідуальні</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навчальні</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плани</w:t>
      </w:r>
      <w:proofErr w:type="spellEnd"/>
      <w:r w:rsidRPr="00182052">
        <w:rPr>
          <w:rFonts w:ascii="Times New Roman" w:hAnsi="Times New Roman" w:cs="Times New Roman"/>
          <w:sz w:val="28"/>
          <w:szCs w:val="28"/>
        </w:rPr>
        <w:t>;</w:t>
      </w:r>
    </w:p>
    <w:p w:rsidR="00642F4C" w:rsidRPr="00182052" w:rsidRDefault="00642F4C" w:rsidP="00642F4C">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спільно</w:t>
      </w:r>
      <w:proofErr w:type="spellEnd"/>
      <w:r w:rsidRPr="00182052">
        <w:rPr>
          <w:rFonts w:ascii="Times New Roman" w:hAnsi="Times New Roman" w:cs="Times New Roman"/>
          <w:sz w:val="28"/>
          <w:szCs w:val="28"/>
        </w:rPr>
        <w:t xml:space="preserve"> з </w:t>
      </w:r>
      <w:proofErr w:type="spellStart"/>
      <w:r w:rsidRPr="00182052">
        <w:rPr>
          <w:rFonts w:ascii="Times New Roman" w:hAnsi="Times New Roman" w:cs="Times New Roman"/>
          <w:sz w:val="28"/>
          <w:szCs w:val="28"/>
        </w:rPr>
        <w:t>вищими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навчальними</w:t>
      </w:r>
      <w:proofErr w:type="spellEnd"/>
      <w:r w:rsidRPr="00182052">
        <w:rPr>
          <w:rFonts w:ascii="Times New Roman" w:hAnsi="Times New Roman" w:cs="Times New Roman"/>
          <w:sz w:val="28"/>
          <w:szCs w:val="28"/>
        </w:rPr>
        <w:t xml:space="preserve"> закладами, </w:t>
      </w:r>
      <w:proofErr w:type="spellStart"/>
      <w:r w:rsidRPr="00182052">
        <w:rPr>
          <w:rFonts w:ascii="Times New Roman" w:hAnsi="Times New Roman" w:cs="Times New Roman"/>
          <w:sz w:val="28"/>
          <w:szCs w:val="28"/>
        </w:rPr>
        <w:t>науково-дослідними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інститутами</w:t>
      </w:r>
      <w:proofErr w:type="spellEnd"/>
      <w:r w:rsidRPr="00182052">
        <w:rPr>
          <w:rFonts w:ascii="Times New Roman" w:hAnsi="Times New Roman" w:cs="Times New Roman"/>
          <w:sz w:val="28"/>
          <w:szCs w:val="28"/>
        </w:rPr>
        <w:t xml:space="preserve"> та центрами </w:t>
      </w:r>
      <w:proofErr w:type="spellStart"/>
      <w:r w:rsidRPr="00182052">
        <w:rPr>
          <w:rFonts w:ascii="Times New Roman" w:hAnsi="Times New Roman" w:cs="Times New Roman"/>
          <w:sz w:val="28"/>
          <w:szCs w:val="28"/>
        </w:rPr>
        <w:t>проводити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науково-дослідну</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експериментальну</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пошукову</w:t>
      </w:r>
      <w:proofErr w:type="spellEnd"/>
      <w:r w:rsidRPr="00182052">
        <w:rPr>
          <w:rFonts w:ascii="Times New Roman" w:hAnsi="Times New Roman" w:cs="Times New Roman"/>
          <w:sz w:val="28"/>
          <w:szCs w:val="28"/>
        </w:rPr>
        <w:t xml:space="preserve"> роботу, </w:t>
      </w:r>
      <w:proofErr w:type="spellStart"/>
      <w:r w:rsidRPr="00182052">
        <w:rPr>
          <w:rFonts w:ascii="Times New Roman" w:hAnsi="Times New Roman" w:cs="Times New Roman"/>
          <w:sz w:val="28"/>
          <w:szCs w:val="28"/>
        </w:rPr>
        <w:t>що</w:t>
      </w:r>
      <w:proofErr w:type="spellEnd"/>
      <w:r w:rsidRPr="00182052">
        <w:rPr>
          <w:rFonts w:ascii="Times New Roman" w:hAnsi="Times New Roman" w:cs="Times New Roman"/>
          <w:sz w:val="28"/>
          <w:szCs w:val="28"/>
        </w:rPr>
        <w:t xml:space="preserve"> не </w:t>
      </w:r>
      <w:proofErr w:type="spellStart"/>
      <w:r w:rsidRPr="00182052">
        <w:rPr>
          <w:rFonts w:ascii="Times New Roman" w:hAnsi="Times New Roman" w:cs="Times New Roman"/>
          <w:sz w:val="28"/>
          <w:szCs w:val="28"/>
        </w:rPr>
        <w:t>суперечить</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законодавству</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України</w:t>
      </w:r>
      <w:proofErr w:type="spellEnd"/>
      <w:r w:rsidRPr="00182052">
        <w:rPr>
          <w:rFonts w:ascii="Times New Roman" w:hAnsi="Times New Roman" w:cs="Times New Roman"/>
          <w:sz w:val="28"/>
          <w:szCs w:val="28"/>
        </w:rPr>
        <w:t>;</w:t>
      </w:r>
    </w:p>
    <w:p w:rsidR="00642F4C" w:rsidRPr="00182052" w:rsidRDefault="00642F4C" w:rsidP="00642F4C">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використовувати</w:t>
      </w:r>
      <w:proofErr w:type="spellEnd"/>
      <w:r w:rsidRPr="00182052">
        <w:rPr>
          <w:rFonts w:ascii="Times New Roman" w:hAnsi="Times New Roman" w:cs="Times New Roman"/>
          <w:sz w:val="28"/>
          <w:szCs w:val="28"/>
        </w:rPr>
        <w:t xml:space="preserve"> </w:t>
      </w:r>
      <w:proofErr w:type="spellStart"/>
      <w:proofErr w:type="gramStart"/>
      <w:r w:rsidRPr="00182052">
        <w:rPr>
          <w:rFonts w:ascii="Times New Roman" w:hAnsi="Times New Roman" w:cs="Times New Roman"/>
          <w:sz w:val="28"/>
          <w:szCs w:val="28"/>
        </w:rPr>
        <w:t>р</w:t>
      </w:r>
      <w:proofErr w:type="gramEnd"/>
      <w:r w:rsidRPr="00182052">
        <w:rPr>
          <w:rFonts w:ascii="Times New Roman" w:hAnsi="Times New Roman" w:cs="Times New Roman"/>
          <w:sz w:val="28"/>
          <w:szCs w:val="28"/>
        </w:rPr>
        <w:t>ізні</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форми</w:t>
      </w:r>
      <w:proofErr w:type="spellEnd"/>
      <w:r w:rsidRPr="00182052">
        <w:rPr>
          <w:rFonts w:ascii="Times New Roman" w:hAnsi="Times New Roman" w:cs="Times New Roman"/>
          <w:sz w:val="28"/>
          <w:szCs w:val="28"/>
        </w:rPr>
        <w:t xml:space="preserve"> морального і </w:t>
      </w:r>
      <w:proofErr w:type="spellStart"/>
      <w:r w:rsidRPr="00182052">
        <w:rPr>
          <w:rFonts w:ascii="Times New Roman" w:hAnsi="Times New Roman" w:cs="Times New Roman"/>
          <w:sz w:val="28"/>
          <w:szCs w:val="28"/>
        </w:rPr>
        <w:t>матеріального</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заохочення</w:t>
      </w:r>
      <w:proofErr w:type="spellEnd"/>
      <w:r w:rsidRPr="00182052">
        <w:rPr>
          <w:rFonts w:ascii="Times New Roman" w:hAnsi="Times New Roman" w:cs="Times New Roman"/>
          <w:sz w:val="28"/>
          <w:szCs w:val="28"/>
        </w:rPr>
        <w:t xml:space="preserve"> до </w:t>
      </w:r>
      <w:proofErr w:type="spellStart"/>
      <w:r w:rsidRPr="00182052">
        <w:rPr>
          <w:rFonts w:ascii="Times New Roman" w:hAnsi="Times New Roman" w:cs="Times New Roman"/>
          <w:sz w:val="28"/>
          <w:szCs w:val="28"/>
        </w:rPr>
        <w:t>учасників</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освітнього</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процесу</w:t>
      </w:r>
      <w:proofErr w:type="spellEnd"/>
      <w:r w:rsidRPr="00182052">
        <w:rPr>
          <w:rFonts w:ascii="Times New Roman" w:hAnsi="Times New Roman" w:cs="Times New Roman"/>
          <w:sz w:val="28"/>
          <w:szCs w:val="28"/>
        </w:rPr>
        <w:t>;</w:t>
      </w:r>
    </w:p>
    <w:p w:rsidR="00642F4C" w:rsidRPr="00182052" w:rsidRDefault="00642F4C" w:rsidP="00642F4C">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r w:rsidRPr="00182052">
        <w:rPr>
          <w:rFonts w:ascii="Times New Roman" w:hAnsi="Times New Roman" w:cs="Times New Roman"/>
          <w:sz w:val="28"/>
          <w:szCs w:val="28"/>
        </w:rPr>
        <w:t xml:space="preserve">бути </w:t>
      </w:r>
      <w:proofErr w:type="spellStart"/>
      <w:r w:rsidRPr="00182052">
        <w:rPr>
          <w:rFonts w:ascii="Times New Roman" w:hAnsi="Times New Roman" w:cs="Times New Roman"/>
          <w:sz w:val="28"/>
          <w:szCs w:val="28"/>
        </w:rPr>
        <w:t>власником</w:t>
      </w:r>
      <w:proofErr w:type="spellEnd"/>
      <w:r w:rsidRPr="00182052">
        <w:rPr>
          <w:rFonts w:ascii="Times New Roman" w:hAnsi="Times New Roman" w:cs="Times New Roman"/>
          <w:sz w:val="28"/>
          <w:szCs w:val="28"/>
        </w:rPr>
        <w:t xml:space="preserve"> і </w:t>
      </w:r>
      <w:proofErr w:type="spellStart"/>
      <w:r w:rsidRPr="00182052">
        <w:rPr>
          <w:rFonts w:ascii="Times New Roman" w:hAnsi="Times New Roman" w:cs="Times New Roman"/>
          <w:sz w:val="28"/>
          <w:szCs w:val="28"/>
        </w:rPr>
        <w:t>розпорядником</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рухомого</w:t>
      </w:r>
      <w:proofErr w:type="spellEnd"/>
      <w:r w:rsidRPr="00182052">
        <w:rPr>
          <w:rFonts w:ascii="Times New Roman" w:hAnsi="Times New Roman" w:cs="Times New Roman"/>
          <w:sz w:val="28"/>
          <w:szCs w:val="28"/>
        </w:rPr>
        <w:t xml:space="preserve"> і </w:t>
      </w:r>
      <w:proofErr w:type="spellStart"/>
      <w:r w:rsidRPr="00182052">
        <w:rPr>
          <w:rFonts w:ascii="Times New Roman" w:hAnsi="Times New Roman" w:cs="Times New Roman"/>
          <w:sz w:val="28"/>
          <w:szCs w:val="28"/>
        </w:rPr>
        <w:t>нерухомого</w:t>
      </w:r>
      <w:proofErr w:type="spellEnd"/>
      <w:r w:rsidRPr="00182052">
        <w:rPr>
          <w:rFonts w:ascii="Times New Roman" w:hAnsi="Times New Roman" w:cs="Times New Roman"/>
          <w:sz w:val="28"/>
          <w:szCs w:val="28"/>
        </w:rPr>
        <w:t xml:space="preserve"> майна </w:t>
      </w:r>
      <w:proofErr w:type="spellStart"/>
      <w:r w:rsidRPr="00182052">
        <w:rPr>
          <w:rFonts w:ascii="Times New Roman" w:hAnsi="Times New Roman" w:cs="Times New Roman"/>
          <w:sz w:val="28"/>
          <w:szCs w:val="28"/>
        </w:rPr>
        <w:t>згідно</w:t>
      </w:r>
      <w:proofErr w:type="spellEnd"/>
      <w:r w:rsidRPr="00182052">
        <w:rPr>
          <w:rFonts w:ascii="Times New Roman" w:hAnsi="Times New Roman" w:cs="Times New Roman"/>
          <w:sz w:val="28"/>
          <w:szCs w:val="28"/>
        </w:rPr>
        <w:t xml:space="preserve"> з </w:t>
      </w:r>
      <w:proofErr w:type="spellStart"/>
      <w:r w:rsidRPr="00182052">
        <w:rPr>
          <w:rFonts w:ascii="Times New Roman" w:hAnsi="Times New Roman" w:cs="Times New Roman"/>
          <w:sz w:val="28"/>
          <w:szCs w:val="28"/>
        </w:rPr>
        <w:t>законодавством</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України</w:t>
      </w:r>
      <w:proofErr w:type="spellEnd"/>
      <w:r w:rsidRPr="00182052">
        <w:rPr>
          <w:rFonts w:ascii="Times New Roman" w:hAnsi="Times New Roman" w:cs="Times New Roman"/>
          <w:sz w:val="28"/>
          <w:szCs w:val="28"/>
        </w:rPr>
        <w:t xml:space="preserve"> та </w:t>
      </w:r>
      <w:proofErr w:type="spellStart"/>
      <w:r w:rsidRPr="00182052">
        <w:rPr>
          <w:rFonts w:ascii="Times New Roman" w:hAnsi="Times New Roman" w:cs="Times New Roman"/>
          <w:sz w:val="28"/>
          <w:szCs w:val="28"/>
        </w:rPr>
        <w:t>власним</w:t>
      </w:r>
      <w:proofErr w:type="spellEnd"/>
      <w:r w:rsidRPr="00182052">
        <w:rPr>
          <w:rFonts w:ascii="Times New Roman" w:hAnsi="Times New Roman" w:cs="Times New Roman"/>
          <w:sz w:val="28"/>
          <w:szCs w:val="28"/>
        </w:rPr>
        <w:t xml:space="preserve"> статутом;</w:t>
      </w:r>
    </w:p>
    <w:p w:rsidR="00642F4C" w:rsidRPr="00182052" w:rsidRDefault="00642F4C" w:rsidP="00642F4C">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отримувати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кошти</w:t>
      </w:r>
      <w:proofErr w:type="spellEnd"/>
      <w:r w:rsidRPr="00182052">
        <w:rPr>
          <w:rFonts w:ascii="Times New Roman" w:hAnsi="Times New Roman" w:cs="Times New Roman"/>
          <w:sz w:val="28"/>
          <w:szCs w:val="28"/>
        </w:rPr>
        <w:t xml:space="preserve"> і </w:t>
      </w:r>
      <w:proofErr w:type="spellStart"/>
      <w:r w:rsidRPr="00182052">
        <w:rPr>
          <w:rFonts w:ascii="Times New Roman" w:hAnsi="Times New Roman" w:cs="Times New Roman"/>
          <w:sz w:val="28"/>
          <w:szCs w:val="28"/>
        </w:rPr>
        <w:t>матеріальні</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цінності</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від</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органів</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виконавчої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влади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юридичних</w:t>
      </w:r>
      <w:proofErr w:type="spellEnd"/>
      <w:r w:rsidRPr="00182052">
        <w:rPr>
          <w:rFonts w:ascii="Times New Roman" w:hAnsi="Times New Roman" w:cs="Times New Roman"/>
          <w:sz w:val="28"/>
          <w:szCs w:val="28"/>
        </w:rPr>
        <w:t xml:space="preserve"> і </w:t>
      </w:r>
      <w:proofErr w:type="spellStart"/>
      <w:r w:rsidRPr="00182052">
        <w:rPr>
          <w:rFonts w:ascii="Times New Roman" w:hAnsi="Times New Roman" w:cs="Times New Roman"/>
          <w:sz w:val="28"/>
          <w:szCs w:val="28"/>
        </w:rPr>
        <w:t>фізичних</w:t>
      </w:r>
      <w:proofErr w:type="spellEnd"/>
      <w:r w:rsidRPr="00182052">
        <w:rPr>
          <w:rFonts w:ascii="Times New Roman" w:hAnsi="Times New Roman" w:cs="Times New Roman"/>
          <w:sz w:val="28"/>
          <w:szCs w:val="28"/>
        </w:rPr>
        <w:t xml:space="preserve"> </w:t>
      </w:r>
      <w:proofErr w:type="spellStart"/>
      <w:proofErr w:type="gramStart"/>
      <w:r w:rsidRPr="00182052">
        <w:rPr>
          <w:rFonts w:ascii="Times New Roman" w:hAnsi="Times New Roman" w:cs="Times New Roman"/>
          <w:sz w:val="28"/>
          <w:szCs w:val="28"/>
        </w:rPr>
        <w:t>осіб</w:t>
      </w:r>
      <w:proofErr w:type="spellEnd"/>
      <w:proofErr w:type="gramEnd"/>
      <w:r w:rsidRPr="00182052">
        <w:rPr>
          <w:rFonts w:ascii="Times New Roman" w:hAnsi="Times New Roman" w:cs="Times New Roman"/>
          <w:sz w:val="28"/>
          <w:szCs w:val="28"/>
        </w:rPr>
        <w:t>;</w:t>
      </w:r>
    </w:p>
    <w:p w:rsidR="00642F4C" w:rsidRPr="00182052" w:rsidRDefault="00642F4C" w:rsidP="00642F4C">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залишати</w:t>
      </w:r>
      <w:proofErr w:type="spellEnd"/>
      <w:r w:rsidRPr="00182052">
        <w:rPr>
          <w:rFonts w:ascii="Times New Roman" w:hAnsi="Times New Roman" w:cs="Times New Roman"/>
          <w:sz w:val="28"/>
          <w:szCs w:val="28"/>
        </w:rPr>
        <w:t xml:space="preserve"> в </w:t>
      </w:r>
      <w:proofErr w:type="spellStart"/>
      <w:r w:rsidRPr="00182052">
        <w:rPr>
          <w:rFonts w:ascii="Times New Roman" w:hAnsi="Times New Roman" w:cs="Times New Roman"/>
          <w:sz w:val="28"/>
          <w:szCs w:val="28"/>
        </w:rPr>
        <w:t>своєму</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розпорядженні</w:t>
      </w:r>
      <w:proofErr w:type="spellEnd"/>
      <w:r w:rsidRPr="00182052">
        <w:rPr>
          <w:rFonts w:ascii="Times New Roman" w:hAnsi="Times New Roman" w:cs="Times New Roman"/>
          <w:sz w:val="28"/>
          <w:szCs w:val="28"/>
        </w:rPr>
        <w:t xml:space="preserve"> і </w:t>
      </w:r>
      <w:proofErr w:type="spellStart"/>
      <w:r w:rsidRPr="00182052">
        <w:rPr>
          <w:rFonts w:ascii="Times New Roman" w:hAnsi="Times New Roman" w:cs="Times New Roman"/>
          <w:sz w:val="28"/>
          <w:szCs w:val="28"/>
        </w:rPr>
        <w:t>використовувати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власні</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надходження</w:t>
      </w:r>
      <w:proofErr w:type="spellEnd"/>
      <w:r w:rsidRPr="00182052">
        <w:rPr>
          <w:rFonts w:ascii="Times New Roman" w:hAnsi="Times New Roman" w:cs="Times New Roman"/>
          <w:sz w:val="28"/>
          <w:szCs w:val="28"/>
        </w:rPr>
        <w:t xml:space="preserve"> у порядку </w:t>
      </w:r>
      <w:proofErr w:type="spellStart"/>
      <w:r w:rsidRPr="00182052">
        <w:rPr>
          <w:rFonts w:ascii="Times New Roman" w:hAnsi="Times New Roman" w:cs="Times New Roman"/>
          <w:sz w:val="28"/>
          <w:szCs w:val="28"/>
        </w:rPr>
        <w:t>визначеному</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законодавством</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України</w:t>
      </w:r>
      <w:proofErr w:type="spellEnd"/>
      <w:r w:rsidRPr="00182052">
        <w:rPr>
          <w:rFonts w:ascii="Times New Roman" w:hAnsi="Times New Roman" w:cs="Times New Roman"/>
          <w:sz w:val="28"/>
          <w:szCs w:val="28"/>
        </w:rPr>
        <w:t>;</w:t>
      </w:r>
    </w:p>
    <w:p w:rsidR="00642F4C" w:rsidRPr="00182052" w:rsidRDefault="00642F4C" w:rsidP="00642F4C">
      <w:pPr>
        <w:pStyle w:val="ac"/>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розвивати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власну</w:t>
      </w:r>
      <w:proofErr w:type="spellEnd"/>
      <w:r w:rsidRPr="00182052">
        <w:rPr>
          <w:rFonts w:ascii="Times New Roman" w:hAnsi="Times New Roman" w:cs="Times New Roman"/>
          <w:sz w:val="28"/>
          <w:szCs w:val="28"/>
        </w:rPr>
        <w:t xml:space="preserve"> </w:t>
      </w:r>
      <w:proofErr w:type="spellStart"/>
      <w:proofErr w:type="gramStart"/>
      <w:r w:rsidRPr="00182052">
        <w:rPr>
          <w:rFonts w:ascii="Times New Roman" w:hAnsi="Times New Roman" w:cs="Times New Roman"/>
          <w:sz w:val="28"/>
          <w:szCs w:val="28"/>
        </w:rPr>
        <w:t>соц</w:t>
      </w:r>
      <w:proofErr w:type="gramEnd"/>
      <w:r w:rsidRPr="00182052">
        <w:rPr>
          <w:rFonts w:ascii="Times New Roman" w:hAnsi="Times New Roman" w:cs="Times New Roman"/>
          <w:sz w:val="28"/>
          <w:szCs w:val="28"/>
        </w:rPr>
        <w:t>іальну</w:t>
      </w:r>
      <w:proofErr w:type="spellEnd"/>
      <w:r w:rsidRPr="00182052">
        <w:rPr>
          <w:rFonts w:ascii="Times New Roman" w:hAnsi="Times New Roman" w:cs="Times New Roman"/>
          <w:sz w:val="28"/>
          <w:szCs w:val="28"/>
        </w:rPr>
        <w:t xml:space="preserve"> базу: мережу спортивно-</w:t>
      </w:r>
      <w:proofErr w:type="spellStart"/>
      <w:r w:rsidRPr="00182052">
        <w:rPr>
          <w:rFonts w:ascii="Times New Roman" w:hAnsi="Times New Roman" w:cs="Times New Roman"/>
          <w:sz w:val="28"/>
          <w:szCs w:val="28"/>
        </w:rPr>
        <w:t>оздоровчих</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лікувально-профілактичних</w:t>
      </w:r>
      <w:proofErr w:type="spellEnd"/>
      <w:r w:rsidRPr="00182052">
        <w:rPr>
          <w:rFonts w:ascii="Times New Roman" w:hAnsi="Times New Roman" w:cs="Times New Roman"/>
          <w:sz w:val="28"/>
          <w:szCs w:val="28"/>
        </w:rPr>
        <w:t xml:space="preserve"> і </w:t>
      </w:r>
      <w:proofErr w:type="spellStart"/>
      <w:r w:rsidRPr="00182052">
        <w:rPr>
          <w:rFonts w:ascii="Times New Roman" w:hAnsi="Times New Roman" w:cs="Times New Roman"/>
          <w:sz w:val="28"/>
          <w:szCs w:val="28"/>
        </w:rPr>
        <w:t>культурних</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підрозділів</w:t>
      </w:r>
      <w:proofErr w:type="spellEnd"/>
      <w:r w:rsidRPr="00182052">
        <w:rPr>
          <w:rFonts w:ascii="Times New Roman" w:hAnsi="Times New Roman" w:cs="Times New Roman"/>
          <w:sz w:val="28"/>
          <w:szCs w:val="28"/>
        </w:rPr>
        <w:t xml:space="preserve">. </w:t>
      </w:r>
    </w:p>
    <w:p w:rsidR="00642F4C" w:rsidRPr="00182052" w:rsidRDefault="00642F4C" w:rsidP="00642F4C">
      <w:pPr>
        <w:shd w:val="clear" w:color="auto" w:fill="FFFFFF"/>
        <w:spacing w:after="0" w:line="240" w:lineRule="auto"/>
        <w:jc w:val="both"/>
        <w:rPr>
          <w:rFonts w:ascii="Times New Roman" w:hAnsi="Times New Roman"/>
          <w:sz w:val="28"/>
          <w:szCs w:val="28"/>
        </w:rPr>
      </w:pPr>
      <w:r w:rsidRPr="00182052">
        <w:rPr>
          <w:rFonts w:ascii="Times New Roman" w:hAnsi="Times New Roman"/>
          <w:sz w:val="28"/>
          <w:szCs w:val="28"/>
          <w:lang w:val="uk-UA"/>
        </w:rPr>
        <w:lastRenderedPageBreak/>
        <w:t xml:space="preserve">        </w:t>
      </w:r>
      <w:r w:rsidRPr="00182052">
        <w:rPr>
          <w:rFonts w:ascii="Times New Roman" w:hAnsi="Times New Roman"/>
          <w:sz w:val="28"/>
          <w:szCs w:val="28"/>
        </w:rPr>
        <w:t>1.</w:t>
      </w:r>
      <w:r w:rsidRPr="00182052">
        <w:rPr>
          <w:rFonts w:ascii="Times New Roman" w:hAnsi="Times New Roman"/>
          <w:sz w:val="28"/>
          <w:szCs w:val="28"/>
          <w:lang w:val="uk-UA"/>
        </w:rPr>
        <w:t>11</w:t>
      </w:r>
      <w:r w:rsidRPr="00182052">
        <w:rPr>
          <w:rFonts w:ascii="Times New Roman" w:hAnsi="Times New Roman"/>
          <w:sz w:val="28"/>
          <w:szCs w:val="28"/>
        </w:rPr>
        <w:t xml:space="preserve">. </w:t>
      </w:r>
      <w:r>
        <w:rPr>
          <w:rFonts w:ascii="Times New Roman" w:hAnsi="Times New Roman"/>
          <w:sz w:val="28"/>
          <w:szCs w:val="28"/>
          <w:lang w:val="uk-UA"/>
        </w:rPr>
        <w:t xml:space="preserve">Заклад освіти </w:t>
      </w:r>
      <w:r w:rsidRPr="00182052">
        <w:rPr>
          <w:rFonts w:ascii="Times New Roman" w:hAnsi="Times New Roman"/>
          <w:sz w:val="28"/>
          <w:szCs w:val="28"/>
          <w:lang w:val="uk-UA"/>
        </w:rPr>
        <w:t xml:space="preserve"> </w:t>
      </w:r>
      <w:proofErr w:type="spellStart"/>
      <w:r w:rsidRPr="00182052">
        <w:rPr>
          <w:rFonts w:ascii="Times New Roman" w:hAnsi="Times New Roman"/>
          <w:sz w:val="28"/>
          <w:szCs w:val="28"/>
        </w:rPr>
        <w:t>зобов’язаний</w:t>
      </w:r>
      <w:proofErr w:type="spellEnd"/>
      <w:r w:rsidRPr="00182052">
        <w:rPr>
          <w:rFonts w:ascii="Times New Roman" w:hAnsi="Times New Roman"/>
          <w:sz w:val="28"/>
          <w:szCs w:val="28"/>
        </w:rPr>
        <w:t>:</w:t>
      </w:r>
    </w:p>
    <w:p w:rsidR="00642F4C" w:rsidRPr="00182052" w:rsidRDefault="00642F4C" w:rsidP="00642F4C">
      <w:pPr>
        <w:pStyle w:val="ac"/>
        <w:numPr>
          <w:ilvl w:val="1"/>
          <w:numId w:val="5"/>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реалізовувати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положення</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Конституції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України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Законів</w:t>
      </w:r>
      <w:proofErr w:type="spellEnd"/>
      <w:r w:rsidRPr="00182052">
        <w:rPr>
          <w:rFonts w:ascii="Times New Roman" w:hAnsi="Times New Roman" w:cs="Times New Roman"/>
          <w:sz w:val="28"/>
          <w:szCs w:val="28"/>
        </w:rPr>
        <w:t xml:space="preserve"> </w:t>
      </w:r>
      <w:proofErr w:type="spellStart"/>
      <w:proofErr w:type="gramStart"/>
      <w:r w:rsidRPr="00182052">
        <w:rPr>
          <w:rFonts w:ascii="Times New Roman" w:hAnsi="Times New Roman" w:cs="Times New Roman"/>
          <w:sz w:val="28"/>
          <w:szCs w:val="28"/>
        </w:rPr>
        <w:t>Укра</w:t>
      </w:r>
      <w:proofErr w:type="gramEnd"/>
      <w:r w:rsidRPr="00182052">
        <w:rPr>
          <w:rFonts w:ascii="Times New Roman" w:hAnsi="Times New Roman" w:cs="Times New Roman"/>
          <w:sz w:val="28"/>
          <w:szCs w:val="28"/>
        </w:rPr>
        <w:t>їни</w:t>
      </w:r>
      <w:proofErr w:type="spellEnd"/>
      <w:r w:rsidRPr="00182052">
        <w:rPr>
          <w:rFonts w:ascii="Times New Roman" w:hAnsi="Times New Roman" w:cs="Times New Roman"/>
          <w:sz w:val="28"/>
          <w:szCs w:val="28"/>
        </w:rPr>
        <w:t xml:space="preserve"> «Про </w:t>
      </w:r>
      <w:proofErr w:type="spellStart"/>
      <w:r w:rsidRPr="00182052">
        <w:rPr>
          <w:rFonts w:ascii="Times New Roman" w:hAnsi="Times New Roman" w:cs="Times New Roman"/>
          <w:sz w:val="28"/>
          <w:szCs w:val="28"/>
        </w:rPr>
        <w:t>освіту</w:t>
      </w:r>
      <w:proofErr w:type="spellEnd"/>
      <w:r w:rsidRPr="00182052">
        <w:rPr>
          <w:rFonts w:ascii="Times New Roman" w:hAnsi="Times New Roman" w:cs="Times New Roman"/>
          <w:sz w:val="28"/>
          <w:szCs w:val="28"/>
        </w:rPr>
        <w:t xml:space="preserve">», «Про </w:t>
      </w:r>
      <w:r>
        <w:rPr>
          <w:rFonts w:ascii="Times New Roman" w:hAnsi="Times New Roman" w:cs="Times New Roman"/>
          <w:sz w:val="28"/>
          <w:szCs w:val="28"/>
          <w:lang w:val="uk-UA"/>
        </w:rPr>
        <w:t xml:space="preserve">повну </w:t>
      </w:r>
      <w:proofErr w:type="spellStart"/>
      <w:r w:rsidRPr="00182052">
        <w:rPr>
          <w:rFonts w:ascii="Times New Roman" w:hAnsi="Times New Roman" w:cs="Times New Roman"/>
          <w:sz w:val="28"/>
          <w:szCs w:val="28"/>
        </w:rPr>
        <w:t>загальну</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середню</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освіту</w:t>
      </w:r>
      <w:proofErr w:type="spellEnd"/>
      <w:r w:rsidRPr="00182052">
        <w:rPr>
          <w:rFonts w:ascii="Times New Roman" w:hAnsi="Times New Roman" w:cs="Times New Roman"/>
          <w:sz w:val="28"/>
          <w:szCs w:val="28"/>
        </w:rPr>
        <w:t xml:space="preserve">», </w:t>
      </w:r>
      <w:r>
        <w:rPr>
          <w:rFonts w:ascii="Times New Roman" w:hAnsi="Times New Roman" w:cs="Times New Roman"/>
          <w:sz w:val="28"/>
          <w:szCs w:val="28"/>
          <w:lang w:val="uk-UA"/>
        </w:rPr>
        <w:t xml:space="preserve">«Про дошкільну освіту», «Про позашкільну освіту» </w:t>
      </w:r>
      <w:proofErr w:type="spellStart"/>
      <w:r w:rsidRPr="00182052">
        <w:rPr>
          <w:rFonts w:ascii="Times New Roman" w:hAnsi="Times New Roman" w:cs="Times New Roman"/>
          <w:sz w:val="28"/>
          <w:szCs w:val="28"/>
        </w:rPr>
        <w:t>інших</w:t>
      </w:r>
      <w:proofErr w:type="spellEnd"/>
      <w:r w:rsidRPr="00182052">
        <w:rPr>
          <w:rFonts w:ascii="Times New Roman" w:hAnsi="Times New Roman" w:cs="Times New Roman"/>
          <w:sz w:val="28"/>
          <w:szCs w:val="28"/>
        </w:rPr>
        <w:t xml:space="preserve"> нормативно-</w:t>
      </w:r>
      <w:proofErr w:type="spellStart"/>
      <w:r w:rsidRPr="00182052">
        <w:rPr>
          <w:rFonts w:ascii="Times New Roman" w:hAnsi="Times New Roman" w:cs="Times New Roman"/>
          <w:sz w:val="28"/>
          <w:szCs w:val="28"/>
        </w:rPr>
        <w:t>правових</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актів</w:t>
      </w:r>
      <w:proofErr w:type="spellEnd"/>
      <w:r w:rsidRPr="00182052">
        <w:rPr>
          <w:rFonts w:ascii="Times New Roman" w:hAnsi="Times New Roman" w:cs="Times New Roman"/>
          <w:sz w:val="28"/>
          <w:szCs w:val="28"/>
        </w:rPr>
        <w:t xml:space="preserve"> у </w:t>
      </w:r>
      <w:proofErr w:type="spellStart"/>
      <w:r w:rsidRPr="00182052">
        <w:rPr>
          <w:rFonts w:ascii="Times New Roman" w:hAnsi="Times New Roman" w:cs="Times New Roman"/>
          <w:sz w:val="28"/>
          <w:szCs w:val="28"/>
        </w:rPr>
        <w:t>галузі</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освіти</w:t>
      </w:r>
      <w:proofErr w:type="spellEnd"/>
      <w:r w:rsidRPr="00182052">
        <w:rPr>
          <w:rFonts w:ascii="Times New Roman" w:hAnsi="Times New Roman" w:cs="Times New Roman"/>
          <w:sz w:val="28"/>
          <w:szCs w:val="28"/>
        </w:rPr>
        <w:t>;</w:t>
      </w:r>
    </w:p>
    <w:p w:rsidR="00642F4C" w:rsidRPr="00182052" w:rsidRDefault="00642F4C" w:rsidP="00642F4C">
      <w:pPr>
        <w:pStyle w:val="ac"/>
        <w:numPr>
          <w:ilvl w:val="1"/>
          <w:numId w:val="5"/>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здійснювати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освітню</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діяльність</w:t>
      </w:r>
      <w:proofErr w:type="spellEnd"/>
      <w:r w:rsidRPr="00182052">
        <w:rPr>
          <w:rFonts w:ascii="Times New Roman" w:hAnsi="Times New Roman" w:cs="Times New Roman"/>
          <w:sz w:val="28"/>
          <w:szCs w:val="28"/>
        </w:rPr>
        <w:t xml:space="preserve"> на </w:t>
      </w:r>
      <w:proofErr w:type="spellStart"/>
      <w:proofErr w:type="gramStart"/>
      <w:r w:rsidRPr="00182052">
        <w:rPr>
          <w:rFonts w:ascii="Times New Roman" w:hAnsi="Times New Roman" w:cs="Times New Roman"/>
          <w:sz w:val="28"/>
          <w:szCs w:val="28"/>
        </w:rPr>
        <w:t>п</w:t>
      </w:r>
      <w:proofErr w:type="gramEnd"/>
      <w:r w:rsidRPr="00182052">
        <w:rPr>
          <w:rFonts w:ascii="Times New Roman" w:hAnsi="Times New Roman" w:cs="Times New Roman"/>
          <w:sz w:val="28"/>
          <w:szCs w:val="28"/>
        </w:rPr>
        <w:t>ідставі</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ліцензії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отриманої</w:t>
      </w:r>
      <w:proofErr w:type="spellEnd"/>
      <w:r w:rsidRPr="00182052">
        <w:rPr>
          <w:rFonts w:ascii="Times New Roman" w:hAnsi="Times New Roman" w:cs="Times New Roman"/>
          <w:sz w:val="28"/>
          <w:szCs w:val="28"/>
        </w:rPr>
        <w:t xml:space="preserve"> у </w:t>
      </w:r>
      <w:proofErr w:type="spellStart"/>
      <w:r w:rsidRPr="00182052">
        <w:rPr>
          <w:rFonts w:ascii="Times New Roman" w:hAnsi="Times New Roman" w:cs="Times New Roman"/>
          <w:sz w:val="28"/>
          <w:szCs w:val="28"/>
        </w:rPr>
        <w:t>встановленому</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законодавством</w:t>
      </w:r>
      <w:proofErr w:type="spellEnd"/>
      <w:r w:rsidRPr="00182052">
        <w:rPr>
          <w:rFonts w:ascii="Times New Roman" w:hAnsi="Times New Roman" w:cs="Times New Roman"/>
          <w:sz w:val="28"/>
          <w:szCs w:val="28"/>
        </w:rPr>
        <w:t xml:space="preserve"> порядку;</w:t>
      </w:r>
    </w:p>
    <w:p w:rsidR="00642F4C" w:rsidRPr="00182052" w:rsidRDefault="00642F4C" w:rsidP="00642F4C">
      <w:pPr>
        <w:pStyle w:val="ac"/>
        <w:numPr>
          <w:ilvl w:val="1"/>
          <w:numId w:val="5"/>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задовольняти</w:t>
      </w:r>
      <w:proofErr w:type="spellEnd"/>
      <w:r w:rsidRPr="00182052">
        <w:rPr>
          <w:rFonts w:ascii="Times New Roman" w:hAnsi="Times New Roman" w:cs="Times New Roman"/>
          <w:sz w:val="28"/>
          <w:szCs w:val="28"/>
        </w:rPr>
        <w:t xml:space="preserve"> потреби </w:t>
      </w:r>
      <w:proofErr w:type="spellStart"/>
      <w:r w:rsidRPr="00182052">
        <w:rPr>
          <w:rFonts w:ascii="Times New Roman" w:hAnsi="Times New Roman" w:cs="Times New Roman"/>
          <w:sz w:val="28"/>
          <w:szCs w:val="28"/>
        </w:rPr>
        <w:t>громадян</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що</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проживають</w:t>
      </w:r>
      <w:proofErr w:type="spellEnd"/>
      <w:r w:rsidRPr="00182052">
        <w:rPr>
          <w:rFonts w:ascii="Times New Roman" w:hAnsi="Times New Roman" w:cs="Times New Roman"/>
          <w:sz w:val="28"/>
          <w:szCs w:val="28"/>
        </w:rPr>
        <w:t xml:space="preserve"> на </w:t>
      </w:r>
      <w:proofErr w:type="spellStart"/>
      <w:r w:rsidRPr="00182052">
        <w:rPr>
          <w:rFonts w:ascii="Times New Roman" w:hAnsi="Times New Roman" w:cs="Times New Roman"/>
          <w:sz w:val="28"/>
          <w:szCs w:val="28"/>
        </w:rPr>
        <w:t>території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обслуговування</w:t>
      </w:r>
      <w:proofErr w:type="spellEnd"/>
      <w:r w:rsidRPr="00182052">
        <w:rPr>
          <w:rFonts w:ascii="Times New Roman" w:hAnsi="Times New Roman" w:cs="Times New Roman"/>
          <w:sz w:val="28"/>
          <w:szCs w:val="28"/>
        </w:rPr>
        <w:t xml:space="preserve"> закладу </w:t>
      </w:r>
      <w:proofErr w:type="spellStart"/>
      <w:r w:rsidRPr="00182052">
        <w:rPr>
          <w:rFonts w:ascii="Times New Roman" w:hAnsi="Times New Roman" w:cs="Times New Roman"/>
          <w:sz w:val="28"/>
          <w:szCs w:val="28"/>
        </w:rPr>
        <w:t>освіти</w:t>
      </w:r>
      <w:proofErr w:type="spellEnd"/>
      <w:r w:rsidRPr="00182052">
        <w:rPr>
          <w:rFonts w:ascii="Times New Roman" w:hAnsi="Times New Roman" w:cs="Times New Roman"/>
          <w:sz w:val="28"/>
          <w:szCs w:val="28"/>
        </w:rPr>
        <w:t xml:space="preserve">, в </w:t>
      </w:r>
      <w:proofErr w:type="spellStart"/>
      <w:r w:rsidRPr="00182052">
        <w:rPr>
          <w:rFonts w:ascii="Times New Roman" w:hAnsi="Times New Roman" w:cs="Times New Roman"/>
          <w:sz w:val="28"/>
          <w:szCs w:val="28"/>
        </w:rPr>
        <w:t>здобутті</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повної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загальної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середньої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освіти</w:t>
      </w:r>
      <w:proofErr w:type="spellEnd"/>
      <w:r w:rsidRPr="00182052">
        <w:rPr>
          <w:rFonts w:ascii="Times New Roman" w:hAnsi="Times New Roman" w:cs="Times New Roman"/>
          <w:sz w:val="28"/>
          <w:szCs w:val="28"/>
        </w:rPr>
        <w:t>;</w:t>
      </w:r>
    </w:p>
    <w:p w:rsidR="00642F4C" w:rsidRPr="00182052" w:rsidRDefault="00642F4C" w:rsidP="00642F4C">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gramStart"/>
      <w:r w:rsidRPr="00182052">
        <w:rPr>
          <w:rFonts w:ascii="Times New Roman" w:hAnsi="Times New Roman" w:cs="Times New Roman"/>
          <w:sz w:val="28"/>
          <w:szCs w:val="28"/>
        </w:rPr>
        <w:t>за</w:t>
      </w:r>
      <w:proofErr w:type="gramEnd"/>
      <w:r w:rsidRPr="00182052">
        <w:rPr>
          <w:rFonts w:ascii="Times New Roman" w:hAnsi="Times New Roman" w:cs="Times New Roman"/>
          <w:sz w:val="28"/>
          <w:szCs w:val="28"/>
        </w:rPr>
        <w:t xml:space="preserve"> потреби </w:t>
      </w:r>
      <w:proofErr w:type="spellStart"/>
      <w:r w:rsidRPr="00182052">
        <w:rPr>
          <w:rFonts w:ascii="Times New Roman" w:hAnsi="Times New Roman" w:cs="Times New Roman"/>
          <w:sz w:val="28"/>
          <w:szCs w:val="28"/>
        </w:rPr>
        <w:t>створювати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інклюзивні</w:t>
      </w:r>
      <w:proofErr w:type="spellEnd"/>
      <w:r w:rsidRPr="00182052">
        <w:rPr>
          <w:rFonts w:ascii="Times New Roman" w:hAnsi="Times New Roman" w:cs="Times New Roman"/>
          <w:sz w:val="28"/>
          <w:szCs w:val="28"/>
        </w:rPr>
        <w:t xml:space="preserve"> </w:t>
      </w:r>
      <w:proofErr w:type="gramStart"/>
      <w:r w:rsidRPr="00182052">
        <w:rPr>
          <w:rFonts w:ascii="Times New Roman" w:hAnsi="Times New Roman" w:cs="Times New Roman"/>
          <w:sz w:val="28"/>
          <w:szCs w:val="28"/>
        </w:rPr>
        <w:t>та</w:t>
      </w:r>
      <w:proofErr w:type="gramEnd"/>
      <w:r w:rsidRPr="00182052">
        <w:rPr>
          <w:rFonts w:ascii="Times New Roman" w:hAnsi="Times New Roman" w:cs="Times New Roman"/>
          <w:sz w:val="28"/>
          <w:szCs w:val="28"/>
        </w:rPr>
        <w:t>/</w:t>
      </w:r>
      <w:proofErr w:type="spellStart"/>
      <w:r w:rsidRPr="00182052">
        <w:rPr>
          <w:rFonts w:ascii="Times New Roman" w:hAnsi="Times New Roman" w:cs="Times New Roman"/>
          <w:sz w:val="28"/>
          <w:szCs w:val="28"/>
        </w:rPr>
        <w:t>або</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спеціальні</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групи</w:t>
      </w:r>
      <w:proofErr w:type="spellEnd"/>
      <w:r w:rsidRPr="00182052">
        <w:rPr>
          <w:rFonts w:ascii="Times New Roman" w:hAnsi="Times New Roman" w:cs="Times New Roman"/>
          <w:sz w:val="28"/>
          <w:szCs w:val="28"/>
        </w:rPr>
        <w:t xml:space="preserve"> і </w:t>
      </w:r>
      <w:proofErr w:type="spellStart"/>
      <w:r w:rsidRPr="00182052">
        <w:rPr>
          <w:rFonts w:ascii="Times New Roman" w:hAnsi="Times New Roman" w:cs="Times New Roman"/>
          <w:sz w:val="28"/>
          <w:szCs w:val="28"/>
        </w:rPr>
        <w:t>класи</w:t>
      </w:r>
      <w:proofErr w:type="spellEnd"/>
      <w:r w:rsidRPr="00182052">
        <w:rPr>
          <w:rFonts w:ascii="Times New Roman" w:hAnsi="Times New Roman" w:cs="Times New Roman"/>
          <w:sz w:val="28"/>
          <w:szCs w:val="28"/>
        </w:rPr>
        <w:t xml:space="preserve"> для </w:t>
      </w:r>
      <w:proofErr w:type="spellStart"/>
      <w:r w:rsidRPr="00182052">
        <w:rPr>
          <w:rFonts w:ascii="Times New Roman" w:hAnsi="Times New Roman" w:cs="Times New Roman"/>
          <w:sz w:val="28"/>
          <w:szCs w:val="28"/>
        </w:rPr>
        <w:t>навчання</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осіб</w:t>
      </w:r>
      <w:proofErr w:type="spellEnd"/>
      <w:r w:rsidRPr="00182052">
        <w:rPr>
          <w:rFonts w:ascii="Times New Roman" w:hAnsi="Times New Roman" w:cs="Times New Roman"/>
          <w:sz w:val="28"/>
          <w:szCs w:val="28"/>
        </w:rPr>
        <w:t xml:space="preserve"> з </w:t>
      </w:r>
      <w:proofErr w:type="spellStart"/>
      <w:r w:rsidRPr="00182052">
        <w:rPr>
          <w:rFonts w:ascii="Times New Roman" w:hAnsi="Times New Roman" w:cs="Times New Roman"/>
          <w:sz w:val="28"/>
          <w:szCs w:val="28"/>
        </w:rPr>
        <w:t>особливими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освітніми</w:t>
      </w:r>
      <w:proofErr w:type="spellEnd"/>
      <w:r w:rsidRPr="00182052">
        <w:rPr>
          <w:rFonts w:ascii="Times New Roman" w:hAnsi="Times New Roman" w:cs="Times New Roman"/>
          <w:sz w:val="28"/>
          <w:szCs w:val="28"/>
        </w:rPr>
        <w:t xml:space="preserve"> потребами;</w:t>
      </w:r>
    </w:p>
    <w:p w:rsidR="00642F4C" w:rsidRPr="00182052" w:rsidRDefault="00642F4C" w:rsidP="00642F4C">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забезпечувати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єдність</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навчання</w:t>
      </w:r>
      <w:proofErr w:type="spellEnd"/>
      <w:r w:rsidRPr="00182052">
        <w:rPr>
          <w:rFonts w:ascii="Times New Roman" w:hAnsi="Times New Roman" w:cs="Times New Roman"/>
          <w:sz w:val="28"/>
          <w:szCs w:val="28"/>
        </w:rPr>
        <w:t xml:space="preserve"> та </w:t>
      </w:r>
      <w:proofErr w:type="spellStart"/>
      <w:r w:rsidRPr="00182052">
        <w:rPr>
          <w:rFonts w:ascii="Times New Roman" w:hAnsi="Times New Roman" w:cs="Times New Roman"/>
          <w:sz w:val="28"/>
          <w:szCs w:val="28"/>
        </w:rPr>
        <w:t>виховання</w:t>
      </w:r>
      <w:proofErr w:type="spellEnd"/>
      <w:r w:rsidRPr="00182052">
        <w:rPr>
          <w:rFonts w:ascii="Times New Roman" w:hAnsi="Times New Roman" w:cs="Times New Roman"/>
          <w:sz w:val="28"/>
          <w:szCs w:val="28"/>
        </w:rPr>
        <w:t>;</w:t>
      </w:r>
    </w:p>
    <w:p w:rsidR="00642F4C" w:rsidRPr="00182052" w:rsidRDefault="00642F4C" w:rsidP="00642F4C">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створювати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власну</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науково-методичну</w:t>
      </w:r>
      <w:proofErr w:type="spellEnd"/>
      <w:r w:rsidRPr="00182052">
        <w:rPr>
          <w:rFonts w:ascii="Times New Roman" w:hAnsi="Times New Roman" w:cs="Times New Roman"/>
          <w:sz w:val="28"/>
          <w:szCs w:val="28"/>
        </w:rPr>
        <w:t xml:space="preserve"> і </w:t>
      </w:r>
      <w:proofErr w:type="spellStart"/>
      <w:proofErr w:type="gramStart"/>
      <w:r w:rsidRPr="00182052">
        <w:rPr>
          <w:rFonts w:ascii="Times New Roman" w:hAnsi="Times New Roman" w:cs="Times New Roman"/>
          <w:sz w:val="28"/>
          <w:szCs w:val="28"/>
        </w:rPr>
        <w:t>матер</w:t>
      </w:r>
      <w:proofErr w:type="gramEnd"/>
      <w:r w:rsidRPr="00182052">
        <w:rPr>
          <w:rFonts w:ascii="Times New Roman" w:hAnsi="Times New Roman" w:cs="Times New Roman"/>
          <w:sz w:val="28"/>
          <w:szCs w:val="28"/>
        </w:rPr>
        <w:t>іально-технічну</w:t>
      </w:r>
      <w:proofErr w:type="spellEnd"/>
      <w:r w:rsidRPr="00182052">
        <w:rPr>
          <w:rFonts w:ascii="Times New Roman" w:hAnsi="Times New Roman" w:cs="Times New Roman"/>
          <w:sz w:val="28"/>
          <w:szCs w:val="28"/>
        </w:rPr>
        <w:t xml:space="preserve"> базу;</w:t>
      </w:r>
    </w:p>
    <w:p w:rsidR="00642F4C" w:rsidRPr="00182052" w:rsidRDefault="00642F4C" w:rsidP="00642F4C">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проходити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плановий</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інституційний</w:t>
      </w:r>
      <w:proofErr w:type="spellEnd"/>
      <w:r w:rsidRPr="00182052">
        <w:rPr>
          <w:rFonts w:ascii="Times New Roman" w:hAnsi="Times New Roman" w:cs="Times New Roman"/>
          <w:sz w:val="28"/>
          <w:szCs w:val="28"/>
        </w:rPr>
        <w:t xml:space="preserve"> аудит у </w:t>
      </w:r>
      <w:proofErr w:type="spellStart"/>
      <w:r w:rsidRPr="00182052">
        <w:rPr>
          <w:rFonts w:ascii="Times New Roman" w:hAnsi="Times New Roman" w:cs="Times New Roman"/>
          <w:sz w:val="28"/>
          <w:szCs w:val="28"/>
        </w:rPr>
        <w:t>терміни</w:t>
      </w:r>
      <w:proofErr w:type="spellEnd"/>
      <w:r w:rsidRPr="00182052">
        <w:rPr>
          <w:rFonts w:ascii="Times New Roman" w:hAnsi="Times New Roman" w:cs="Times New Roman"/>
          <w:sz w:val="28"/>
          <w:szCs w:val="28"/>
        </w:rPr>
        <w:t xml:space="preserve"> та </w:t>
      </w:r>
      <w:proofErr w:type="gramStart"/>
      <w:r w:rsidRPr="00182052">
        <w:rPr>
          <w:rFonts w:ascii="Times New Roman" w:hAnsi="Times New Roman" w:cs="Times New Roman"/>
          <w:sz w:val="28"/>
          <w:szCs w:val="28"/>
        </w:rPr>
        <w:t>в</w:t>
      </w:r>
      <w:proofErr w:type="gramEnd"/>
      <w:r w:rsidRPr="00182052">
        <w:rPr>
          <w:rFonts w:ascii="Times New Roman" w:hAnsi="Times New Roman" w:cs="Times New Roman"/>
          <w:sz w:val="28"/>
          <w:szCs w:val="28"/>
        </w:rPr>
        <w:t xml:space="preserve"> порядку </w:t>
      </w:r>
      <w:proofErr w:type="spellStart"/>
      <w:r w:rsidRPr="00182052">
        <w:rPr>
          <w:rFonts w:ascii="Times New Roman" w:hAnsi="Times New Roman" w:cs="Times New Roman"/>
          <w:sz w:val="28"/>
          <w:szCs w:val="28"/>
        </w:rPr>
        <w:t>визначеним</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спеціальним</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законодавством</w:t>
      </w:r>
      <w:proofErr w:type="spellEnd"/>
      <w:r w:rsidRPr="00182052">
        <w:rPr>
          <w:rFonts w:ascii="Times New Roman" w:hAnsi="Times New Roman" w:cs="Times New Roman"/>
          <w:sz w:val="28"/>
          <w:szCs w:val="28"/>
        </w:rPr>
        <w:t>;</w:t>
      </w:r>
    </w:p>
    <w:p w:rsidR="00642F4C" w:rsidRPr="00182052" w:rsidRDefault="00642F4C" w:rsidP="00642F4C">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забезпечувати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відповідність</w:t>
      </w:r>
      <w:proofErr w:type="spellEnd"/>
      <w:r w:rsidRPr="00182052">
        <w:rPr>
          <w:rFonts w:ascii="Times New Roman" w:hAnsi="Times New Roman" w:cs="Times New Roman"/>
          <w:sz w:val="28"/>
          <w:szCs w:val="28"/>
        </w:rPr>
        <w:t xml:space="preserve"> </w:t>
      </w:r>
      <w:proofErr w:type="spellStart"/>
      <w:proofErr w:type="gramStart"/>
      <w:r w:rsidRPr="00182052">
        <w:rPr>
          <w:rFonts w:ascii="Times New Roman" w:hAnsi="Times New Roman" w:cs="Times New Roman"/>
          <w:sz w:val="28"/>
          <w:szCs w:val="28"/>
        </w:rPr>
        <w:t>р</w:t>
      </w:r>
      <w:proofErr w:type="gramEnd"/>
      <w:r w:rsidRPr="00182052">
        <w:rPr>
          <w:rFonts w:ascii="Times New Roman" w:hAnsi="Times New Roman" w:cs="Times New Roman"/>
          <w:sz w:val="28"/>
          <w:szCs w:val="28"/>
        </w:rPr>
        <w:t>івня</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загальної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середньої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освіти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Державним</w:t>
      </w:r>
      <w:proofErr w:type="spellEnd"/>
      <w:r w:rsidRPr="00182052">
        <w:rPr>
          <w:rFonts w:ascii="Times New Roman" w:hAnsi="Times New Roman" w:cs="Times New Roman"/>
          <w:sz w:val="28"/>
          <w:szCs w:val="28"/>
        </w:rPr>
        <w:t xml:space="preserve"> стандартам </w:t>
      </w:r>
      <w:proofErr w:type="spellStart"/>
      <w:r w:rsidRPr="00182052">
        <w:rPr>
          <w:rFonts w:ascii="Times New Roman" w:hAnsi="Times New Roman" w:cs="Times New Roman"/>
          <w:sz w:val="28"/>
          <w:szCs w:val="28"/>
        </w:rPr>
        <w:t>загальної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середньої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освіти</w:t>
      </w:r>
      <w:proofErr w:type="spellEnd"/>
      <w:r w:rsidRPr="00182052">
        <w:rPr>
          <w:rFonts w:ascii="Times New Roman" w:hAnsi="Times New Roman" w:cs="Times New Roman"/>
          <w:sz w:val="28"/>
          <w:szCs w:val="28"/>
        </w:rPr>
        <w:t>;</w:t>
      </w:r>
    </w:p>
    <w:p w:rsidR="00642F4C" w:rsidRPr="00182052" w:rsidRDefault="00642F4C" w:rsidP="00642F4C">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охороняти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життя</w:t>
      </w:r>
      <w:proofErr w:type="spellEnd"/>
      <w:r w:rsidRPr="00182052">
        <w:rPr>
          <w:rFonts w:ascii="Times New Roman" w:hAnsi="Times New Roman" w:cs="Times New Roman"/>
          <w:sz w:val="28"/>
          <w:szCs w:val="28"/>
        </w:rPr>
        <w:t xml:space="preserve"> і </w:t>
      </w:r>
      <w:proofErr w:type="spellStart"/>
      <w:r w:rsidRPr="00182052">
        <w:rPr>
          <w:rFonts w:ascii="Times New Roman" w:hAnsi="Times New Roman" w:cs="Times New Roman"/>
          <w:sz w:val="28"/>
          <w:szCs w:val="28"/>
        </w:rPr>
        <w:t>здоров’я</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здобувачів</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освіти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педагогічних</w:t>
      </w:r>
      <w:proofErr w:type="spellEnd"/>
      <w:r w:rsidRPr="00182052">
        <w:rPr>
          <w:rFonts w:ascii="Times New Roman" w:hAnsi="Times New Roman" w:cs="Times New Roman"/>
          <w:sz w:val="28"/>
          <w:szCs w:val="28"/>
        </w:rPr>
        <w:t xml:space="preserve"> та </w:t>
      </w:r>
      <w:proofErr w:type="spellStart"/>
      <w:r w:rsidRPr="00182052">
        <w:rPr>
          <w:rFonts w:ascii="Times New Roman" w:hAnsi="Times New Roman" w:cs="Times New Roman"/>
          <w:sz w:val="28"/>
          <w:szCs w:val="28"/>
        </w:rPr>
        <w:t>інших</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працівникі</w:t>
      </w:r>
      <w:proofErr w:type="gramStart"/>
      <w:r w:rsidRPr="00182052">
        <w:rPr>
          <w:rFonts w:ascii="Times New Roman" w:hAnsi="Times New Roman" w:cs="Times New Roman"/>
          <w:sz w:val="28"/>
          <w:szCs w:val="28"/>
        </w:rPr>
        <w:t>в</w:t>
      </w:r>
      <w:proofErr w:type="spellEnd"/>
      <w:proofErr w:type="gramEnd"/>
      <w:r w:rsidRPr="00182052">
        <w:rPr>
          <w:rFonts w:ascii="Times New Roman" w:hAnsi="Times New Roman" w:cs="Times New Roman"/>
          <w:sz w:val="28"/>
          <w:szCs w:val="28"/>
        </w:rPr>
        <w:t xml:space="preserve"> закладу </w:t>
      </w:r>
      <w:proofErr w:type="spellStart"/>
      <w:r w:rsidRPr="00182052">
        <w:rPr>
          <w:rFonts w:ascii="Times New Roman" w:hAnsi="Times New Roman" w:cs="Times New Roman"/>
          <w:sz w:val="28"/>
          <w:szCs w:val="28"/>
        </w:rPr>
        <w:t>освіти</w:t>
      </w:r>
      <w:proofErr w:type="spellEnd"/>
      <w:r w:rsidRPr="00182052">
        <w:rPr>
          <w:rFonts w:ascii="Times New Roman" w:hAnsi="Times New Roman" w:cs="Times New Roman"/>
          <w:sz w:val="28"/>
          <w:szCs w:val="28"/>
        </w:rPr>
        <w:t>;</w:t>
      </w:r>
    </w:p>
    <w:p w:rsidR="00642F4C" w:rsidRPr="00182052" w:rsidRDefault="00642F4C" w:rsidP="00642F4C">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додержуватись</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фінансової</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дисципліни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зберігати</w:t>
      </w:r>
      <w:proofErr w:type="spellEnd"/>
      <w:r w:rsidRPr="00182052">
        <w:rPr>
          <w:rFonts w:ascii="Times New Roman" w:hAnsi="Times New Roman" w:cs="Times New Roman"/>
          <w:sz w:val="28"/>
          <w:szCs w:val="28"/>
        </w:rPr>
        <w:t xml:space="preserve"> </w:t>
      </w:r>
      <w:proofErr w:type="spellStart"/>
      <w:proofErr w:type="gramStart"/>
      <w:r w:rsidRPr="00182052">
        <w:rPr>
          <w:rFonts w:ascii="Times New Roman" w:hAnsi="Times New Roman" w:cs="Times New Roman"/>
          <w:sz w:val="28"/>
          <w:szCs w:val="28"/>
        </w:rPr>
        <w:t>матер</w:t>
      </w:r>
      <w:proofErr w:type="gramEnd"/>
      <w:r w:rsidRPr="00182052">
        <w:rPr>
          <w:rFonts w:ascii="Times New Roman" w:hAnsi="Times New Roman" w:cs="Times New Roman"/>
          <w:sz w:val="28"/>
          <w:szCs w:val="28"/>
        </w:rPr>
        <w:t>іальну</w:t>
      </w:r>
      <w:proofErr w:type="spellEnd"/>
      <w:r w:rsidRPr="00182052">
        <w:rPr>
          <w:rFonts w:ascii="Times New Roman" w:hAnsi="Times New Roman" w:cs="Times New Roman"/>
          <w:sz w:val="28"/>
          <w:szCs w:val="28"/>
        </w:rPr>
        <w:t xml:space="preserve"> базу;</w:t>
      </w:r>
    </w:p>
    <w:p w:rsidR="00642F4C" w:rsidRPr="00182052" w:rsidRDefault="00642F4C" w:rsidP="00642F4C">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забезпечувати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видачу</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здобувачам</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освіти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документів</w:t>
      </w:r>
      <w:proofErr w:type="spellEnd"/>
      <w:r w:rsidRPr="00182052">
        <w:rPr>
          <w:rFonts w:ascii="Times New Roman" w:hAnsi="Times New Roman" w:cs="Times New Roman"/>
          <w:sz w:val="28"/>
          <w:szCs w:val="28"/>
        </w:rPr>
        <w:t xml:space="preserve"> про </w:t>
      </w:r>
      <w:proofErr w:type="spellStart"/>
      <w:r w:rsidRPr="00182052">
        <w:rPr>
          <w:rFonts w:ascii="Times New Roman" w:hAnsi="Times New Roman" w:cs="Times New Roman"/>
          <w:sz w:val="28"/>
          <w:szCs w:val="28"/>
        </w:rPr>
        <w:t>освіту</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встановленого</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зразка</w:t>
      </w:r>
      <w:proofErr w:type="spellEnd"/>
      <w:r w:rsidRPr="00182052">
        <w:rPr>
          <w:rFonts w:ascii="Times New Roman" w:hAnsi="Times New Roman" w:cs="Times New Roman"/>
          <w:sz w:val="28"/>
          <w:szCs w:val="28"/>
        </w:rPr>
        <w:t>;</w:t>
      </w:r>
    </w:p>
    <w:p w:rsidR="00642F4C" w:rsidRPr="00182052" w:rsidRDefault="00642F4C" w:rsidP="00642F4C">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bdr w:val="none" w:sz="0" w:space="0" w:color="auto" w:frame="1"/>
          <w:lang w:eastAsia="uk-UA"/>
        </w:rPr>
        <w:t>формувати</w:t>
      </w:r>
      <w:proofErr w:type="spellEnd"/>
      <w:r w:rsidRPr="00182052">
        <w:rPr>
          <w:rFonts w:ascii="Times New Roman" w:hAnsi="Times New Roman" w:cs="Times New Roman"/>
          <w:sz w:val="28"/>
          <w:szCs w:val="28"/>
          <w:bdr w:val="none" w:sz="0" w:space="0" w:color="auto" w:frame="1"/>
          <w:lang w:eastAsia="uk-UA"/>
        </w:rPr>
        <w:t xml:space="preserve">  </w:t>
      </w:r>
      <w:proofErr w:type="spellStart"/>
      <w:r w:rsidRPr="00182052">
        <w:rPr>
          <w:rFonts w:ascii="Times New Roman" w:hAnsi="Times New Roman" w:cs="Times New Roman"/>
          <w:sz w:val="28"/>
          <w:szCs w:val="28"/>
          <w:bdr w:val="none" w:sz="0" w:space="0" w:color="auto" w:frame="1"/>
          <w:lang w:eastAsia="uk-UA"/>
        </w:rPr>
        <w:t>відкриті</w:t>
      </w:r>
      <w:proofErr w:type="spellEnd"/>
      <w:r w:rsidRPr="00182052">
        <w:rPr>
          <w:rFonts w:ascii="Times New Roman" w:hAnsi="Times New Roman" w:cs="Times New Roman"/>
          <w:sz w:val="28"/>
          <w:szCs w:val="28"/>
          <w:bdr w:val="none" w:sz="0" w:space="0" w:color="auto" w:frame="1"/>
          <w:lang w:eastAsia="uk-UA"/>
        </w:rPr>
        <w:t xml:space="preserve"> та </w:t>
      </w:r>
      <w:proofErr w:type="spellStart"/>
      <w:r w:rsidRPr="00182052">
        <w:rPr>
          <w:rFonts w:ascii="Times New Roman" w:hAnsi="Times New Roman" w:cs="Times New Roman"/>
          <w:sz w:val="28"/>
          <w:szCs w:val="28"/>
          <w:bdr w:val="none" w:sz="0" w:space="0" w:color="auto" w:frame="1"/>
          <w:lang w:eastAsia="uk-UA"/>
        </w:rPr>
        <w:t>загальнодоступні</w:t>
      </w:r>
      <w:proofErr w:type="spellEnd"/>
      <w:r w:rsidRPr="00182052">
        <w:rPr>
          <w:rFonts w:ascii="Times New Roman" w:hAnsi="Times New Roman" w:cs="Times New Roman"/>
          <w:sz w:val="28"/>
          <w:szCs w:val="28"/>
          <w:bdr w:val="none" w:sz="0" w:space="0" w:color="auto" w:frame="1"/>
          <w:lang w:eastAsia="uk-UA"/>
        </w:rPr>
        <w:t xml:space="preserve"> </w:t>
      </w:r>
      <w:proofErr w:type="spellStart"/>
      <w:r w:rsidRPr="00182052">
        <w:rPr>
          <w:rFonts w:ascii="Times New Roman" w:hAnsi="Times New Roman" w:cs="Times New Roman"/>
          <w:sz w:val="28"/>
          <w:szCs w:val="28"/>
          <w:bdr w:val="none" w:sz="0" w:space="0" w:color="auto" w:frame="1"/>
          <w:lang w:eastAsia="uk-UA"/>
        </w:rPr>
        <w:t>ресурси</w:t>
      </w:r>
      <w:proofErr w:type="spellEnd"/>
      <w:r w:rsidRPr="00182052">
        <w:rPr>
          <w:rFonts w:ascii="Times New Roman" w:hAnsi="Times New Roman" w:cs="Times New Roman"/>
          <w:sz w:val="28"/>
          <w:szCs w:val="28"/>
          <w:bdr w:val="none" w:sz="0" w:space="0" w:color="auto" w:frame="1"/>
          <w:lang w:eastAsia="uk-UA"/>
        </w:rPr>
        <w:t xml:space="preserve"> з </w:t>
      </w:r>
      <w:proofErr w:type="spellStart"/>
      <w:r w:rsidRPr="00182052">
        <w:rPr>
          <w:rFonts w:ascii="Times New Roman" w:hAnsi="Times New Roman" w:cs="Times New Roman"/>
          <w:sz w:val="28"/>
          <w:szCs w:val="28"/>
          <w:bdr w:val="none" w:sz="0" w:space="0" w:color="auto" w:frame="1"/>
          <w:lang w:eastAsia="uk-UA"/>
        </w:rPr>
        <w:t>інформацією</w:t>
      </w:r>
      <w:proofErr w:type="spellEnd"/>
      <w:r w:rsidRPr="00182052">
        <w:rPr>
          <w:rFonts w:ascii="Times New Roman" w:hAnsi="Times New Roman" w:cs="Times New Roman"/>
          <w:sz w:val="28"/>
          <w:szCs w:val="28"/>
          <w:bdr w:val="none" w:sz="0" w:space="0" w:color="auto" w:frame="1"/>
          <w:lang w:eastAsia="uk-UA"/>
        </w:rPr>
        <w:t xml:space="preserve"> про </w:t>
      </w:r>
      <w:proofErr w:type="gramStart"/>
      <w:r w:rsidRPr="00182052">
        <w:rPr>
          <w:rFonts w:ascii="Times New Roman" w:hAnsi="Times New Roman" w:cs="Times New Roman"/>
          <w:sz w:val="28"/>
          <w:szCs w:val="28"/>
          <w:bdr w:val="none" w:sz="0" w:space="0" w:color="auto" w:frame="1"/>
          <w:lang w:eastAsia="uk-UA"/>
        </w:rPr>
        <w:t>свою</w:t>
      </w:r>
      <w:proofErr w:type="gramEnd"/>
      <w:r w:rsidRPr="00182052">
        <w:rPr>
          <w:rFonts w:ascii="Times New Roman" w:hAnsi="Times New Roman" w:cs="Times New Roman"/>
          <w:sz w:val="28"/>
          <w:szCs w:val="28"/>
          <w:bdr w:val="none" w:sz="0" w:space="0" w:color="auto" w:frame="1"/>
          <w:lang w:eastAsia="uk-UA"/>
        </w:rPr>
        <w:t xml:space="preserve"> </w:t>
      </w:r>
      <w:proofErr w:type="spellStart"/>
      <w:r w:rsidRPr="00182052">
        <w:rPr>
          <w:rFonts w:ascii="Times New Roman" w:hAnsi="Times New Roman" w:cs="Times New Roman"/>
          <w:sz w:val="28"/>
          <w:szCs w:val="28"/>
          <w:bdr w:val="none" w:sz="0" w:space="0" w:color="auto" w:frame="1"/>
          <w:lang w:eastAsia="uk-UA"/>
        </w:rPr>
        <w:t>діяльність</w:t>
      </w:r>
      <w:proofErr w:type="spellEnd"/>
      <w:r w:rsidRPr="00182052">
        <w:rPr>
          <w:rFonts w:ascii="Times New Roman" w:hAnsi="Times New Roman" w:cs="Times New Roman"/>
          <w:sz w:val="28"/>
          <w:szCs w:val="28"/>
          <w:bdr w:val="none" w:sz="0" w:space="0" w:color="auto" w:frame="1"/>
          <w:lang w:eastAsia="uk-UA"/>
        </w:rPr>
        <w:t>;</w:t>
      </w:r>
    </w:p>
    <w:p w:rsidR="00642F4C" w:rsidRPr="00182052" w:rsidRDefault="00642F4C" w:rsidP="00642F4C">
      <w:pPr>
        <w:pStyle w:val="ac"/>
        <w:numPr>
          <w:ilvl w:val="0"/>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182052">
        <w:rPr>
          <w:rFonts w:ascii="Times New Roman" w:hAnsi="Times New Roman" w:cs="Times New Roman"/>
          <w:sz w:val="28"/>
          <w:szCs w:val="28"/>
        </w:rPr>
        <w:t>здійснювати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інші</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повноваження</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делеговані</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засновником</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або</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уповноваженим</w:t>
      </w:r>
      <w:proofErr w:type="spellEnd"/>
      <w:r w:rsidRPr="00182052">
        <w:rPr>
          <w:rFonts w:ascii="Times New Roman" w:hAnsi="Times New Roman" w:cs="Times New Roman"/>
          <w:sz w:val="28"/>
          <w:szCs w:val="28"/>
        </w:rPr>
        <w:t xml:space="preserve"> ним органом </w:t>
      </w:r>
      <w:proofErr w:type="spellStart"/>
      <w:r w:rsidRPr="00182052">
        <w:rPr>
          <w:rFonts w:ascii="Times New Roman" w:hAnsi="Times New Roman" w:cs="Times New Roman"/>
          <w:sz w:val="28"/>
          <w:szCs w:val="28"/>
        </w:rPr>
        <w:t>управління</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освітою</w:t>
      </w:r>
      <w:proofErr w:type="spellEnd"/>
      <w:r w:rsidRPr="00182052">
        <w:rPr>
          <w:rFonts w:ascii="Times New Roman" w:hAnsi="Times New Roman" w:cs="Times New Roman"/>
          <w:sz w:val="28"/>
          <w:szCs w:val="28"/>
        </w:rPr>
        <w:t xml:space="preserve">.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1.12. </w:t>
      </w:r>
      <w:r>
        <w:rPr>
          <w:rFonts w:ascii="Times New Roman" w:eastAsia="Times New Roman" w:hAnsi="Times New Roman"/>
          <w:sz w:val="28"/>
          <w:szCs w:val="28"/>
          <w:lang w:val="uk-UA"/>
        </w:rPr>
        <w:t xml:space="preserve">Заклад освіти </w:t>
      </w:r>
      <w:r w:rsidRPr="00182052">
        <w:rPr>
          <w:rFonts w:ascii="Times New Roman" w:eastAsia="Times New Roman" w:hAnsi="Times New Roman"/>
          <w:sz w:val="28"/>
          <w:szCs w:val="28"/>
          <w:lang w:val="uk-UA"/>
        </w:rPr>
        <w:t xml:space="preserve">  у своїй діяльності керується Конституцією України, Законами України «Про освіту», «Про </w:t>
      </w:r>
      <w:r>
        <w:rPr>
          <w:rFonts w:ascii="Times New Roman" w:eastAsia="Times New Roman" w:hAnsi="Times New Roman"/>
          <w:sz w:val="28"/>
          <w:szCs w:val="28"/>
          <w:lang w:val="uk-UA"/>
        </w:rPr>
        <w:t xml:space="preserve">повну </w:t>
      </w:r>
      <w:r w:rsidRPr="00182052">
        <w:rPr>
          <w:rFonts w:ascii="Times New Roman" w:eastAsia="Times New Roman" w:hAnsi="Times New Roman"/>
          <w:sz w:val="28"/>
          <w:szCs w:val="28"/>
          <w:lang w:val="uk-UA"/>
        </w:rPr>
        <w:t>загальну середню освіту», «Про дошкільну освіту», «Про позашкільну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Постановами Кабінету Міністрів України, наказами Міністерства освіти і науки України, інших центральних органів виконавчої влади, розпорядженнями голови Тетіївської</w:t>
      </w:r>
      <w:r>
        <w:rPr>
          <w:rFonts w:ascii="Times New Roman" w:eastAsia="Times New Roman" w:hAnsi="Times New Roman"/>
          <w:sz w:val="28"/>
          <w:szCs w:val="28"/>
          <w:lang w:val="uk-UA"/>
        </w:rPr>
        <w:t xml:space="preserve"> міської ради</w:t>
      </w:r>
      <w:r w:rsidRPr="00182052">
        <w:rPr>
          <w:rFonts w:ascii="Times New Roman" w:eastAsia="Times New Roman" w:hAnsi="Times New Roman"/>
          <w:sz w:val="28"/>
          <w:szCs w:val="28"/>
          <w:lang w:val="uk-UA"/>
        </w:rPr>
        <w:t xml:space="preserve">, рішеннями Тетіївської </w:t>
      </w:r>
      <w:r>
        <w:rPr>
          <w:rFonts w:ascii="Times New Roman" w:eastAsia="Times New Roman" w:hAnsi="Times New Roman"/>
          <w:sz w:val="28"/>
          <w:szCs w:val="28"/>
          <w:lang w:val="uk-UA"/>
        </w:rPr>
        <w:t xml:space="preserve">міської </w:t>
      </w:r>
      <w:r w:rsidRPr="00182052">
        <w:rPr>
          <w:rFonts w:ascii="Times New Roman" w:eastAsia="Times New Roman" w:hAnsi="Times New Roman"/>
          <w:sz w:val="28"/>
          <w:szCs w:val="28"/>
          <w:lang w:val="uk-UA"/>
        </w:rPr>
        <w:t>ради, наказами відділу освіти Тетіївської</w:t>
      </w:r>
      <w:r>
        <w:rPr>
          <w:rFonts w:ascii="Times New Roman" w:eastAsia="Times New Roman" w:hAnsi="Times New Roman"/>
          <w:sz w:val="28"/>
          <w:szCs w:val="28"/>
          <w:lang w:val="uk-UA"/>
        </w:rPr>
        <w:t xml:space="preserve">  міської ради</w:t>
      </w:r>
      <w:r w:rsidRPr="00182052">
        <w:rPr>
          <w:rFonts w:ascii="Times New Roman" w:eastAsia="Times New Roman" w:hAnsi="Times New Roman"/>
          <w:sz w:val="28"/>
          <w:szCs w:val="28"/>
          <w:lang w:val="uk-UA"/>
        </w:rPr>
        <w:t xml:space="preserve">, іншими нормативно-правовими актами України та цим Статутом.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1.13.</w:t>
      </w:r>
      <w:r>
        <w:rPr>
          <w:rFonts w:ascii="Times New Roman" w:eastAsia="Times New Roman" w:hAnsi="Times New Roman"/>
          <w:sz w:val="28"/>
          <w:szCs w:val="28"/>
          <w:lang w:val="uk-UA"/>
        </w:rPr>
        <w:t xml:space="preserve"> Заклад освіти </w:t>
      </w:r>
      <w:r w:rsidRPr="00182052">
        <w:rPr>
          <w:rFonts w:ascii="Times New Roman" w:eastAsia="Times New Roman" w:hAnsi="Times New Roman"/>
          <w:sz w:val="28"/>
          <w:szCs w:val="28"/>
          <w:lang w:val="uk-UA"/>
        </w:rPr>
        <w:t xml:space="preserve"> може мати організаційну, академічну, кадрову і фінансову автономію в межах чинного законодавства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1.14. Діяльність </w:t>
      </w:r>
      <w:r>
        <w:rPr>
          <w:rFonts w:ascii="Times New Roman" w:eastAsia="Times New Roman" w:hAnsi="Times New Roman"/>
          <w:sz w:val="28"/>
          <w:szCs w:val="28"/>
          <w:lang w:val="uk-UA"/>
        </w:rPr>
        <w:t xml:space="preserve">Закладу освіти </w:t>
      </w:r>
      <w:r w:rsidRPr="00182052">
        <w:rPr>
          <w:rFonts w:ascii="Times New Roman" w:eastAsia="Times New Roman" w:hAnsi="Times New Roman"/>
          <w:sz w:val="28"/>
          <w:szCs w:val="28"/>
          <w:lang w:val="uk-UA"/>
        </w:rPr>
        <w:t>здійснюється за принципом рівних можливостей для всіх.</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1.15.  </w:t>
      </w:r>
      <w:r>
        <w:rPr>
          <w:rFonts w:ascii="Times New Roman" w:eastAsia="Times New Roman" w:hAnsi="Times New Roman"/>
          <w:sz w:val="28"/>
          <w:szCs w:val="28"/>
          <w:lang w:val="uk-UA"/>
        </w:rPr>
        <w:t>Заклад освіти</w:t>
      </w:r>
      <w:r w:rsidRPr="00182052">
        <w:rPr>
          <w:rFonts w:ascii="Times New Roman" w:eastAsia="Times New Roman" w:hAnsi="Times New Roman"/>
          <w:sz w:val="28"/>
          <w:szCs w:val="28"/>
          <w:lang w:val="uk-UA"/>
        </w:rPr>
        <w:t xml:space="preserve"> самостійно приймає рішення і здійснює діяльність в межах своєї компетенції, визначеної законодавством України та  цим Статутом.</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1.16. Заклад несе відповідальність перед особою, суспільством і державою за:</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створення безпечного освітнього середовища;</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lastRenderedPageBreak/>
        <w:t xml:space="preserve">дотримання державних стандартів освіти;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1.17. Мовою освітнього процесу у </w:t>
      </w:r>
      <w:r>
        <w:rPr>
          <w:rFonts w:ascii="Times New Roman" w:eastAsia="Times New Roman" w:hAnsi="Times New Roman"/>
          <w:sz w:val="28"/>
          <w:szCs w:val="28"/>
          <w:lang w:val="uk-UA"/>
        </w:rPr>
        <w:t>Закладі освіти</w:t>
      </w:r>
      <w:r w:rsidRPr="00182052">
        <w:rPr>
          <w:rFonts w:ascii="Times New Roman" w:eastAsia="Times New Roman" w:hAnsi="Times New Roman"/>
          <w:sz w:val="28"/>
          <w:szCs w:val="28"/>
          <w:lang w:val="uk-UA"/>
        </w:rPr>
        <w:t xml:space="preserve"> є державна мова України.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1.18</w:t>
      </w:r>
      <w:r w:rsidRPr="00AC3B1B">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Заклад освіти</w:t>
      </w:r>
      <w:r w:rsidRPr="00182052">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має</w:t>
      </w:r>
      <w:r w:rsidRPr="00182052">
        <w:rPr>
          <w:rFonts w:ascii="Times New Roman" w:eastAsia="Times New Roman" w:hAnsi="Times New Roman"/>
          <w:sz w:val="28"/>
          <w:szCs w:val="28"/>
          <w:lang w:val="uk-UA"/>
        </w:rPr>
        <w:t xml:space="preserve"> у своєму складі </w:t>
      </w:r>
      <w:r>
        <w:rPr>
          <w:rFonts w:ascii="Times New Roman" w:eastAsia="Times New Roman" w:hAnsi="Times New Roman"/>
          <w:sz w:val="28"/>
          <w:szCs w:val="28"/>
          <w:lang w:val="uk-UA"/>
        </w:rPr>
        <w:t xml:space="preserve">дошкільний </w:t>
      </w:r>
      <w:r w:rsidRPr="00182052">
        <w:rPr>
          <w:rFonts w:ascii="Times New Roman" w:eastAsia="Times New Roman" w:hAnsi="Times New Roman"/>
          <w:sz w:val="28"/>
          <w:szCs w:val="28"/>
          <w:lang w:val="uk-UA"/>
        </w:rPr>
        <w:t xml:space="preserve"> підрозділ.</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1.19.Заклад здійснює освітню діяльність одночасно на різних рів</w:t>
      </w:r>
      <w:r>
        <w:rPr>
          <w:rFonts w:ascii="Times New Roman" w:eastAsia="Times New Roman" w:hAnsi="Times New Roman"/>
          <w:sz w:val="28"/>
          <w:szCs w:val="28"/>
          <w:lang w:val="uk-UA"/>
        </w:rPr>
        <w:t>нях та за різними видами освіти</w:t>
      </w:r>
      <w:r w:rsidRPr="00182052">
        <w:rPr>
          <w:rFonts w:ascii="Times New Roman" w:eastAsia="Times New Roman" w:hAnsi="Times New Roman"/>
          <w:sz w:val="28"/>
          <w:szCs w:val="28"/>
          <w:lang w:val="uk-UA"/>
        </w:rPr>
        <w:t>:</w:t>
      </w:r>
      <w:r w:rsidRPr="00951D95">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дощкільну</w:t>
      </w:r>
      <w:proofErr w:type="spellEnd"/>
      <w:r>
        <w:rPr>
          <w:rFonts w:ascii="Times New Roman" w:eastAsia="Times New Roman" w:hAnsi="Times New Roman"/>
          <w:sz w:val="28"/>
          <w:szCs w:val="28"/>
          <w:lang w:val="uk-UA"/>
        </w:rPr>
        <w:t xml:space="preserve">, </w:t>
      </w:r>
      <w:r w:rsidRPr="00182052">
        <w:rPr>
          <w:rFonts w:ascii="Times New Roman" w:eastAsia="Times New Roman" w:hAnsi="Times New Roman"/>
          <w:sz w:val="28"/>
          <w:szCs w:val="28"/>
          <w:lang w:val="uk-UA"/>
        </w:rPr>
        <w:t>початкову, базову середню освіту</w:t>
      </w:r>
      <w:r>
        <w:rPr>
          <w:rFonts w:ascii="Times New Roman" w:eastAsia="Times New Roman" w:hAnsi="Times New Roman"/>
          <w:sz w:val="28"/>
          <w:szCs w:val="28"/>
          <w:lang w:val="uk-UA"/>
        </w:rPr>
        <w:t>,</w:t>
      </w:r>
      <w:r w:rsidRPr="00951D95">
        <w:rPr>
          <w:rFonts w:ascii="Times New Roman" w:eastAsia="Times New Roman" w:hAnsi="Times New Roman"/>
          <w:sz w:val="28"/>
          <w:szCs w:val="28"/>
          <w:lang w:val="uk-UA"/>
        </w:rPr>
        <w:t xml:space="preserve"> </w:t>
      </w:r>
      <w:r w:rsidRPr="00182052">
        <w:rPr>
          <w:rFonts w:ascii="Times New Roman" w:eastAsia="Times New Roman" w:hAnsi="Times New Roman"/>
          <w:sz w:val="28"/>
          <w:szCs w:val="28"/>
          <w:lang w:val="uk-UA"/>
        </w:rPr>
        <w:t>профільну середню</w:t>
      </w:r>
      <w:r>
        <w:rPr>
          <w:rFonts w:ascii="Times New Roman" w:eastAsia="Times New Roman" w:hAnsi="Times New Roman"/>
          <w:sz w:val="28"/>
          <w:szCs w:val="28"/>
          <w:lang w:val="uk-UA"/>
        </w:rPr>
        <w:t>.</w:t>
      </w:r>
      <w:r w:rsidRPr="00182052">
        <w:rPr>
          <w:rFonts w:ascii="Times New Roman" w:eastAsia="Times New Roman" w:hAnsi="Times New Roman"/>
          <w:sz w:val="28"/>
          <w:szCs w:val="28"/>
          <w:lang w:val="uk-UA"/>
        </w:rPr>
        <w:t xml:space="preserve"> </w:t>
      </w:r>
    </w:p>
    <w:p w:rsidR="00642F4C" w:rsidRPr="00182052" w:rsidRDefault="00642F4C" w:rsidP="00642F4C">
      <w:pPr>
        <w:shd w:val="clear" w:color="auto" w:fill="FFFFFF"/>
        <w:spacing w:after="0" w:line="240" w:lineRule="auto"/>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          1.20.Заклад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182052">
        <w:rPr>
          <w:rFonts w:ascii="Times New Roman" w:eastAsia="Times New Roman" w:hAnsi="Times New Roman"/>
          <w:sz w:val="28"/>
          <w:szCs w:val="28"/>
          <w:lang w:val="uk-UA"/>
        </w:rPr>
        <w:t>освітньо-наукові</w:t>
      </w:r>
      <w:proofErr w:type="spellEnd"/>
      <w:r w:rsidRPr="00182052">
        <w:rPr>
          <w:rFonts w:ascii="Times New Roman" w:eastAsia="Times New Roman" w:hAnsi="Times New Roman"/>
          <w:sz w:val="28"/>
          <w:szCs w:val="28"/>
          <w:lang w:val="uk-UA"/>
        </w:rPr>
        <w:t xml:space="preserve">,  </w:t>
      </w:r>
      <w:proofErr w:type="spellStart"/>
      <w:r w:rsidRPr="00182052">
        <w:rPr>
          <w:rFonts w:ascii="Times New Roman" w:eastAsia="Times New Roman" w:hAnsi="Times New Roman"/>
          <w:sz w:val="28"/>
          <w:szCs w:val="28"/>
          <w:lang w:val="uk-UA"/>
        </w:rPr>
        <w:t>освітньо-виробничі</w:t>
      </w:r>
      <w:proofErr w:type="spellEnd"/>
      <w:r w:rsidRPr="00182052">
        <w:rPr>
          <w:rFonts w:ascii="Times New Roman" w:eastAsia="Times New Roman" w:hAnsi="Times New Roman"/>
          <w:sz w:val="28"/>
          <w:szCs w:val="28"/>
          <w:lang w:val="uk-UA"/>
        </w:rPr>
        <w:t xml:space="preserve"> та інші об’єднання, кожен із учасників якого зберігає статус юридичної особи.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1.21. Поглиблене вивчення окремих предметів та </w:t>
      </w:r>
      <w:r>
        <w:rPr>
          <w:rFonts w:ascii="Times New Roman" w:eastAsia="Times New Roman" w:hAnsi="Times New Roman"/>
          <w:sz w:val="28"/>
          <w:szCs w:val="28"/>
          <w:lang w:val="uk-UA"/>
        </w:rPr>
        <w:t>предметів на профільному рівні</w:t>
      </w:r>
      <w:r w:rsidRPr="00182052">
        <w:rPr>
          <w:rFonts w:ascii="Times New Roman" w:eastAsia="Times New Roman" w:hAnsi="Times New Roman"/>
          <w:sz w:val="28"/>
          <w:szCs w:val="28"/>
          <w:lang w:val="uk-UA"/>
        </w:rPr>
        <w:t xml:space="preserve"> визначаються на конкретний навчальний рік за рішенням педагогічної ради </w:t>
      </w:r>
      <w:r>
        <w:rPr>
          <w:rFonts w:ascii="Times New Roman" w:eastAsia="Times New Roman" w:hAnsi="Times New Roman"/>
          <w:sz w:val="28"/>
          <w:szCs w:val="28"/>
          <w:lang w:val="uk-UA"/>
        </w:rPr>
        <w:t>Закладу</w:t>
      </w:r>
      <w:r w:rsidRPr="00182052">
        <w:rPr>
          <w:rFonts w:ascii="Times New Roman" w:eastAsia="Times New Roman" w:hAnsi="Times New Roman"/>
          <w:sz w:val="28"/>
          <w:szCs w:val="28"/>
          <w:lang w:val="uk-UA"/>
        </w:rPr>
        <w:t xml:space="preserve">, відповідно до соціального запиту та за умови відповідного ресурсного забезпечення.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1.22. </w:t>
      </w:r>
      <w:r>
        <w:rPr>
          <w:rFonts w:ascii="Times New Roman" w:eastAsia="Times New Roman" w:hAnsi="Times New Roman"/>
          <w:sz w:val="28"/>
          <w:szCs w:val="28"/>
          <w:lang w:val="uk-UA"/>
        </w:rPr>
        <w:t xml:space="preserve">Заклад освіти </w:t>
      </w:r>
      <w:r w:rsidRPr="00182052">
        <w:rPr>
          <w:rFonts w:ascii="Times New Roman" w:eastAsia="Times New Roman" w:hAnsi="Times New Roman"/>
          <w:sz w:val="28"/>
          <w:szCs w:val="28"/>
          <w:lang w:val="uk-UA"/>
        </w:rPr>
        <w:t xml:space="preserve"> може  мати  власну символіку.</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1.23. Реорганізація або ліквідація </w:t>
      </w:r>
      <w:r>
        <w:rPr>
          <w:rFonts w:ascii="Times New Roman" w:eastAsia="Times New Roman" w:hAnsi="Times New Roman"/>
          <w:sz w:val="28"/>
          <w:szCs w:val="28"/>
          <w:lang w:val="uk-UA"/>
        </w:rPr>
        <w:t>З</w:t>
      </w:r>
      <w:r w:rsidRPr="00182052">
        <w:rPr>
          <w:rFonts w:ascii="Times New Roman" w:eastAsia="Times New Roman" w:hAnsi="Times New Roman"/>
          <w:sz w:val="28"/>
          <w:szCs w:val="28"/>
          <w:lang w:val="uk-UA"/>
        </w:rPr>
        <w:t>акладу освіти здійснюється у порядку, встановленому чинним законодавством України.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1.24. З питань, не врегульованих Статутом, </w:t>
      </w:r>
      <w:r>
        <w:rPr>
          <w:rFonts w:ascii="Times New Roman" w:eastAsia="Times New Roman" w:hAnsi="Times New Roman"/>
          <w:sz w:val="28"/>
          <w:szCs w:val="28"/>
          <w:lang w:val="uk-UA"/>
        </w:rPr>
        <w:t>З</w:t>
      </w:r>
      <w:r w:rsidRPr="00182052">
        <w:rPr>
          <w:rFonts w:ascii="Times New Roman" w:eastAsia="Times New Roman" w:hAnsi="Times New Roman"/>
          <w:sz w:val="28"/>
          <w:szCs w:val="28"/>
          <w:lang w:val="uk-UA"/>
        </w:rPr>
        <w:t xml:space="preserve">аклад освіти керується чинним законодавством України. </w:t>
      </w:r>
    </w:p>
    <w:p w:rsidR="00642F4C" w:rsidRPr="00182052" w:rsidRDefault="00642F4C" w:rsidP="00642F4C">
      <w:pPr>
        <w:spacing w:after="0" w:line="240" w:lineRule="auto"/>
        <w:ind w:firstLine="709"/>
        <w:rPr>
          <w:rFonts w:ascii="Times New Roman" w:eastAsia="Times New Roman" w:hAnsi="Times New Roman"/>
          <w:sz w:val="28"/>
          <w:szCs w:val="28"/>
          <w:lang w:val="uk-UA"/>
        </w:rPr>
      </w:pPr>
    </w:p>
    <w:p w:rsidR="00642F4C"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r w:rsidRPr="00182052">
        <w:rPr>
          <w:rFonts w:ascii="Times New Roman" w:eastAsia="Times New Roman" w:hAnsi="Times New Roman" w:cs="Times New Roman"/>
          <w:b/>
          <w:bCs/>
          <w:sz w:val="28"/>
          <w:szCs w:val="28"/>
          <w:lang w:val="uk-UA"/>
        </w:rPr>
        <w:t>2. </w:t>
      </w:r>
      <w:r>
        <w:rPr>
          <w:rFonts w:ascii="Times New Roman" w:eastAsia="Times New Roman" w:hAnsi="Times New Roman" w:cs="Times New Roman"/>
          <w:b/>
          <w:bCs/>
          <w:sz w:val="28"/>
          <w:szCs w:val="28"/>
          <w:lang w:val="uk-UA"/>
        </w:rPr>
        <w:t>Організація освітнього процесу</w:t>
      </w:r>
    </w:p>
    <w:p w:rsidR="00642F4C" w:rsidRPr="00182052"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2.1. Зарахування, відрахування та переведення учнів </w:t>
      </w:r>
      <w:r>
        <w:rPr>
          <w:rFonts w:ascii="Times New Roman" w:eastAsia="Times New Roman" w:hAnsi="Times New Roman"/>
          <w:sz w:val="28"/>
          <w:szCs w:val="28"/>
          <w:lang w:val="uk-UA"/>
        </w:rPr>
        <w:t>Заклад освіти</w:t>
      </w:r>
      <w:r w:rsidRPr="00182052">
        <w:rPr>
          <w:rFonts w:ascii="Times New Roman" w:eastAsia="Times New Roman" w:hAnsi="Times New Roman"/>
          <w:sz w:val="28"/>
          <w:szCs w:val="28"/>
          <w:lang w:val="uk-UA"/>
        </w:rPr>
        <w:t xml:space="preserve"> здійснюється відповідно до законодавства в галузі освіти та наказу директора</w:t>
      </w:r>
      <w:r>
        <w:rPr>
          <w:rFonts w:ascii="Times New Roman" w:eastAsia="Times New Roman" w:hAnsi="Times New Roman"/>
          <w:sz w:val="28"/>
          <w:szCs w:val="28"/>
          <w:lang w:val="uk-UA"/>
        </w:rPr>
        <w:t xml:space="preserve"> Закладу</w:t>
      </w:r>
      <w:r w:rsidRPr="00182052">
        <w:rPr>
          <w:rFonts w:ascii="Times New Roman" w:eastAsia="Times New Roman" w:hAnsi="Times New Roman"/>
          <w:sz w:val="28"/>
          <w:szCs w:val="28"/>
          <w:lang w:val="uk-UA"/>
        </w:rPr>
        <w:t>.</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2.2. </w:t>
      </w:r>
      <w:bookmarkStart w:id="21" w:name="n161"/>
      <w:bookmarkEnd w:id="21"/>
      <w:r w:rsidRPr="00182052">
        <w:rPr>
          <w:rFonts w:ascii="Times New Roman" w:eastAsia="Times New Roman" w:hAnsi="Times New Roman"/>
          <w:sz w:val="28"/>
          <w:szCs w:val="28"/>
          <w:lang w:val="uk-UA"/>
        </w:rPr>
        <w:t xml:space="preserve">Навчальний рік у </w:t>
      </w:r>
      <w:r>
        <w:rPr>
          <w:rFonts w:ascii="Times New Roman" w:eastAsia="Times New Roman" w:hAnsi="Times New Roman"/>
          <w:sz w:val="28"/>
          <w:szCs w:val="28"/>
          <w:lang w:val="uk-UA"/>
        </w:rPr>
        <w:t>Закладі освіти</w:t>
      </w:r>
      <w:r w:rsidRPr="00182052">
        <w:rPr>
          <w:rFonts w:ascii="Times New Roman" w:eastAsia="Times New Roman" w:hAnsi="Times New Roman"/>
          <w:sz w:val="28"/>
          <w:szCs w:val="28"/>
          <w:lang w:val="uk-UA"/>
        </w:rPr>
        <w:t xml:space="preserve"> розпочинається Днем знань – 1 вересня і закінчується не пізніше 1 липня наступного року.</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2.3. </w:t>
      </w:r>
      <w:bookmarkStart w:id="22" w:name="n141"/>
      <w:bookmarkStart w:id="23" w:name="n142"/>
      <w:bookmarkEnd w:id="22"/>
      <w:bookmarkEnd w:id="23"/>
      <w:r w:rsidRPr="00182052">
        <w:rPr>
          <w:rFonts w:ascii="Times New Roman" w:eastAsia="Times New Roman" w:hAnsi="Times New Roman"/>
          <w:sz w:val="28"/>
          <w:szCs w:val="28"/>
          <w:lang w:val="uk-UA"/>
        </w:rPr>
        <w:t xml:space="preserve">Навчальні заняття у </w:t>
      </w:r>
      <w:r>
        <w:rPr>
          <w:rFonts w:ascii="Times New Roman" w:eastAsia="Times New Roman" w:hAnsi="Times New Roman"/>
          <w:sz w:val="28"/>
          <w:szCs w:val="28"/>
          <w:lang w:val="uk-UA"/>
        </w:rPr>
        <w:t xml:space="preserve">Закладі </w:t>
      </w:r>
      <w:r w:rsidRPr="00182052">
        <w:rPr>
          <w:rFonts w:ascii="Times New Roman" w:eastAsia="Times New Roman" w:hAnsi="Times New Roman"/>
          <w:sz w:val="28"/>
          <w:szCs w:val="28"/>
          <w:lang w:val="uk-UA"/>
        </w:rPr>
        <w:t xml:space="preserve">організовуються за </w:t>
      </w:r>
      <w:r>
        <w:rPr>
          <w:rFonts w:ascii="Times New Roman" w:eastAsia="Times New Roman" w:hAnsi="Times New Roman"/>
          <w:sz w:val="28"/>
          <w:szCs w:val="28"/>
          <w:lang w:val="uk-UA"/>
        </w:rPr>
        <w:t>визначеною педагогічною радою структурою навчального року</w:t>
      </w:r>
      <w:r w:rsidRPr="00182052">
        <w:rPr>
          <w:rFonts w:ascii="Times New Roman" w:eastAsia="Times New Roman" w:hAnsi="Times New Roman"/>
          <w:sz w:val="28"/>
          <w:szCs w:val="28"/>
          <w:lang w:val="uk-UA"/>
        </w:rPr>
        <w:t xml:space="preserve">. Тривалість навчального тижня, дня, занять, відпочинку між ними, інші форми організації освітнього процесу встановлюються </w:t>
      </w:r>
      <w:r>
        <w:rPr>
          <w:rFonts w:ascii="Times New Roman" w:eastAsia="Times New Roman" w:hAnsi="Times New Roman"/>
          <w:sz w:val="28"/>
          <w:szCs w:val="28"/>
          <w:lang w:val="uk-UA"/>
        </w:rPr>
        <w:t>закладом освіти</w:t>
      </w:r>
      <w:r w:rsidRPr="00182052">
        <w:rPr>
          <w:rFonts w:ascii="Times New Roman" w:eastAsia="Times New Roman" w:hAnsi="Times New Roman"/>
          <w:sz w:val="28"/>
          <w:szCs w:val="28"/>
          <w:lang w:val="uk-UA"/>
        </w:rPr>
        <w:t xml:space="preserve"> згідно з  нормативними  актами  України.</w:t>
      </w:r>
    </w:p>
    <w:p w:rsidR="00642F4C" w:rsidRPr="00182052" w:rsidRDefault="00642F4C" w:rsidP="00642F4C">
      <w:pPr>
        <w:shd w:val="clear" w:color="auto" w:fill="FFFFFF"/>
        <w:spacing w:after="0" w:line="240" w:lineRule="auto"/>
        <w:jc w:val="both"/>
        <w:rPr>
          <w:rFonts w:ascii="Times New Roman" w:eastAsia="Times New Roman" w:hAnsi="Times New Roman"/>
          <w:sz w:val="28"/>
          <w:szCs w:val="28"/>
          <w:lang w:val="uk-UA"/>
        </w:rPr>
      </w:pPr>
      <w:r w:rsidRPr="00182052">
        <w:rPr>
          <w:rFonts w:ascii="Times New Roman" w:hAnsi="Times New Roman"/>
          <w:sz w:val="28"/>
          <w:szCs w:val="28"/>
          <w:lang w:val="uk-UA"/>
        </w:rPr>
        <w:t xml:space="preserve">         2.4.</w:t>
      </w:r>
      <w:r>
        <w:rPr>
          <w:rFonts w:ascii="Times New Roman" w:hAnsi="Times New Roman"/>
          <w:sz w:val="28"/>
          <w:szCs w:val="28"/>
          <w:lang w:val="uk-UA"/>
        </w:rPr>
        <w:t>Освітній процес у З</w:t>
      </w:r>
      <w:r w:rsidRPr="00182052">
        <w:rPr>
          <w:rFonts w:ascii="Times New Roman" w:hAnsi="Times New Roman"/>
          <w:sz w:val="28"/>
          <w:szCs w:val="28"/>
          <w:lang w:val="uk-UA"/>
        </w:rPr>
        <w:t xml:space="preserve">акладі освіти здійснюється відповідно до освітніх програм, складених на основі типових освітніх програм, затверджених </w:t>
      </w:r>
      <w:r>
        <w:rPr>
          <w:rFonts w:ascii="Times New Roman" w:hAnsi="Times New Roman"/>
          <w:sz w:val="28"/>
          <w:szCs w:val="28"/>
          <w:lang w:val="uk-UA"/>
        </w:rPr>
        <w:t>Міністерством освіти і науки України,</w:t>
      </w:r>
      <w:r w:rsidRPr="00182052">
        <w:rPr>
          <w:rFonts w:ascii="Times New Roman" w:hAnsi="Times New Roman"/>
          <w:sz w:val="28"/>
          <w:szCs w:val="28"/>
          <w:lang w:val="uk-UA"/>
        </w:rPr>
        <w:t xml:space="preserve"> що схвалюються  педагогічною радою і затверд</w:t>
      </w:r>
      <w:r>
        <w:rPr>
          <w:rFonts w:ascii="Times New Roman" w:hAnsi="Times New Roman"/>
          <w:sz w:val="28"/>
          <w:szCs w:val="28"/>
          <w:lang w:val="uk-UA"/>
        </w:rPr>
        <w:t>жуються керівником З</w:t>
      </w:r>
      <w:r w:rsidRPr="00182052">
        <w:rPr>
          <w:rFonts w:ascii="Times New Roman" w:hAnsi="Times New Roman"/>
          <w:sz w:val="28"/>
          <w:szCs w:val="28"/>
          <w:lang w:val="uk-UA"/>
        </w:rPr>
        <w:t>акладу.</w:t>
      </w:r>
      <w:r>
        <w:rPr>
          <w:rFonts w:ascii="Times New Roman" w:hAnsi="Times New Roman"/>
          <w:sz w:val="28"/>
          <w:szCs w:val="28"/>
          <w:lang w:val="uk-UA"/>
        </w:rPr>
        <w:t xml:space="preserve">  На основі освітньої програми З</w:t>
      </w:r>
      <w:r w:rsidRPr="00182052">
        <w:rPr>
          <w:rFonts w:ascii="Times New Roman" w:hAnsi="Times New Roman"/>
          <w:sz w:val="28"/>
          <w:szCs w:val="28"/>
          <w:lang w:val="uk-UA"/>
        </w:rPr>
        <w:t>аклад складає та затверджує навчальний план, що конкретизує організацію освітнього процесу, з урахуванням його типу та профілю навчання конкретизується варіативна частина державних стандартів освіти. Індивідуаліза</w:t>
      </w:r>
      <w:r>
        <w:rPr>
          <w:rFonts w:ascii="Times New Roman" w:hAnsi="Times New Roman"/>
          <w:sz w:val="28"/>
          <w:szCs w:val="28"/>
          <w:lang w:val="uk-UA"/>
        </w:rPr>
        <w:t>ція і диференціація навчання у З</w:t>
      </w:r>
      <w:r w:rsidRPr="00182052">
        <w:rPr>
          <w:rFonts w:ascii="Times New Roman" w:hAnsi="Times New Roman"/>
          <w:sz w:val="28"/>
          <w:szCs w:val="28"/>
          <w:lang w:val="uk-UA"/>
        </w:rPr>
        <w:t xml:space="preserve">акладі забезпечується шляхом реалізації інваріантної та варіативної частини. </w:t>
      </w:r>
    </w:p>
    <w:p w:rsidR="00642F4C" w:rsidRPr="00182052" w:rsidRDefault="00642F4C" w:rsidP="00642F4C">
      <w:pPr>
        <w:shd w:val="clear" w:color="auto" w:fill="FFFFFF"/>
        <w:spacing w:after="0" w:line="240" w:lineRule="auto"/>
        <w:jc w:val="both"/>
        <w:rPr>
          <w:rFonts w:ascii="Times New Roman" w:eastAsia="Times New Roman" w:hAnsi="Times New Roman"/>
          <w:sz w:val="28"/>
          <w:szCs w:val="28"/>
        </w:rPr>
      </w:pPr>
      <w:r w:rsidRPr="00182052">
        <w:rPr>
          <w:rFonts w:ascii="Times New Roman" w:hAnsi="Times New Roman"/>
          <w:sz w:val="28"/>
          <w:szCs w:val="28"/>
          <w:lang w:val="uk-UA"/>
        </w:rPr>
        <w:lastRenderedPageBreak/>
        <w:t xml:space="preserve">         2.5.</w:t>
      </w:r>
      <w:r w:rsidRPr="00182052">
        <w:rPr>
          <w:rFonts w:ascii="Times New Roman" w:hAnsi="Times New Roman"/>
          <w:sz w:val="28"/>
          <w:szCs w:val="28"/>
        </w:rPr>
        <w:t xml:space="preserve">Заклад </w:t>
      </w:r>
      <w:proofErr w:type="spellStart"/>
      <w:r w:rsidRPr="00182052">
        <w:rPr>
          <w:rFonts w:ascii="Times New Roman" w:hAnsi="Times New Roman"/>
          <w:sz w:val="28"/>
          <w:szCs w:val="28"/>
        </w:rPr>
        <w:t>може</w:t>
      </w:r>
      <w:proofErr w:type="spellEnd"/>
      <w:r w:rsidRPr="00182052">
        <w:rPr>
          <w:rFonts w:ascii="Times New Roman" w:hAnsi="Times New Roman"/>
          <w:sz w:val="28"/>
          <w:szCs w:val="28"/>
        </w:rPr>
        <w:t xml:space="preserve"> </w:t>
      </w:r>
      <w:proofErr w:type="spellStart"/>
      <w:r w:rsidRPr="00182052">
        <w:rPr>
          <w:rFonts w:ascii="Times New Roman" w:hAnsi="Times New Roman"/>
          <w:sz w:val="28"/>
          <w:szCs w:val="28"/>
        </w:rPr>
        <w:t>використовувати</w:t>
      </w:r>
      <w:proofErr w:type="spellEnd"/>
      <w:r w:rsidRPr="00182052">
        <w:rPr>
          <w:rFonts w:ascii="Times New Roman" w:hAnsi="Times New Roman"/>
          <w:sz w:val="28"/>
          <w:szCs w:val="28"/>
        </w:rPr>
        <w:t xml:space="preserve"> </w:t>
      </w:r>
      <w:proofErr w:type="spellStart"/>
      <w:r w:rsidRPr="00182052">
        <w:rPr>
          <w:rFonts w:ascii="Times New Roman" w:hAnsi="Times New Roman"/>
          <w:sz w:val="28"/>
          <w:szCs w:val="28"/>
        </w:rPr>
        <w:t>типові</w:t>
      </w:r>
      <w:proofErr w:type="spellEnd"/>
      <w:r w:rsidRPr="00182052">
        <w:rPr>
          <w:rFonts w:ascii="Times New Roman" w:hAnsi="Times New Roman"/>
          <w:sz w:val="28"/>
          <w:szCs w:val="28"/>
        </w:rPr>
        <w:t xml:space="preserve"> </w:t>
      </w:r>
      <w:proofErr w:type="spellStart"/>
      <w:r w:rsidRPr="00182052">
        <w:rPr>
          <w:rFonts w:ascii="Times New Roman" w:hAnsi="Times New Roman"/>
          <w:sz w:val="28"/>
          <w:szCs w:val="28"/>
        </w:rPr>
        <w:t>або</w:t>
      </w:r>
      <w:proofErr w:type="spellEnd"/>
      <w:r w:rsidRPr="00182052">
        <w:rPr>
          <w:rFonts w:ascii="Times New Roman" w:hAnsi="Times New Roman"/>
          <w:sz w:val="28"/>
          <w:szCs w:val="28"/>
        </w:rPr>
        <w:t xml:space="preserve"> </w:t>
      </w:r>
      <w:proofErr w:type="spellStart"/>
      <w:r w:rsidRPr="00182052">
        <w:rPr>
          <w:rFonts w:ascii="Times New Roman" w:hAnsi="Times New Roman"/>
          <w:sz w:val="28"/>
          <w:szCs w:val="28"/>
        </w:rPr>
        <w:t>інші</w:t>
      </w:r>
      <w:proofErr w:type="spellEnd"/>
      <w:r w:rsidRPr="00182052">
        <w:rPr>
          <w:rFonts w:ascii="Times New Roman" w:hAnsi="Times New Roman"/>
          <w:sz w:val="28"/>
          <w:szCs w:val="28"/>
        </w:rPr>
        <w:t xml:space="preserve"> </w:t>
      </w:r>
      <w:proofErr w:type="spellStart"/>
      <w:r w:rsidRPr="00182052">
        <w:rPr>
          <w:rFonts w:ascii="Times New Roman" w:hAnsi="Times New Roman"/>
          <w:sz w:val="28"/>
          <w:szCs w:val="28"/>
        </w:rPr>
        <w:t>освітні</w:t>
      </w:r>
      <w:proofErr w:type="spellEnd"/>
      <w:r w:rsidRPr="00182052">
        <w:rPr>
          <w:rFonts w:ascii="Times New Roman" w:hAnsi="Times New Roman"/>
          <w:sz w:val="28"/>
          <w:szCs w:val="28"/>
        </w:rPr>
        <w:t xml:space="preserve">  </w:t>
      </w:r>
      <w:proofErr w:type="spellStart"/>
      <w:r w:rsidRPr="00182052">
        <w:rPr>
          <w:rFonts w:ascii="Times New Roman" w:hAnsi="Times New Roman"/>
          <w:sz w:val="28"/>
          <w:szCs w:val="28"/>
        </w:rPr>
        <w:t>програми</w:t>
      </w:r>
      <w:proofErr w:type="spellEnd"/>
      <w:r w:rsidRPr="00182052">
        <w:rPr>
          <w:rFonts w:ascii="Times New Roman" w:hAnsi="Times New Roman"/>
          <w:sz w:val="28"/>
          <w:szCs w:val="28"/>
        </w:rPr>
        <w:t xml:space="preserve">, </w:t>
      </w:r>
      <w:proofErr w:type="spellStart"/>
      <w:r w:rsidRPr="00182052">
        <w:rPr>
          <w:rFonts w:ascii="Times New Roman" w:hAnsi="Times New Roman"/>
          <w:sz w:val="28"/>
          <w:szCs w:val="28"/>
        </w:rPr>
        <w:t>які</w:t>
      </w:r>
      <w:proofErr w:type="spellEnd"/>
      <w:r w:rsidRPr="00182052">
        <w:rPr>
          <w:rFonts w:ascii="Times New Roman" w:hAnsi="Times New Roman"/>
          <w:sz w:val="28"/>
          <w:szCs w:val="28"/>
        </w:rPr>
        <w:t xml:space="preserve"> </w:t>
      </w:r>
      <w:proofErr w:type="spellStart"/>
      <w:r w:rsidRPr="00182052">
        <w:rPr>
          <w:rFonts w:ascii="Times New Roman" w:hAnsi="Times New Roman"/>
          <w:sz w:val="28"/>
          <w:szCs w:val="28"/>
        </w:rPr>
        <w:t>відповідають</w:t>
      </w:r>
      <w:proofErr w:type="spellEnd"/>
      <w:r w:rsidRPr="00182052">
        <w:rPr>
          <w:rFonts w:ascii="Times New Roman" w:hAnsi="Times New Roman"/>
          <w:sz w:val="28"/>
          <w:szCs w:val="28"/>
        </w:rPr>
        <w:t xml:space="preserve"> </w:t>
      </w:r>
      <w:proofErr w:type="spellStart"/>
      <w:r w:rsidRPr="00182052">
        <w:rPr>
          <w:rFonts w:ascii="Times New Roman" w:hAnsi="Times New Roman"/>
          <w:sz w:val="28"/>
          <w:szCs w:val="28"/>
        </w:rPr>
        <w:t>державним</w:t>
      </w:r>
      <w:proofErr w:type="spellEnd"/>
      <w:r w:rsidRPr="00182052">
        <w:rPr>
          <w:rFonts w:ascii="Times New Roman" w:hAnsi="Times New Roman"/>
          <w:sz w:val="28"/>
          <w:szCs w:val="28"/>
        </w:rPr>
        <w:t xml:space="preserve"> стандартам </w:t>
      </w:r>
      <w:proofErr w:type="spellStart"/>
      <w:r w:rsidRPr="00182052">
        <w:rPr>
          <w:rFonts w:ascii="Times New Roman" w:hAnsi="Times New Roman"/>
          <w:sz w:val="28"/>
          <w:szCs w:val="28"/>
        </w:rPr>
        <w:t>освіти</w:t>
      </w:r>
      <w:proofErr w:type="spellEnd"/>
      <w:r w:rsidRPr="00182052">
        <w:rPr>
          <w:rFonts w:ascii="Times New Roman" w:hAnsi="Times New Roman"/>
          <w:sz w:val="28"/>
          <w:szCs w:val="28"/>
        </w:rPr>
        <w:t xml:space="preserve">, </w:t>
      </w:r>
      <w:proofErr w:type="spellStart"/>
      <w:r w:rsidRPr="00182052">
        <w:rPr>
          <w:rFonts w:ascii="Times New Roman" w:hAnsi="Times New Roman"/>
          <w:sz w:val="28"/>
          <w:szCs w:val="28"/>
        </w:rPr>
        <w:t>розробляються</w:t>
      </w:r>
      <w:proofErr w:type="spellEnd"/>
      <w:r w:rsidRPr="00182052">
        <w:rPr>
          <w:rFonts w:ascii="Times New Roman" w:hAnsi="Times New Roman"/>
          <w:sz w:val="28"/>
          <w:szCs w:val="28"/>
        </w:rPr>
        <w:t xml:space="preserve"> та </w:t>
      </w:r>
      <w:proofErr w:type="spellStart"/>
      <w:r w:rsidRPr="00182052">
        <w:rPr>
          <w:rFonts w:ascii="Times New Roman" w:hAnsi="Times New Roman"/>
          <w:sz w:val="28"/>
          <w:szCs w:val="28"/>
        </w:rPr>
        <w:t>затверджуються</w:t>
      </w:r>
      <w:proofErr w:type="spellEnd"/>
      <w:r w:rsidRPr="00182052">
        <w:rPr>
          <w:rFonts w:ascii="Times New Roman" w:hAnsi="Times New Roman"/>
          <w:sz w:val="28"/>
          <w:szCs w:val="28"/>
        </w:rPr>
        <w:t xml:space="preserve"> </w:t>
      </w:r>
      <w:proofErr w:type="spellStart"/>
      <w:r w:rsidRPr="00182052">
        <w:rPr>
          <w:rFonts w:ascii="Times New Roman" w:hAnsi="Times New Roman"/>
          <w:sz w:val="28"/>
          <w:szCs w:val="28"/>
        </w:rPr>
        <w:t>відповідно</w:t>
      </w:r>
      <w:proofErr w:type="spellEnd"/>
      <w:r w:rsidRPr="00182052">
        <w:rPr>
          <w:rFonts w:ascii="Times New Roman" w:hAnsi="Times New Roman"/>
          <w:sz w:val="28"/>
          <w:szCs w:val="28"/>
        </w:rPr>
        <w:t xml:space="preserve"> до </w:t>
      </w:r>
      <w:proofErr w:type="spellStart"/>
      <w:r w:rsidRPr="00182052">
        <w:rPr>
          <w:rFonts w:ascii="Times New Roman" w:hAnsi="Times New Roman"/>
          <w:sz w:val="28"/>
          <w:szCs w:val="28"/>
        </w:rPr>
        <w:t>законодавства</w:t>
      </w:r>
      <w:proofErr w:type="spellEnd"/>
      <w:r w:rsidRPr="00182052">
        <w:rPr>
          <w:rFonts w:ascii="Times New Roman" w:hAnsi="Times New Roman"/>
          <w:sz w:val="28"/>
          <w:szCs w:val="28"/>
        </w:rPr>
        <w:t>.</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2.6. Тривалість навчальних занять у </w:t>
      </w:r>
      <w:r>
        <w:rPr>
          <w:rFonts w:ascii="Times New Roman" w:eastAsia="Times New Roman" w:hAnsi="Times New Roman"/>
          <w:sz w:val="28"/>
          <w:szCs w:val="28"/>
          <w:lang w:val="uk-UA"/>
        </w:rPr>
        <w:t>Закладі освіти</w:t>
      </w:r>
      <w:r w:rsidRPr="00182052">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с</w:t>
      </w:r>
      <w:r w:rsidRPr="00182052">
        <w:rPr>
          <w:rFonts w:ascii="Times New Roman" w:eastAsia="Times New Roman" w:hAnsi="Times New Roman"/>
          <w:sz w:val="28"/>
          <w:szCs w:val="28"/>
          <w:lang w:val="uk-UA"/>
        </w:rPr>
        <w:t xml:space="preserve">тановить: у перших класах – 35 хвилин, у других-четвертих класах – 40 хвилин, у базовій та старшій школі – 45 хвилин.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2.7. Заклад освіти може обрати інші, крім уроку, форми організації освітнього процесу.</w:t>
      </w:r>
      <w:bookmarkStart w:id="24" w:name="n146"/>
      <w:bookmarkEnd w:id="24"/>
    </w:p>
    <w:p w:rsidR="00642F4C" w:rsidRPr="00182052" w:rsidRDefault="00642F4C" w:rsidP="00642F4C">
      <w:pPr>
        <w:shd w:val="clear" w:color="auto" w:fill="FFFFFF"/>
        <w:spacing w:after="0" w:line="240" w:lineRule="auto"/>
        <w:jc w:val="both"/>
        <w:rPr>
          <w:rFonts w:ascii="Times New Roman" w:eastAsia="Times New Roman" w:hAnsi="Times New Roman"/>
          <w:sz w:val="28"/>
          <w:szCs w:val="28"/>
        </w:rPr>
      </w:pPr>
      <w:r w:rsidRPr="00182052">
        <w:rPr>
          <w:rFonts w:ascii="Times New Roman" w:eastAsia="Times New Roman" w:hAnsi="Times New Roman"/>
          <w:sz w:val="28"/>
          <w:szCs w:val="28"/>
          <w:lang w:val="uk-UA"/>
        </w:rPr>
        <w:t xml:space="preserve">          2.8. </w:t>
      </w:r>
      <w:r w:rsidRPr="00182052">
        <w:rPr>
          <w:rFonts w:ascii="Times New Roman" w:eastAsia="Times New Roman" w:hAnsi="Times New Roman"/>
          <w:sz w:val="28"/>
          <w:szCs w:val="28"/>
        </w:rPr>
        <w:t xml:space="preserve">Для </w:t>
      </w:r>
      <w:proofErr w:type="spellStart"/>
      <w:r w:rsidRPr="00182052">
        <w:rPr>
          <w:rFonts w:ascii="Times New Roman" w:eastAsia="Times New Roman" w:hAnsi="Times New Roman"/>
          <w:sz w:val="28"/>
          <w:szCs w:val="28"/>
        </w:rPr>
        <w:t>учнів</w:t>
      </w:r>
      <w:proofErr w:type="spellEnd"/>
      <w:r w:rsidRPr="00182052">
        <w:rPr>
          <w:rFonts w:ascii="Times New Roman" w:eastAsia="Times New Roman" w:hAnsi="Times New Roman"/>
          <w:sz w:val="28"/>
          <w:szCs w:val="28"/>
        </w:rPr>
        <w:t xml:space="preserve"> 5-9-х </w:t>
      </w:r>
      <w:proofErr w:type="spellStart"/>
      <w:r w:rsidRPr="00182052">
        <w:rPr>
          <w:rFonts w:ascii="Times New Roman" w:eastAsia="Times New Roman" w:hAnsi="Times New Roman"/>
          <w:sz w:val="28"/>
          <w:szCs w:val="28"/>
        </w:rPr>
        <w:t>класів</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допускається</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проведення</w:t>
      </w:r>
      <w:proofErr w:type="spellEnd"/>
      <w:r w:rsidRPr="00182052">
        <w:rPr>
          <w:rFonts w:ascii="Times New Roman" w:eastAsia="Times New Roman" w:hAnsi="Times New Roman"/>
          <w:sz w:val="28"/>
          <w:szCs w:val="28"/>
        </w:rPr>
        <w:t xml:space="preserve"> </w:t>
      </w:r>
      <w:proofErr w:type="spellStart"/>
      <w:proofErr w:type="gramStart"/>
      <w:r w:rsidRPr="00182052">
        <w:rPr>
          <w:rFonts w:ascii="Times New Roman" w:eastAsia="Times New Roman" w:hAnsi="Times New Roman"/>
          <w:sz w:val="28"/>
          <w:szCs w:val="28"/>
        </w:rPr>
        <w:t>п</w:t>
      </w:r>
      <w:proofErr w:type="gramEnd"/>
      <w:r w:rsidRPr="00182052">
        <w:rPr>
          <w:rFonts w:ascii="Times New Roman" w:eastAsia="Times New Roman" w:hAnsi="Times New Roman"/>
          <w:sz w:val="28"/>
          <w:szCs w:val="28"/>
        </w:rPr>
        <w:t>ідряд</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двох</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уроків</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під</w:t>
      </w:r>
      <w:proofErr w:type="spellEnd"/>
      <w:r w:rsidRPr="00182052">
        <w:rPr>
          <w:rFonts w:ascii="Times New Roman" w:eastAsia="Times New Roman" w:hAnsi="Times New Roman"/>
          <w:sz w:val="28"/>
          <w:szCs w:val="28"/>
        </w:rPr>
        <w:t xml:space="preserve"> час </w:t>
      </w:r>
      <w:proofErr w:type="spellStart"/>
      <w:r w:rsidRPr="00182052">
        <w:rPr>
          <w:rFonts w:ascii="Times New Roman" w:eastAsia="Times New Roman" w:hAnsi="Times New Roman"/>
          <w:sz w:val="28"/>
          <w:szCs w:val="28"/>
        </w:rPr>
        <w:t>лабораторних</w:t>
      </w:r>
      <w:proofErr w:type="spellEnd"/>
      <w:r w:rsidRPr="00182052">
        <w:rPr>
          <w:rFonts w:ascii="Times New Roman" w:eastAsia="Times New Roman" w:hAnsi="Times New Roman"/>
          <w:sz w:val="28"/>
          <w:szCs w:val="28"/>
        </w:rPr>
        <w:t xml:space="preserve"> і </w:t>
      </w:r>
      <w:proofErr w:type="spellStart"/>
      <w:r w:rsidRPr="00182052">
        <w:rPr>
          <w:rFonts w:ascii="Times New Roman" w:eastAsia="Times New Roman" w:hAnsi="Times New Roman"/>
          <w:sz w:val="28"/>
          <w:szCs w:val="28"/>
        </w:rPr>
        <w:t>контрольних</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робіт</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написання</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творів</w:t>
      </w:r>
      <w:proofErr w:type="spellEnd"/>
      <w:r w:rsidRPr="00182052">
        <w:rPr>
          <w:rFonts w:ascii="Times New Roman" w:eastAsia="Times New Roman" w:hAnsi="Times New Roman"/>
          <w:sz w:val="28"/>
          <w:szCs w:val="28"/>
        </w:rPr>
        <w:t xml:space="preserve">, а </w:t>
      </w:r>
      <w:proofErr w:type="spellStart"/>
      <w:r w:rsidRPr="00182052">
        <w:rPr>
          <w:rFonts w:ascii="Times New Roman" w:eastAsia="Times New Roman" w:hAnsi="Times New Roman"/>
          <w:sz w:val="28"/>
          <w:szCs w:val="28"/>
        </w:rPr>
        <w:t>також</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уроків</w:t>
      </w:r>
      <w:proofErr w:type="spellEnd"/>
      <w:r w:rsidRPr="00182052">
        <w:rPr>
          <w:rFonts w:ascii="Times New Roman" w:eastAsia="Times New Roman" w:hAnsi="Times New Roman"/>
          <w:sz w:val="28"/>
          <w:szCs w:val="28"/>
        </w:rPr>
        <w:t xml:space="preserve"> трудового </w:t>
      </w:r>
      <w:proofErr w:type="spellStart"/>
      <w:r w:rsidRPr="00182052">
        <w:rPr>
          <w:rFonts w:ascii="Times New Roman" w:eastAsia="Times New Roman" w:hAnsi="Times New Roman"/>
          <w:sz w:val="28"/>
          <w:szCs w:val="28"/>
        </w:rPr>
        <w:t>навчання</w:t>
      </w:r>
      <w:proofErr w:type="spellEnd"/>
      <w:r w:rsidRPr="00182052">
        <w:rPr>
          <w:rFonts w:ascii="Times New Roman" w:eastAsia="Times New Roman" w:hAnsi="Times New Roman"/>
          <w:sz w:val="28"/>
          <w:szCs w:val="28"/>
        </w:rPr>
        <w:t xml:space="preserve">. У </w:t>
      </w:r>
      <w:r w:rsidRPr="00182052">
        <w:rPr>
          <w:rFonts w:ascii="Times New Roman" w:eastAsia="Times New Roman" w:hAnsi="Times New Roman"/>
          <w:sz w:val="28"/>
          <w:szCs w:val="28"/>
          <w:lang w:val="uk-UA"/>
        </w:rPr>
        <w:t xml:space="preserve"> старшій школі </w:t>
      </w:r>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допускається</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проведення</w:t>
      </w:r>
      <w:proofErr w:type="spellEnd"/>
      <w:r w:rsidRPr="00182052">
        <w:rPr>
          <w:rFonts w:ascii="Times New Roman" w:eastAsia="Times New Roman" w:hAnsi="Times New Roman"/>
          <w:sz w:val="28"/>
          <w:szCs w:val="28"/>
        </w:rPr>
        <w:t xml:space="preserve"> </w:t>
      </w:r>
      <w:proofErr w:type="spellStart"/>
      <w:proofErr w:type="gramStart"/>
      <w:r w:rsidRPr="00182052">
        <w:rPr>
          <w:rFonts w:ascii="Times New Roman" w:eastAsia="Times New Roman" w:hAnsi="Times New Roman"/>
          <w:sz w:val="28"/>
          <w:szCs w:val="28"/>
        </w:rPr>
        <w:t>п</w:t>
      </w:r>
      <w:proofErr w:type="gramEnd"/>
      <w:r w:rsidRPr="00182052">
        <w:rPr>
          <w:rFonts w:ascii="Times New Roman" w:eastAsia="Times New Roman" w:hAnsi="Times New Roman"/>
          <w:sz w:val="28"/>
          <w:szCs w:val="28"/>
        </w:rPr>
        <w:t>ідряд</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двох</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уроків</w:t>
      </w:r>
      <w:proofErr w:type="spellEnd"/>
      <w:r w:rsidRPr="00182052">
        <w:rPr>
          <w:rFonts w:ascii="Times New Roman" w:eastAsia="Times New Roman" w:hAnsi="Times New Roman"/>
          <w:sz w:val="28"/>
          <w:szCs w:val="28"/>
        </w:rPr>
        <w:t xml:space="preserve"> з одного предмета </w:t>
      </w:r>
      <w:proofErr w:type="spellStart"/>
      <w:r w:rsidRPr="00182052">
        <w:rPr>
          <w:rFonts w:ascii="Times New Roman" w:eastAsia="Times New Roman" w:hAnsi="Times New Roman"/>
          <w:sz w:val="28"/>
          <w:szCs w:val="28"/>
        </w:rPr>
        <w:t>інваріантної</w:t>
      </w:r>
      <w:proofErr w:type="spellEnd"/>
      <w:r w:rsidRPr="00182052">
        <w:rPr>
          <w:rFonts w:ascii="Times New Roman" w:eastAsia="Times New Roman" w:hAnsi="Times New Roman"/>
          <w:sz w:val="28"/>
          <w:szCs w:val="28"/>
        </w:rPr>
        <w:t xml:space="preserve"> та </w:t>
      </w:r>
      <w:proofErr w:type="spellStart"/>
      <w:r w:rsidRPr="00182052">
        <w:rPr>
          <w:rFonts w:ascii="Times New Roman" w:eastAsia="Times New Roman" w:hAnsi="Times New Roman"/>
          <w:sz w:val="28"/>
          <w:szCs w:val="28"/>
        </w:rPr>
        <w:t>варіативної</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частини</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навчального</w:t>
      </w:r>
      <w:proofErr w:type="spellEnd"/>
      <w:r w:rsidRPr="00182052">
        <w:rPr>
          <w:rFonts w:ascii="Times New Roman" w:eastAsia="Times New Roman" w:hAnsi="Times New Roman"/>
          <w:sz w:val="28"/>
          <w:szCs w:val="28"/>
        </w:rPr>
        <w:t xml:space="preserve"> плану</w:t>
      </w:r>
      <w:r w:rsidRPr="00182052">
        <w:rPr>
          <w:rFonts w:ascii="Times New Roman" w:eastAsia="Times New Roman" w:hAnsi="Times New Roman"/>
          <w:sz w:val="28"/>
          <w:szCs w:val="28"/>
          <w:lang w:val="uk-UA"/>
        </w:rPr>
        <w:t xml:space="preserve"> </w:t>
      </w:r>
      <w:r w:rsidRPr="00182052">
        <w:rPr>
          <w:rFonts w:ascii="Times New Roman" w:eastAsia="Times New Roman" w:hAnsi="Times New Roman"/>
          <w:sz w:val="28"/>
          <w:szCs w:val="28"/>
        </w:rPr>
        <w:t xml:space="preserve"> і </w:t>
      </w:r>
      <w:proofErr w:type="spellStart"/>
      <w:r w:rsidRPr="00182052">
        <w:rPr>
          <w:rFonts w:ascii="Times New Roman" w:eastAsia="Times New Roman" w:hAnsi="Times New Roman"/>
          <w:sz w:val="28"/>
          <w:szCs w:val="28"/>
        </w:rPr>
        <w:t>профільних</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предметів</w:t>
      </w:r>
      <w:proofErr w:type="spellEnd"/>
      <w:r w:rsidRPr="00182052">
        <w:rPr>
          <w:rFonts w:ascii="Times New Roman" w:eastAsia="Times New Roman" w:hAnsi="Times New Roman"/>
          <w:sz w:val="28"/>
          <w:szCs w:val="28"/>
        </w:rPr>
        <w:t>.</w:t>
      </w:r>
    </w:p>
    <w:p w:rsidR="00642F4C" w:rsidRPr="00911682" w:rsidRDefault="00642F4C" w:rsidP="00642F4C">
      <w:pPr>
        <w:shd w:val="clear" w:color="auto" w:fill="FFFFFF"/>
        <w:spacing w:after="0" w:line="240" w:lineRule="auto"/>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          2.9. </w:t>
      </w:r>
      <w:r w:rsidRPr="00911682">
        <w:rPr>
          <w:rFonts w:ascii="Times New Roman" w:eastAsia="Times New Roman" w:hAnsi="Times New Roman"/>
          <w:sz w:val="28"/>
          <w:szCs w:val="28"/>
          <w:lang w:val="uk-UA"/>
        </w:rPr>
        <w:t>Розклад уроків складається в</w:t>
      </w:r>
      <w:r>
        <w:rPr>
          <w:rFonts w:ascii="Times New Roman" w:eastAsia="Times New Roman" w:hAnsi="Times New Roman"/>
          <w:sz w:val="28"/>
          <w:szCs w:val="28"/>
          <w:lang w:val="uk-UA"/>
        </w:rPr>
        <w:t>ідповідно до навчального плану З</w:t>
      </w:r>
      <w:r w:rsidRPr="00911682">
        <w:rPr>
          <w:rFonts w:ascii="Times New Roman" w:eastAsia="Times New Roman" w:hAnsi="Times New Roman"/>
          <w:sz w:val="28"/>
          <w:szCs w:val="28"/>
          <w:lang w:val="uk-UA"/>
        </w:rPr>
        <w:t>акладу з дотриманням педагогічних та санітарно-гігієнічних вим</w:t>
      </w:r>
      <w:r>
        <w:rPr>
          <w:rFonts w:ascii="Times New Roman" w:eastAsia="Times New Roman" w:hAnsi="Times New Roman"/>
          <w:sz w:val="28"/>
          <w:szCs w:val="28"/>
          <w:lang w:val="uk-UA"/>
        </w:rPr>
        <w:t>ог і затверджується керівником З</w:t>
      </w:r>
      <w:r w:rsidRPr="00911682">
        <w:rPr>
          <w:rFonts w:ascii="Times New Roman" w:eastAsia="Times New Roman" w:hAnsi="Times New Roman"/>
          <w:sz w:val="28"/>
          <w:szCs w:val="28"/>
          <w:lang w:val="uk-UA"/>
        </w:rPr>
        <w:t xml:space="preserve">акладу.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2.10. Тривалість канікул у Закладі освіти протягом навчального року не може бути меншою 30 календарних днів. </w:t>
      </w:r>
      <w:bookmarkStart w:id="25" w:name="n112"/>
      <w:bookmarkEnd w:id="2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2.11. Освітній процес у </w:t>
      </w:r>
      <w:r>
        <w:rPr>
          <w:rFonts w:ascii="Times New Roman" w:eastAsia="Times New Roman" w:hAnsi="Times New Roman"/>
          <w:sz w:val="28"/>
          <w:szCs w:val="28"/>
          <w:lang w:val="uk-UA"/>
        </w:rPr>
        <w:t>Закладі освіти</w:t>
      </w:r>
      <w:r w:rsidRPr="00182052">
        <w:rPr>
          <w:rFonts w:ascii="Times New Roman" w:eastAsia="Times New Roman" w:hAnsi="Times New Roman"/>
          <w:sz w:val="28"/>
          <w:szCs w:val="28"/>
          <w:lang w:val="uk-UA"/>
        </w:rPr>
        <w:t xml:space="preserve"> здійснюється за груповою та </w:t>
      </w:r>
      <w:hyperlink r:id="rId11" w:anchor="n15" w:tgtFrame="_blank" w:history="1">
        <w:r w:rsidRPr="00182052">
          <w:rPr>
            <w:rFonts w:ascii="Times New Roman" w:eastAsia="Times New Roman" w:hAnsi="Times New Roman"/>
            <w:sz w:val="28"/>
            <w:szCs w:val="28"/>
            <w:lang w:val="uk-UA"/>
          </w:rPr>
          <w:t>індивідуальною</w:t>
        </w:r>
      </w:hyperlink>
      <w:r w:rsidRPr="00182052">
        <w:rPr>
          <w:rFonts w:ascii="Times New Roman" w:eastAsia="Times New Roman" w:hAnsi="Times New Roman"/>
          <w:sz w:val="28"/>
          <w:szCs w:val="28"/>
          <w:lang w:val="uk-UA"/>
        </w:rPr>
        <w:t xml:space="preserve"> формами навчання у порядку, встановленому законодавством.</w:t>
      </w:r>
      <w:bookmarkStart w:id="26" w:name="n113"/>
      <w:bookmarkEnd w:id="26"/>
    </w:p>
    <w:p w:rsidR="00642F4C" w:rsidRPr="00182052" w:rsidRDefault="00642F4C" w:rsidP="00642F4C">
      <w:pPr>
        <w:pStyle w:val="ac"/>
        <w:spacing w:after="0" w:line="240" w:lineRule="auto"/>
        <w:ind w:left="0"/>
        <w:jc w:val="both"/>
        <w:rPr>
          <w:rFonts w:ascii="Times New Roman" w:hAnsi="Times New Roman" w:cs="Times New Roman"/>
          <w:sz w:val="28"/>
          <w:szCs w:val="28"/>
          <w:lang w:val="uk-UA"/>
        </w:rPr>
      </w:pPr>
      <w:r w:rsidRPr="00182052">
        <w:rPr>
          <w:rFonts w:ascii="Times New Roman" w:hAnsi="Times New Roman" w:cs="Times New Roman"/>
          <w:sz w:val="28"/>
          <w:szCs w:val="28"/>
          <w:lang w:val="uk-UA"/>
        </w:rPr>
        <w:t xml:space="preserve">          2.12.Заклад освіти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642F4C" w:rsidRPr="00182052" w:rsidRDefault="00642F4C" w:rsidP="00642F4C">
      <w:pPr>
        <w:pStyle w:val="ac"/>
        <w:spacing w:after="0" w:line="240" w:lineRule="auto"/>
        <w:ind w:left="0"/>
        <w:jc w:val="both"/>
        <w:rPr>
          <w:rFonts w:ascii="Times New Roman" w:eastAsia="Times New Roman" w:hAnsi="Times New Roman" w:cs="Times New Roman"/>
          <w:sz w:val="28"/>
          <w:szCs w:val="28"/>
          <w:lang w:val="uk-UA"/>
        </w:rPr>
      </w:pPr>
      <w:r w:rsidRPr="00182052">
        <w:rPr>
          <w:rFonts w:ascii="Times New Roman" w:eastAsia="Times New Roman" w:hAnsi="Times New Roman" w:cs="Times New Roman"/>
          <w:sz w:val="28"/>
          <w:szCs w:val="28"/>
          <w:lang w:val="uk-UA"/>
        </w:rPr>
        <w:t xml:space="preserve">         2.13. Заклад освіти за потреби формує  інклюзивні та/або спеціальні групи і класи  для навчання дітей з особливими освітніми потребами відповідно до письмового звернення батьків (</w:t>
      </w:r>
      <w:r>
        <w:rPr>
          <w:rFonts w:ascii="Times New Roman" w:eastAsia="Times New Roman" w:hAnsi="Times New Roman" w:cs="Times New Roman"/>
          <w:sz w:val="28"/>
          <w:szCs w:val="28"/>
          <w:lang w:val="uk-UA"/>
        </w:rPr>
        <w:t>або інших законних представників дитини</w:t>
      </w:r>
      <w:r w:rsidRPr="00182052">
        <w:rPr>
          <w:rFonts w:ascii="Times New Roman" w:eastAsia="Times New Roman" w:hAnsi="Times New Roman" w:cs="Times New Roman"/>
          <w:sz w:val="28"/>
          <w:szCs w:val="28"/>
          <w:lang w:val="uk-UA"/>
        </w:rPr>
        <w:t xml:space="preserve">) і </w:t>
      </w:r>
      <w:r>
        <w:rPr>
          <w:rFonts w:ascii="Times New Roman" w:eastAsia="Times New Roman" w:hAnsi="Times New Roman" w:cs="Times New Roman"/>
          <w:sz w:val="28"/>
          <w:szCs w:val="28"/>
          <w:lang w:val="uk-UA"/>
        </w:rPr>
        <w:t>відповідного наказу директора  З</w:t>
      </w:r>
      <w:r w:rsidRPr="00182052">
        <w:rPr>
          <w:rFonts w:ascii="Times New Roman" w:eastAsia="Times New Roman" w:hAnsi="Times New Roman" w:cs="Times New Roman"/>
          <w:sz w:val="28"/>
          <w:szCs w:val="28"/>
          <w:lang w:val="uk-UA"/>
        </w:rPr>
        <w:t xml:space="preserve">акладу.  </w:t>
      </w:r>
    </w:p>
    <w:p w:rsidR="00642F4C" w:rsidRPr="00182052" w:rsidRDefault="00642F4C" w:rsidP="00642F4C">
      <w:pPr>
        <w:shd w:val="clear" w:color="auto" w:fill="FFFFFF"/>
        <w:spacing w:after="0" w:line="240" w:lineRule="auto"/>
        <w:jc w:val="both"/>
        <w:rPr>
          <w:rFonts w:ascii="Times New Roman" w:eastAsia="Times New Roman" w:hAnsi="Times New Roman"/>
          <w:sz w:val="28"/>
          <w:szCs w:val="28"/>
        </w:rPr>
      </w:pPr>
      <w:r w:rsidRPr="00182052">
        <w:rPr>
          <w:rFonts w:ascii="Times New Roman" w:eastAsia="Times New Roman" w:hAnsi="Times New Roman"/>
          <w:sz w:val="28"/>
          <w:szCs w:val="28"/>
          <w:lang w:val="uk-UA"/>
        </w:rPr>
        <w:t xml:space="preserve">         2.14.Особи з порушеннями фізичного, психічного, інтелектуального розвитку і сенсорними порушеннями забезпечуються допоміжними </w:t>
      </w:r>
      <w:proofErr w:type="spellStart"/>
      <w:r w:rsidRPr="00182052">
        <w:rPr>
          <w:rFonts w:ascii="Times New Roman" w:eastAsia="Times New Roman" w:hAnsi="Times New Roman"/>
          <w:sz w:val="28"/>
          <w:szCs w:val="28"/>
          <w:lang w:val="uk-UA"/>
        </w:rPr>
        <w:t>засо</w:t>
      </w:r>
      <w:r w:rsidRPr="00182052">
        <w:rPr>
          <w:rFonts w:ascii="Times New Roman" w:eastAsia="Times New Roman" w:hAnsi="Times New Roman"/>
          <w:sz w:val="28"/>
          <w:szCs w:val="28"/>
        </w:rPr>
        <w:t>бами</w:t>
      </w:r>
      <w:proofErr w:type="spellEnd"/>
      <w:r w:rsidRPr="00182052">
        <w:rPr>
          <w:rFonts w:ascii="Times New Roman" w:eastAsia="Times New Roman" w:hAnsi="Times New Roman"/>
          <w:sz w:val="28"/>
          <w:szCs w:val="28"/>
        </w:rPr>
        <w:t xml:space="preserve"> для </w:t>
      </w:r>
      <w:proofErr w:type="spellStart"/>
      <w:r w:rsidRPr="00182052">
        <w:rPr>
          <w:rFonts w:ascii="Times New Roman" w:eastAsia="Times New Roman" w:hAnsi="Times New Roman"/>
          <w:sz w:val="28"/>
          <w:szCs w:val="28"/>
        </w:rPr>
        <w:t>навчання</w:t>
      </w:r>
      <w:proofErr w:type="spellEnd"/>
      <w:r w:rsidRPr="00182052">
        <w:rPr>
          <w:rFonts w:ascii="Times New Roman" w:eastAsia="Times New Roman" w:hAnsi="Times New Roman"/>
          <w:sz w:val="28"/>
          <w:szCs w:val="28"/>
        </w:rPr>
        <w:t>.</w:t>
      </w:r>
    </w:p>
    <w:p w:rsidR="00642F4C" w:rsidRPr="00182052" w:rsidRDefault="00642F4C" w:rsidP="00642F4C">
      <w:pPr>
        <w:shd w:val="clear" w:color="auto" w:fill="FFFFFF"/>
        <w:spacing w:after="0" w:line="240" w:lineRule="auto"/>
        <w:jc w:val="both"/>
        <w:rPr>
          <w:rFonts w:ascii="Times New Roman" w:eastAsia="Times New Roman" w:hAnsi="Times New Roman"/>
          <w:sz w:val="28"/>
          <w:szCs w:val="28"/>
        </w:rPr>
      </w:pPr>
      <w:r w:rsidRPr="00182052">
        <w:rPr>
          <w:rFonts w:ascii="Times New Roman" w:eastAsia="Times New Roman" w:hAnsi="Times New Roman"/>
          <w:sz w:val="28"/>
          <w:szCs w:val="28"/>
          <w:lang w:val="uk-UA"/>
        </w:rPr>
        <w:t xml:space="preserve">          2.15.</w:t>
      </w:r>
      <w:r w:rsidRPr="00182052">
        <w:rPr>
          <w:rFonts w:ascii="Times New Roman" w:eastAsia="Times New Roman" w:hAnsi="Times New Roman"/>
          <w:sz w:val="28"/>
          <w:szCs w:val="28"/>
        </w:rPr>
        <w:t xml:space="preserve">Особам з </w:t>
      </w:r>
      <w:proofErr w:type="spellStart"/>
      <w:r w:rsidRPr="00182052">
        <w:rPr>
          <w:rFonts w:ascii="Times New Roman" w:eastAsia="Times New Roman" w:hAnsi="Times New Roman"/>
          <w:sz w:val="28"/>
          <w:szCs w:val="28"/>
        </w:rPr>
        <w:t>особливими</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освітніми</w:t>
      </w:r>
      <w:proofErr w:type="spellEnd"/>
      <w:r w:rsidRPr="00182052">
        <w:rPr>
          <w:rFonts w:ascii="Times New Roman" w:eastAsia="Times New Roman" w:hAnsi="Times New Roman"/>
          <w:sz w:val="28"/>
          <w:szCs w:val="28"/>
        </w:rPr>
        <w:t xml:space="preserve"> потребами </w:t>
      </w:r>
      <w:proofErr w:type="spellStart"/>
      <w:r w:rsidRPr="00182052">
        <w:rPr>
          <w:rFonts w:ascii="Times New Roman" w:eastAsia="Times New Roman" w:hAnsi="Times New Roman"/>
          <w:sz w:val="28"/>
          <w:szCs w:val="28"/>
        </w:rPr>
        <w:t>надаються</w:t>
      </w:r>
      <w:proofErr w:type="spellEnd"/>
      <w:r w:rsidRPr="00182052">
        <w:rPr>
          <w:rFonts w:ascii="Times New Roman" w:eastAsia="Times New Roman" w:hAnsi="Times New Roman"/>
          <w:sz w:val="28"/>
          <w:szCs w:val="28"/>
        </w:rPr>
        <w:t xml:space="preserve"> психолого-</w:t>
      </w:r>
      <w:proofErr w:type="spellStart"/>
      <w:r w:rsidRPr="00182052">
        <w:rPr>
          <w:rFonts w:ascii="Times New Roman" w:eastAsia="Times New Roman" w:hAnsi="Times New Roman"/>
          <w:sz w:val="28"/>
          <w:szCs w:val="28"/>
        </w:rPr>
        <w:t>педагогічні</w:t>
      </w:r>
      <w:proofErr w:type="spellEnd"/>
      <w:r w:rsidRPr="00182052">
        <w:rPr>
          <w:rFonts w:ascii="Times New Roman" w:eastAsia="Times New Roman" w:hAnsi="Times New Roman"/>
          <w:sz w:val="28"/>
          <w:szCs w:val="28"/>
        </w:rPr>
        <w:t xml:space="preserve"> та </w:t>
      </w:r>
      <w:proofErr w:type="spellStart"/>
      <w:r w:rsidRPr="00182052">
        <w:rPr>
          <w:rFonts w:ascii="Times New Roman" w:eastAsia="Times New Roman" w:hAnsi="Times New Roman"/>
          <w:sz w:val="28"/>
          <w:szCs w:val="28"/>
        </w:rPr>
        <w:t>корекційно-розвиткові</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послуги</w:t>
      </w:r>
      <w:proofErr w:type="spellEnd"/>
      <w:r w:rsidRPr="00182052">
        <w:rPr>
          <w:rFonts w:ascii="Times New Roman" w:eastAsia="Times New Roman" w:hAnsi="Times New Roman"/>
          <w:sz w:val="28"/>
          <w:szCs w:val="28"/>
        </w:rPr>
        <w:t xml:space="preserve"> у порядку, </w:t>
      </w:r>
      <w:proofErr w:type="spellStart"/>
      <w:r w:rsidRPr="00182052">
        <w:rPr>
          <w:rFonts w:ascii="Times New Roman" w:eastAsia="Times New Roman" w:hAnsi="Times New Roman"/>
          <w:sz w:val="28"/>
          <w:szCs w:val="28"/>
        </w:rPr>
        <w:t>визначеному</w:t>
      </w:r>
      <w:proofErr w:type="spellEnd"/>
      <w:r w:rsidRPr="00182052">
        <w:rPr>
          <w:rFonts w:ascii="Times New Roman" w:eastAsia="Times New Roman" w:hAnsi="Times New Roman"/>
          <w:sz w:val="28"/>
          <w:szCs w:val="28"/>
        </w:rPr>
        <w:t xml:space="preserve"> </w:t>
      </w:r>
      <w:proofErr w:type="spellStart"/>
      <w:r w:rsidRPr="00182052">
        <w:rPr>
          <w:rFonts w:ascii="Times New Roman" w:eastAsia="Times New Roman" w:hAnsi="Times New Roman"/>
          <w:sz w:val="28"/>
          <w:szCs w:val="28"/>
        </w:rPr>
        <w:t>законодавством</w:t>
      </w:r>
      <w:proofErr w:type="spellEnd"/>
      <w:r w:rsidRPr="00182052">
        <w:rPr>
          <w:rFonts w:ascii="Times New Roman" w:eastAsia="Times New Roman" w:hAnsi="Times New Roman"/>
          <w:sz w:val="28"/>
          <w:szCs w:val="28"/>
        </w:rPr>
        <w:t>.</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2.16. Бажаючим надається право і створюються умови для здобуття освіти за  різними  формами</w:t>
      </w:r>
      <w:bookmarkStart w:id="27" w:name="n114"/>
      <w:bookmarkStart w:id="28" w:name="n115"/>
      <w:bookmarkEnd w:id="27"/>
      <w:bookmarkEnd w:id="28"/>
      <w:r w:rsidRPr="00182052">
        <w:rPr>
          <w:rFonts w:ascii="Times New Roman" w:eastAsia="Times New Roman" w:hAnsi="Times New Roman"/>
          <w:sz w:val="28"/>
          <w:szCs w:val="28"/>
          <w:lang w:val="uk-UA"/>
        </w:rPr>
        <w:t>, визначеними законодавством України в галузі загальної середньої  освіти.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2.17. Наповнюваність класів у </w:t>
      </w:r>
      <w:r>
        <w:rPr>
          <w:rFonts w:ascii="Times New Roman" w:eastAsia="Times New Roman" w:hAnsi="Times New Roman"/>
          <w:sz w:val="28"/>
          <w:szCs w:val="28"/>
          <w:lang w:val="uk-UA"/>
        </w:rPr>
        <w:t>Закладі освіти</w:t>
      </w:r>
      <w:r w:rsidRPr="00182052">
        <w:rPr>
          <w:rFonts w:ascii="Times New Roman" w:eastAsia="Times New Roman" w:hAnsi="Times New Roman"/>
          <w:sz w:val="28"/>
          <w:szCs w:val="28"/>
          <w:lang w:val="uk-UA"/>
        </w:rPr>
        <w:t xml:space="preserve"> не може перевищувати 30 учнів</w:t>
      </w:r>
      <w:bookmarkStart w:id="29" w:name="n116"/>
      <w:bookmarkStart w:id="30" w:name="n117"/>
      <w:bookmarkEnd w:id="29"/>
      <w:bookmarkEnd w:id="30"/>
      <w:r w:rsidRPr="00182052">
        <w:rPr>
          <w:rFonts w:ascii="Times New Roman" w:eastAsia="Times New Roman" w:hAnsi="Times New Roman"/>
          <w:sz w:val="28"/>
          <w:szCs w:val="28"/>
          <w:lang w:val="uk-UA"/>
        </w:rPr>
        <w:t xml:space="preserve">  та не менше 5 учнів.</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2.18. Поділ класів на групи при вивченні окремих предметів здійснюється у порядку, передбаченому чинним законодавством.</w:t>
      </w:r>
      <w:bookmarkStart w:id="31" w:name="n119"/>
      <w:bookmarkStart w:id="32" w:name="n121"/>
      <w:bookmarkEnd w:id="31"/>
      <w:bookmarkEnd w:id="3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2.19. За письмовими зверненнями батьків, інших законних представників учнів(вихованців)</w:t>
      </w:r>
      <w:r>
        <w:rPr>
          <w:rFonts w:ascii="Times New Roman" w:eastAsia="Times New Roman" w:hAnsi="Times New Roman"/>
          <w:sz w:val="28"/>
          <w:szCs w:val="28"/>
          <w:lang w:val="uk-UA"/>
        </w:rPr>
        <w:t>,</w:t>
      </w:r>
      <w:r w:rsidRPr="00182052">
        <w:rPr>
          <w:rFonts w:ascii="Times New Roman" w:eastAsia="Times New Roman" w:hAnsi="Times New Roman"/>
          <w:sz w:val="28"/>
          <w:szCs w:val="28"/>
          <w:lang w:val="uk-UA"/>
        </w:rPr>
        <w:t xml:space="preserve">  у </w:t>
      </w:r>
      <w:r>
        <w:rPr>
          <w:rFonts w:ascii="Times New Roman" w:eastAsia="Times New Roman" w:hAnsi="Times New Roman"/>
          <w:sz w:val="28"/>
          <w:szCs w:val="28"/>
          <w:lang w:val="uk-UA"/>
        </w:rPr>
        <w:t>Закладі освіти</w:t>
      </w:r>
      <w:r w:rsidRPr="00182052">
        <w:rPr>
          <w:rFonts w:ascii="Times New Roman" w:eastAsia="Times New Roman" w:hAnsi="Times New Roman"/>
          <w:sz w:val="28"/>
          <w:szCs w:val="28"/>
          <w:lang w:val="uk-UA"/>
        </w:rPr>
        <w:t xml:space="preserve"> функціонують групи подовженого дня.</w:t>
      </w:r>
      <w:bookmarkStart w:id="33" w:name="n435"/>
      <w:bookmarkStart w:id="34" w:name="n123"/>
      <w:bookmarkStart w:id="35" w:name="n448"/>
      <w:bookmarkStart w:id="36" w:name="n149"/>
      <w:bookmarkEnd w:id="33"/>
      <w:bookmarkEnd w:id="34"/>
      <w:bookmarkEnd w:id="35"/>
      <w:bookmarkEnd w:id="3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2.20. Контроль за відповідністю освітнього рівня учнів, які </w:t>
      </w:r>
      <w:r w:rsidRPr="005E2357">
        <w:rPr>
          <w:rFonts w:ascii="Times New Roman" w:eastAsia="Times New Roman" w:hAnsi="Times New Roman"/>
          <w:sz w:val="28"/>
          <w:szCs w:val="28"/>
          <w:lang w:val="uk-UA"/>
        </w:rPr>
        <w:t>завершили навчання за рівнем початкової</w:t>
      </w:r>
      <w:r>
        <w:rPr>
          <w:rFonts w:ascii="Times New Roman" w:eastAsia="Times New Roman" w:hAnsi="Times New Roman"/>
          <w:sz w:val="28"/>
          <w:szCs w:val="28"/>
          <w:lang w:val="uk-UA"/>
        </w:rPr>
        <w:t>,</w:t>
      </w:r>
      <w:r w:rsidRPr="005E2357">
        <w:rPr>
          <w:rFonts w:ascii="Times New Roman" w:eastAsia="Times New Roman" w:hAnsi="Times New Roman"/>
          <w:sz w:val="28"/>
          <w:szCs w:val="28"/>
          <w:lang w:val="uk-UA"/>
        </w:rPr>
        <w:t xml:space="preserve"> базової</w:t>
      </w:r>
      <w:r w:rsidRPr="00182052">
        <w:rPr>
          <w:rFonts w:ascii="Times New Roman" w:eastAsia="Times New Roman" w:hAnsi="Times New Roman"/>
          <w:sz w:val="28"/>
          <w:szCs w:val="28"/>
          <w:lang w:val="uk-UA"/>
        </w:rPr>
        <w:t xml:space="preserve"> </w:t>
      </w:r>
      <w:r w:rsidRPr="005E2357">
        <w:rPr>
          <w:rFonts w:ascii="Times New Roman" w:eastAsia="Times New Roman" w:hAnsi="Times New Roman"/>
          <w:sz w:val="28"/>
          <w:szCs w:val="28"/>
          <w:lang w:val="uk-UA"/>
        </w:rPr>
        <w:t>та</w:t>
      </w:r>
      <w:r w:rsidRPr="00182052">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повної </w:t>
      </w:r>
      <w:r w:rsidRPr="00182052">
        <w:rPr>
          <w:rFonts w:ascii="Times New Roman" w:eastAsia="Times New Roman" w:hAnsi="Times New Roman"/>
          <w:sz w:val="28"/>
          <w:szCs w:val="28"/>
          <w:lang w:val="uk-UA"/>
        </w:rPr>
        <w:t xml:space="preserve">загальної середньої освіти, вимогам Державних  стандартів  здійснюється шляхом їх державної </w:t>
      </w:r>
      <w:r w:rsidRPr="00182052">
        <w:rPr>
          <w:rFonts w:ascii="Times New Roman" w:eastAsia="Times New Roman" w:hAnsi="Times New Roman"/>
          <w:sz w:val="28"/>
          <w:szCs w:val="28"/>
          <w:lang w:val="uk-UA"/>
        </w:rPr>
        <w:lastRenderedPageBreak/>
        <w:t>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галузі освіти.</w:t>
      </w:r>
      <w:bookmarkStart w:id="37" w:name="n260"/>
      <w:bookmarkEnd w:id="37"/>
    </w:p>
    <w:p w:rsidR="00642F4C" w:rsidRPr="00310E10" w:rsidRDefault="00642F4C" w:rsidP="00642F4C">
      <w:pPr>
        <w:shd w:val="clear" w:color="auto" w:fill="FFFFFF"/>
        <w:spacing w:after="0" w:line="240" w:lineRule="auto"/>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           2.21.</w:t>
      </w:r>
      <w:r w:rsidRPr="00310E10">
        <w:rPr>
          <w:rFonts w:ascii="Times New Roman" w:eastAsia="Times New Roman" w:hAnsi="Times New Roman"/>
          <w:sz w:val="28"/>
          <w:szCs w:val="28"/>
          <w:lang w:val="uk-UA"/>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w:t>
      </w:r>
      <w:r>
        <w:rPr>
          <w:rFonts w:ascii="Times New Roman" w:eastAsia="Times New Roman" w:hAnsi="Times New Roman"/>
          <w:sz w:val="28"/>
          <w:szCs w:val="28"/>
          <w:lang w:val="uk-UA"/>
        </w:rPr>
        <w:t xml:space="preserve"> </w:t>
      </w:r>
      <w:r w:rsidRPr="005E2357">
        <w:rPr>
          <w:rFonts w:ascii="Times New Roman" w:hAnsi="Times New Roman"/>
          <w:sz w:val="28"/>
          <w:szCs w:val="28"/>
          <w:lang w:val="uk-UA"/>
        </w:rPr>
        <w:t xml:space="preserve">Міністерством освіти і науки України </w:t>
      </w:r>
      <w:r w:rsidRPr="005E2357">
        <w:rPr>
          <w:rFonts w:ascii="Times New Roman" w:eastAsia="Times New Roman" w:hAnsi="Times New Roman"/>
          <w:sz w:val="28"/>
          <w:szCs w:val="28"/>
          <w:lang w:val="uk-UA"/>
        </w:rPr>
        <w:t xml:space="preserve"> та  Міністерством охорони здоров'я України. </w:t>
      </w:r>
      <w:r w:rsidRPr="00310E10">
        <w:rPr>
          <w:rFonts w:ascii="Times New Roman" w:eastAsia="Times New Roman" w:hAnsi="Times New Roman"/>
          <w:sz w:val="28"/>
          <w:szCs w:val="28"/>
          <w:lang w:val="uk-UA"/>
        </w:rPr>
        <w:t xml:space="preserve"> </w:t>
      </w:r>
    </w:p>
    <w:p w:rsidR="00642F4C" w:rsidRPr="00911682" w:rsidRDefault="00642F4C" w:rsidP="00642F4C">
      <w:pPr>
        <w:shd w:val="clear" w:color="auto" w:fill="FFFFFF"/>
        <w:tabs>
          <w:tab w:val="num" w:pos="1620"/>
        </w:tabs>
        <w:spacing w:after="0" w:line="240" w:lineRule="auto"/>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            2.22.</w:t>
      </w:r>
      <w:r w:rsidRPr="00911682">
        <w:rPr>
          <w:rFonts w:ascii="Times New Roman" w:eastAsia="Times New Roman" w:hAnsi="Times New Roman"/>
          <w:sz w:val="28"/>
          <w:szCs w:val="28"/>
          <w:lang w:val="uk-UA"/>
        </w:rPr>
        <w:t xml:space="preserve">Учні початкової школи, які протягом одного року навчання не засвоїли програмний матеріал, за  згодою батьків </w:t>
      </w:r>
      <w:r w:rsidRPr="00B0609D">
        <w:rPr>
          <w:rFonts w:ascii="Times New Roman" w:eastAsia="Times New Roman" w:hAnsi="Times New Roman"/>
          <w:sz w:val="28"/>
          <w:szCs w:val="28"/>
          <w:lang w:val="uk-UA"/>
        </w:rPr>
        <w:t>(а</w:t>
      </w:r>
      <w:r>
        <w:rPr>
          <w:rFonts w:ascii="Times New Roman" w:eastAsia="Times New Roman" w:hAnsi="Times New Roman"/>
          <w:sz w:val="28"/>
          <w:szCs w:val="28"/>
          <w:lang w:val="uk-UA"/>
        </w:rPr>
        <w:t>бо інших законних представників дитини</w:t>
      </w:r>
      <w:r w:rsidRPr="00B0609D">
        <w:rPr>
          <w:rFonts w:ascii="Times New Roman" w:eastAsia="Times New Roman" w:hAnsi="Times New Roman"/>
          <w:sz w:val="28"/>
          <w:szCs w:val="28"/>
          <w:lang w:val="uk-UA"/>
        </w:rPr>
        <w:t xml:space="preserve">) </w:t>
      </w:r>
      <w:r w:rsidRPr="00911682">
        <w:rPr>
          <w:rFonts w:ascii="Times New Roman" w:eastAsia="Times New Roman" w:hAnsi="Times New Roman"/>
          <w:sz w:val="28"/>
          <w:szCs w:val="28"/>
          <w:lang w:val="uk-UA"/>
        </w:rPr>
        <w:t xml:space="preserve">направляються для проведення комплексної </w:t>
      </w:r>
      <w:r w:rsidRPr="00911682">
        <w:rPr>
          <w:rFonts w:ascii="Times New Roman" w:hAnsi="Times New Roman"/>
          <w:color w:val="000000"/>
          <w:kern w:val="24"/>
          <w:sz w:val="28"/>
          <w:szCs w:val="28"/>
          <w:lang w:val="uk-UA"/>
        </w:rPr>
        <w:t>психолого-педагогічної оцінки розвитку дитини</w:t>
      </w:r>
      <w:r w:rsidRPr="00911682">
        <w:rPr>
          <w:rFonts w:ascii="Times New Roman" w:eastAsia="Times New Roman" w:hAnsi="Times New Roman"/>
          <w:sz w:val="28"/>
          <w:szCs w:val="28"/>
          <w:lang w:val="uk-UA"/>
        </w:rPr>
        <w:t xml:space="preserve"> фахівцями інклюзивно-ресурсного центру. За висновками такі учні можуть продовжувати навчання в спеціальних, інклюзивних класах/групах відповідно до індивідуальної програми розвитку та з урахуванням їхніх потреб та можливостей  за згодою батьків (</w:t>
      </w:r>
      <w:r>
        <w:rPr>
          <w:rFonts w:ascii="Times New Roman" w:eastAsia="Times New Roman" w:hAnsi="Times New Roman"/>
          <w:sz w:val="28"/>
          <w:szCs w:val="28"/>
          <w:lang w:val="uk-UA"/>
        </w:rPr>
        <w:t>або інших законних представників дитини</w:t>
      </w:r>
      <w:r w:rsidRPr="00911682">
        <w:rPr>
          <w:rFonts w:ascii="Times New Roman" w:eastAsia="Times New Roman" w:hAnsi="Times New Roman"/>
          <w:sz w:val="28"/>
          <w:szCs w:val="28"/>
          <w:lang w:val="uk-UA"/>
        </w:rPr>
        <w:t>).</w:t>
      </w:r>
    </w:p>
    <w:p w:rsidR="00642F4C" w:rsidRPr="00310E10" w:rsidRDefault="00642F4C" w:rsidP="00642F4C">
      <w:pPr>
        <w:shd w:val="clear" w:color="auto" w:fill="FFFFFF"/>
        <w:spacing w:after="0" w:line="240" w:lineRule="auto"/>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            2.23.</w:t>
      </w:r>
      <w:r>
        <w:rPr>
          <w:rFonts w:ascii="Times New Roman" w:eastAsia="Times New Roman" w:hAnsi="Times New Roman"/>
          <w:sz w:val="28"/>
          <w:szCs w:val="28"/>
          <w:lang w:val="uk-UA"/>
        </w:rPr>
        <w:t xml:space="preserve"> </w:t>
      </w:r>
      <w:r w:rsidRPr="00310E10">
        <w:rPr>
          <w:rFonts w:ascii="Times New Roman" w:eastAsia="Times New Roman" w:hAnsi="Times New Roman"/>
          <w:sz w:val="28"/>
          <w:szCs w:val="28"/>
          <w:lang w:val="uk-UA"/>
        </w:rPr>
        <w:t xml:space="preserve">Критерії оцінювання навчальних досягнень учнів </w:t>
      </w:r>
      <w:r>
        <w:rPr>
          <w:rFonts w:ascii="Times New Roman" w:eastAsia="Times New Roman" w:hAnsi="Times New Roman"/>
          <w:sz w:val="28"/>
          <w:szCs w:val="28"/>
          <w:lang w:val="uk-UA"/>
        </w:rPr>
        <w:t>Закладу освіти</w:t>
      </w:r>
      <w:r w:rsidRPr="00310E10">
        <w:rPr>
          <w:rFonts w:ascii="Times New Roman" w:eastAsia="Times New Roman" w:hAnsi="Times New Roman"/>
          <w:sz w:val="28"/>
          <w:szCs w:val="28"/>
          <w:lang w:val="uk-UA"/>
        </w:rPr>
        <w:t xml:space="preserve"> визначаються </w:t>
      </w:r>
      <w:r>
        <w:rPr>
          <w:rFonts w:ascii="Times New Roman" w:eastAsia="Times New Roman" w:hAnsi="Times New Roman"/>
          <w:sz w:val="28"/>
          <w:szCs w:val="28"/>
          <w:lang w:val="uk-UA"/>
        </w:rPr>
        <w:t xml:space="preserve"> </w:t>
      </w:r>
      <w:r w:rsidRPr="005E2357">
        <w:rPr>
          <w:rFonts w:ascii="Times New Roman" w:hAnsi="Times New Roman"/>
          <w:sz w:val="28"/>
          <w:szCs w:val="28"/>
          <w:lang w:val="uk-UA"/>
        </w:rPr>
        <w:t>Мініс</w:t>
      </w:r>
      <w:r>
        <w:rPr>
          <w:rFonts w:ascii="Times New Roman" w:hAnsi="Times New Roman"/>
          <w:sz w:val="28"/>
          <w:szCs w:val="28"/>
          <w:lang w:val="uk-UA"/>
        </w:rPr>
        <w:t>терством освіти і науки України</w:t>
      </w:r>
      <w:r w:rsidRPr="005E2357">
        <w:rPr>
          <w:rFonts w:ascii="Times New Roman" w:eastAsia="Times New Roman" w:hAnsi="Times New Roman"/>
          <w:sz w:val="28"/>
          <w:szCs w:val="28"/>
          <w:lang w:val="uk-UA"/>
        </w:rPr>
        <w:t xml:space="preserve">. </w:t>
      </w:r>
    </w:p>
    <w:p w:rsidR="00642F4C" w:rsidRPr="009A757E" w:rsidRDefault="00642F4C" w:rsidP="00642F4C">
      <w:pPr>
        <w:shd w:val="clear" w:color="auto" w:fill="FFFFFF"/>
        <w:tabs>
          <w:tab w:val="num" w:pos="1620"/>
        </w:tabs>
        <w:spacing w:after="0" w:line="240" w:lineRule="auto"/>
        <w:jc w:val="both"/>
        <w:rPr>
          <w:rFonts w:ascii="Times New Roman" w:eastAsia="Times New Roman" w:hAnsi="Times New Roman"/>
          <w:sz w:val="28"/>
          <w:szCs w:val="28"/>
        </w:rPr>
      </w:pPr>
      <w:r w:rsidRPr="009A757E">
        <w:rPr>
          <w:rFonts w:ascii="Times New Roman" w:eastAsia="Times New Roman" w:hAnsi="Times New Roman"/>
          <w:sz w:val="28"/>
          <w:szCs w:val="28"/>
          <w:lang w:val="uk-UA"/>
        </w:rPr>
        <w:t xml:space="preserve">            2.24.</w:t>
      </w:r>
      <w:r w:rsidRPr="009A757E">
        <w:rPr>
          <w:rFonts w:ascii="Times New Roman" w:eastAsia="Times New Roman" w:hAnsi="Times New Roman"/>
          <w:sz w:val="28"/>
          <w:szCs w:val="28"/>
        </w:rPr>
        <w:t xml:space="preserve">Заклад </w:t>
      </w:r>
      <w:proofErr w:type="spellStart"/>
      <w:r w:rsidRPr="009A757E">
        <w:rPr>
          <w:rFonts w:ascii="Times New Roman" w:eastAsia="Times New Roman" w:hAnsi="Times New Roman"/>
          <w:sz w:val="28"/>
          <w:szCs w:val="28"/>
        </w:rPr>
        <w:t>може</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використовувати</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інші</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системи</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оцінювання</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навчальних</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досягнень</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учнів</w:t>
      </w:r>
      <w:proofErr w:type="spellEnd"/>
      <w:r w:rsidRPr="009A757E">
        <w:rPr>
          <w:rFonts w:ascii="Times New Roman" w:eastAsia="Times New Roman" w:hAnsi="Times New Roman"/>
          <w:sz w:val="28"/>
          <w:szCs w:val="28"/>
        </w:rPr>
        <w:t xml:space="preserve">. При </w:t>
      </w:r>
      <w:proofErr w:type="spellStart"/>
      <w:r w:rsidRPr="009A757E">
        <w:rPr>
          <w:rFonts w:ascii="Times New Roman" w:eastAsia="Times New Roman" w:hAnsi="Times New Roman"/>
          <w:sz w:val="28"/>
          <w:szCs w:val="28"/>
        </w:rPr>
        <w:t>цьому</w:t>
      </w:r>
      <w:proofErr w:type="spellEnd"/>
      <w:r w:rsidRPr="009A757E">
        <w:rPr>
          <w:rFonts w:ascii="Times New Roman" w:eastAsia="Times New Roman" w:hAnsi="Times New Roman"/>
          <w:sz w:val="28"/>
          <w:szCs w:val="28"/>
        </w:rPr>
        <w:t xml:space="preserve"> </w:t>
      </w:r>
      <w:r w:rsidRPr="009A757E">
        <w:rPr>
          <w:rFonts w:ascii="Times New Roman" w:eastAsia="Times New Roman" w:hAnsi="Times New Roman"/>
          <w:sz w:val="28"/>
          <w:szCs w:val="28"/>
          <w:lang w:val="uk-UA"/>
        </w:rPr>
        <w:t xml:space="preserve"> </w:t>
      </w:r>
      <w:proofErr w:type="gramStart"/>
      <w:r w:rsidRPr="009A757E">
        <w:rPr>
          <w:rFonts w:ascii="Times New Roman" w:eastAsia="Times New Roman" w:hAnsi="Times New Roman"/>
          <w:sz w:val="28"/>
          <w:szCs w:val="28"/>
          <w:lang w:val="uk-UA"/>
        </w:rPr>
        <w:t>п</w:t>
      </w:r>
      <w:proofErr w:type="gramEnd"/>
      <w:r w:rsidRPr="009A757E">
        <w:rPr>
          <w:rFonts w:ascii="Times New Roman" w:eastAsia="Times New Roman" w:hAnsi="Times New Roman"/>
          <w:sz w:val="28"/>
          <w:szCs w:val="28"/>
          <w:lang w:val="uk-UA"/>
        </w:rPr>
        <w:t xml:space="preserve">ідсумкове оцінювання </w:t>
      </w:r>
      <w:r w:rsidRPr="009A757E">
        <w:rPr>
          <w:rFonts w:ascii="Times New Roman" w:eastAsia="Times New Roman" w:hAnsi="Times New Roman"/>
          <w:sz w:val="28"/>
          <w:szCs w:val="28"/>
        </w:rPr>
        <w:t xml:space="preserve">з </w:t>
      </w:r>
      <w:proofErr w:type="spellStart"/>
      <w:r w:rsidRPr="009A757E">
        <w:rPr>
          <w:rFonts w:ascii="Times New Roman" w:eastAsia="Times New Roman" w:hAnsi="Times New Roman"/>
          <w:sz w:val="28"/>
          <w:szCs w:val="28"/>
        </w:rPr>
        <w:t>навчальних</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предметів</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результати</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державної</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підсумкової</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атестації</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переводяться</w:t>
      </w:r>
      <w:proofErr w:type="spellEnd"/>
      <w:r w:rsidRPr="009A757E">
        <w:rPr>
          <w:rFonts w:ascii="Times New Roman" w:eastAsia="Times New Roman" w:hAnsi="Times New Roman"/>
          <w:sz w:val="28"/>
          <w:szCs w:val="28"/>
        </w:rPr>
        <w:t xml:space="preserve"> у </w:t>
      </w:r>
      <w:proofErr w:type="spellStart"/>
      <w:r w:rsidRPr="009A757E">
        <w:rPr>
          <w:rFonts w:ascii="Times New Roman" w:eastAsia="Times New Roman" w:hAnsi="Times New Roman"/>
          <w:sz w:val="28"/>
          <w:szCs w:val="28"/>
        </w:rPr>
        <w:t>бали</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відповідно</w:t>
      </w:r>
      <w:proofErr w:type="spellEnd"/>
      <w:r w:rsidRPr="009A757E">
        <w:rPr>
          <w:rFonts w:ascii="Times New Roman" w:eastAsia="Times New Roman" w:hAnsi="Times New Roman"/>
          <w:sz w:val="28"/>
          <w:szCs w:val="28"/>
        </w:rPr>
        <w:t xml:space="preserve"> до </w:t>
      </w:r>
      <w:proofErr w:type="spellStart"/>
      <w:r w:rsidRPr="009A757E">
        <w:rPr>
          <w:rFonts w:ascii="Times New Roman" w:eastAsia="Times New Roman" w:hAnsi="Times New Roman"/>
          <w:sz w:val="28"/>
          <w:szCs w:val="28"/>
        </w:rPr>
        <w:t>критеріїв</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оцінювання</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навчальних</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досягнень</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учнів</w:t>
      </w:r>
      <w:proofErr w:type="spellEnd"/>
      <w:r w:rsidRPr="009A757E">
        <w:rPr>
          <w:rFonts w:ascii="Times New Roman" w:eastAsia="Times New Roman" w:hAnsi="Times New Roman"/>
          <w:sz w:val="28"/>
          <w:szCs w:val="28"/>
        </w:rPr>
        <w:t>.</w:t>
      </w:r>
    </w:p>
    <w:p w:rsidR="00642F4C" w:rsidRPr="009A757E" w:rsidRDefault="00642F4C" w:rsidP="00642F4C">
      <w:pPr>
        <w:shd w:val="clear" w:color="auto" w:fill="FFFFFF"/>
        <w:tabs>
          <w:tab w:val="num" w:pos="1620"/>
        </w:tabs>
        <w:spacing w:after="0" w:line="240" w:lineRule="auto"/>
        <w:jc w:val="both"/>
        <w:rPr>
          <w:rFonts w:ascii="Times New Roman" w:eastAsia="Times New Roman" w:hAnsi="Times New Roman"/>
          <w:sz w:val="28"/>
          <w:szCs w:val="28"/>
          <w:lang w:val="uk-UA"/>
        </w:rPr>
      </w:pPr>
      <w:r w:rsidRPr="009A757E">
        <w:rPr>
          <w:rFonts w:ascii="Times New Roman" w:eastAsia="Times New Roman" w:hAnsi="Times New Roman"/>
          <w:sz w:val="28"/>
          <w:szCs w:val="28"/>
          <w:lang w:val="uk-UA"/>
        </w:rPr>
        <w:t xml:space="preserve">           2.25. </w:t>
      </w:r>
      <w:proofErr w:type="spellStart"/>
      <w:proofErr w:type="gramStart"/>
      <w:r w:rsidRPr="009A757E">
        <w:rPr>
          <w:rFonts w:ascii="Times New Roman" w:eastAsia="Times New Roman" w:hAnsi="Times New Roman"/>
          <w:sz w:val="28"/>
          <w:szCs w:val="28"/>
        </w:rPr>
        <w:t>Обл</w:t>
      </w:r>
      <w:proofErr w:type="gramEnd"/>
      <w:r w:rsidRPr="009A757E">
        <w:rPr>
          <w:rFonts w:ascii="Times New Roman" w:eastAsia="Times New Roman" w:hAnsi="Times New Roman"/>
          <w:sz w:val="28"/>
          <w:szCs w:val="28"/>
        </w:rPr>
        <w:t>ік</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навчальних</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досягнень</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учнів</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протягом</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навчального</w:t>
      </w:r>
      <w:proofErr w:type="spellEnd"/>
      <w:r w:rsidRPr="009A757E">
        <w:rPr>
          <w:rFonts w:ascii="Times New Roman" w:eastAsia="Times New Roman" w:hAnsi="Times New Roman"/>
          <w:sz w:val="28"/>
          <w:szCs w:val="28"/>
        </w:rPr>
        <w:t xml:space="preserve"> року </w:t>
      </w:r>
      <w:proofErr w:type="spellStart"/>
      <w:r w:rsidRPr="009A757E">
        <w:rPr>
          <w:rFonts w:ascii="Times New Roman" w:eastAsia="Times New Roman" w:hAnsi="Times New Roman"/>
          <w:sz w:val="28"/>
          <w:szCs w:val="28"/>
        </w:rPr>
        <w:t>здійснюється</w:t>
      </w:r>
      <w:proofErr w:type="spellEnd"/>
      <w:r w:rsidRPr="009A757E">
        <w:rPr>
          <w:rFonts w:ascii="Times New Roman" w:eastAsia="Times New Roman" w:hAnsi="Times New Roman"/>
          <w:sz w:val="28"/>
          <w:szCs w:val="28"/>
        </w:rPr>
        <w:t xml:space="preserve"> у </w:t>
      </w:r>
      <w:proofErr w:type="spellStart"/>
      <w:r w:rsidRPr="009A757E">
        <w:rPr>
          <w:rFonts w:ascii="Times New Roman" w:eastAsia="Times New Roman" w:hAnsi="Times New Roman"/>
          <w:sz w:val="28"/>
          <w:szCs w:val="28"/>
        </w:rPr>
        <w:t>класних</w:t>
      </w:r>
      <w:proofErr w:type="spellEnd"/>
      <w:r w:rsidRPr="009A757E">
        <w:rPr>
          <w:rFonts w:ascii="Times New Roman" w:eastAsia="Times New Roman" w:hAnsi="Times New Roman"/>
          <w:sz w:val="28"/>
          <w:szCs w:val="28"/>
        </w:rPr>
        <w:t xml:space="preserve"> журналах, </w:t>
      </w:r>
      <w:proofErr w:type="spellStart"/>
      <w:r w:rsidRPr="009A757E">
        <w:rPr>
          <w:rFonts w:ascii="Times New Roman" w:eastAsia="Times New Roman" w:hAnsi="Times New Roman"/>
          <w:sz w:val="28"/>
          <w:szCs w:val="28"/>
        </w:rPr>
        <w:t>інструкції</w:t>
      </w:r>
      <w:proofErr w:type="spellEnd"/>
      <w:r w:rsidRPr="009A757E">
        <w:rPr>
          <w:rFonts w:ascii="Times New Roman" w:eastAsia="Times New Roman" w:hAnsi="Times New Roman"/>
          <w:sz w:val="28"/>
          <w:szCs w:val="28"/>
        </w:rPr>
        <w:t xml:space="preserve"> про </w:t>
      </w:r>
      <w:proofErr w:type="spellStart"/>
      <w:r w:rsidRPr="009A757E">
        <w:rPr>
          <w:rFonts w:ascii="Times New Roman" w:eastAsia="Times New Roman" w:hAnsi="Times New Roman"/>
          <w:sz w:val="28"/>
          <w:szCs w:val="28"/>
        </w:rPr>
        <w:t>ведення</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яких</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затверджуються</w:t>
      </w:r>
      <w:proofErr w:type="spellEnd"/>
      <w:r w:rsidRPr="009A757E">
        <w:rPr>
          <w:rFonts w:ascii="Times New Roman" w:eastAsia="Times New Roman" w:hAnsi="Times New Roman"/>
          <w:sz w:val="28"/>
          <w:szCs w:val="28"/>
        </w:rPr>
        <w:t xml:space="preserve"> МОН. </w:t>
      </w:r>
      <w:proofErr w:type="spellStart"/>
      <w:r w:rsidRPr="009A757E">
        <w:rPr>
          <w:rFonts w:ascii="Times New Roman" w:eastAsia="Times New Roman" w:hAnsi="Times New Roman"/>
          <w:sz w:val="28"/>
          <w:szCs w:val="28"/>
        </w:rPr>
        <w:t>Результати</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навчальної</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діяльності</w:t>
      </w:r>
      <w:proofErr w:type="spellEnd"/>
      <w:r w:rsidRPr="009A757E">
        <w:rPr>
          <w:rFonts w:ascii="Times New Roman" w:eastAsia="Times New Roman" w:hAnsi="Times New Roman"/>
          <w:sz w:val="28"/>
          <w:szCs w:val="28"/>
        </w:rPr>
        <w:t xml:space="preserve"> за </w:t>
      </w:r>
      <w:proofErr w:type="spellStart"/>
      <w:proofErr w:type="gramStart"/>
      <w:r w:rsidRPr="009A757E">
        <w:rPr>
          <w:rFonts w:ascii="Times New Roman" w:eastAsia="Times New Roman" w:hAnsi="Times New Roman"/>
          <w:sz w:val="28"/>
          <w:szCs w:val="28"/>
        </w:rPr>
        <w:t>р</w:t>
      </w:r>
      <w:proofErr w:type="gramEnd"/>
      <w:r w:rsidRPr="009A757E">
        <w:rPr>
          <w:rFonts w:ascii="Times New Roman" w:eastAsia="Times New Roman" w:hAnsi="Times New Roman"/>
          <w:sz w:val="28"/>
          <w:szCs w:val="28"/>
        </w:rPr>
        <w:t>ік</w:t>
      </w:r>
      <w:proofErr w:type="spellEnd"/>
      <w:r w:rsidRPr="009A757E">
        <w:rPr>
          <w:rFonts w:ascii="Times New Roman" w:eastAsia="Times New Roman" w:hAnsi="Times New Roman"/>
          <w:sz w:val="28"/>
          <w:szCs w:val="28"/>
        </w:rPr>
        <w:t xml:space="preserve"> </w:t>
      </w:r>
      <w:proofErr w:type="spellStart"/>
      <w:r w:rsidRPr="009A757E">
        <w:rPr>
          <w:rFonts w:ascii="Times New Roman" w:eastAsia="Times New Roman" w:hAnsi="Times New Roman"/>
          <w:sz w:val="28"/>
          <w:szCs w:val="28"/>
        </w:rPr>
        <w:t>заносяться</w:t>
      </w:r>
      <w:proofErr w:type="spellEnd"/>
      <w:r w:rsidRPr="009A757E">
        <w:rPr>
          <w:rFonts w:ascii="Times New Roman" w:eastAsia="Times New Roman" w:hAnsi="Times New Roman"/>
          <w:sz w:val="28"/>
          <w:szCs w:val="28"/>
        </w:rPr>
        <w:t xml:space="preserve"> до </w:t>
      </w:r>
      <w:proofErr w:type="spellStart"/>
      <w:r w:rsidRPr="009A757E">
        <w:rPr>
          <w:rFonts w:ascii="Times New Roman" w:eastAsia="Times New Roman" w:hAnsi="Times New Roman"/>
          <w:sz w:val="28"/>
          <w:szCs w:val="28"/>
        </w:rPr>
        <w:t>особових</w:t>
      </w:r>
      <w:proofErr w:type="spellEnd"/>
      <w:r w:rsidRPr="009A757E">
        <w:rPr>
          <w:rFonts w:ascii="Times New Roman" w:eastAsia="Times New Roman" w:hAnsi="Times New Roman"/>
          <w:sz w:val="28"/>
          <w:szCs w:val="28"/>
        </w:rPr>
        <w:t xml:space="preserve"> справ </w:t>
      </w:r>
      <w:proofErr w:type="spellStart"/>
      <w:r w:rsidRPr="009A757E">
        <w:rPr>
          <w:rFonts w:ascii="Times New Roman" w:eastAsia="Times New Roman" w:hAnsi="Times New Roman"/>
          <w:sz w:val="28"/>
          <w:szCs w:val="28"/>
        </w:rPr>
        <w:t>учнів</w:t>
      </w:r>
      <w:proofErr w:type="spellEnd"/>
      <w:r w:rsidRPr="009A757E">
        <w:rPr>
          <w:rFonts w:ascii="Times New Roman" w:eastAsia="Times New Roman" w:hAnsi="Times New Roman"/>
          <w:sz w:val="28"/>
          <w:szCs w:val="28"/>
        </w:rPr>
        <w:t>.</w:t>
      </w:r>
    </w:p>
    <w:p w:rsidR="00642F4C" w:rsidRPr="009A757E" w:rsidRDefault="00642F4C" w:rsidP="00642F4C">
      <w:pPr>
        <w:shd w:val="clear" w:color="auto" w:fill="FFFFFF"/>
        <w:tabs>
          <w:tab w:val="num" w:pos="1620"/>
        </w:tabs>
        <w:spacing w:after="0" w:line="240" w:lineRule="auto"/>
        <w:jc w:val="both"/>
        <w:rPr>
          <w:rFonts w:ascii="Times New Roman" w:eastAsia="Times New Roman" w:hAnsi="Times New Roman"/>
          <w:sz w:val="28"/>
          <w:szCs w:val="28"/>
        </w:rPr>
      </w:pPr>
      <w:r w:rsidRPr="009A757E">
        <w:rPr>
          <w:rFonts w:ascii="Times New Roman" w:eastAsia="Times New Roman" w:hAnsi="Times New Roman"/>
          <w:sz w:val="28"/>
          <w:szCs w:val="28"/>
          <w:lang w:val="uk-UA"/>
        </w:rPr>
        <w:t xml:space="preserve">          2.26. У початковій школі оцінювання результатів навчання та особистих досягнень учнів має формувальний характер і здійснюється вербально.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2.27. Переведення учнів до наступного класу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здійснюється у </w:t>
      </w:r>
      <w:hyperlink r:id="rId12" w:anchor="n15" w:tgtFrame="_blank" w:history="1">
        <w:r w:rsidRPr="00182052">
          <w:rPr>
            <w:rFonts w:ascii="Times New Roman" w:eastAsia="Times New Roman" w:hAnsi="Times New Roman"/>
            <w:sz w:val="28"/>
            <w:szCs w:val="28"/>
            <w:lang w:val="uk-UA"/>
          </w:rPr>
          <w:t>порядку</w:t>
        </w:r>
      </w:hyperlink>
      <w:r w:rsidRPr="00182052">
        <w:rPr>
          <w:rFonts w:ascii="Times New Roman" w:eastAsia="Times New Roman" w:hAnsi="Times New Roman"/>
          <w:sz w:val="28"/>
          <w:szCs w:val="28"/>
          <w:lang w:val="uk-UA"/>
        </w:rPr>
        <w:t>, встановленому центральним органом виконавчої влади, що забезпечує формування державної політики у галузі освіти.</w:t>
      </w:r>
      <w:bookmarkStart w:id="38" w:name="n262"/>
      <w:bookmarkEnd w:id="38"/>
    </w:p>
    <w:p w:rsidR="00642F4C" w:rsidRPr="00182052" w:rsidRDefault="00642F4C" w:rsidP="00642F4C">
      <w:pPr>
        <w:pStyle w:val="ac"/>
        <w:shd w:val="clear" w:color="auto" w:fill="FFFFFF"/>
        <w:spacing w:after="0" w:line="240" w:lineRule="auto"/>
        <w:ind w:left="510"/>
        <w:jc w:val="both"/>
        <w:rPr>
          <w:rFonts w:ascii="Times New Roman" w:eastAsia="Times New Roman" w:hAnsi="Times New Roman" w:cs="Times New Roman"/>
          <w:sz w:val="28"/>
          <w:szCs w:val="28"/>
          <w:lang w:val="uk-UA"/>
        </w:rPr>
      </w:pPr>
      <w:r w:rsidRPr="00182052">
        <w:rPr>
          <w:rFonts w:ascii="Times New Roman" w:eastAsia="Times New Roman" w:hAnsi="Times New Roman" w:cs="Times New Roman"/>
          <w:sz w:val="28"/>
          <w:szCs w:val="28"/>
          <w:lang w:val="uk-UA"/>
        </w:rPr>
        <w:t xml:space="preserve">    2.28.</w:t>
      </w:r>
      <w:r>
        <w:rPr>
          <w:rFonts w:ascii="Times New Roman" w:eastAsia="Times New Roman" w:hAnsi="Times New Roman" w:cs="Times New Roman"/>
          <w:sz w:val="28"/>
          <w:szCs w:val="28"/>
          <w:lang w:val="uk-UA"/>
        </w:rPr>
        <w:t>У разі вибуття учня із З</w:t>
      </w:r>
      <w:r w:rsidRPr="00182052">
        <w:rPr>
          <w:rFonts w:ascii="Times New Roman" w:eastAsia="Times New Roman" w:hAnsi="Times New Roman" w:cs="Times New Roman"/>
          <w:sz w:val="28"/>
          <w:szCs w:val="28"/>
          <w:lang w:val="uk-UA"/>
        </w:rPr>
        <w:t xml:space="preserve">акладу освіти батьки або особи, які їх </w:t>
      </w:r>
      <w:r>
        <w:rPr>
          <w:rFonts w:ascii="Times New Roman" w:eastAsia="Times New Roman" w:hAnsi="Times New Roman" w:cs="Times New Roman"/>
          <w:sz w:val="28"/>
          <w:szCs w:val="28"/>
          <w:lang w:val="uk-UA"/>
        </w:rPr>
        <w:t>замінюють, подають до З</w:t>
      </w:r>
      <w:r w:rsidRPr="00182052">
        <w:rPr>
          <w:rFonts w:ascii="Times New Roman" w:eastAsia="Times New Roman" w:hAnsi="Times New Roman" w:cs="Times New Roman"/>
          <w:sz w:val="28"/>
          <w:szCs w:val="28"/>
          <w:lang w:val="uk-UA"/>
        </w:rPr>
        <w:t xml:space="preserve">акладу заяву із зазначенням причини вибуття. </w:t>
      </w:r>
    </w:p>
    <w:p w:rsidR="00642F4C" w:rsidRPr="00182052" w:rsidRDefault="00642F4C" w:rsidP="00642F4C">
      <w:pPr>
        <w:shd w:val="clear" w:color="auto" w:fill="FFFFFF"/>
        <w:spacing w:after="0" w:line="240" w:lineRule="auto"/>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      Переведення учнів до іншого закладу загальної середньої освіти здійснюється за наявності особової  справи  встановленого зразка,   заяви батьків </w:t>
      </w:r>
      <w:r>
        <w:rPr>
          <w:rFonts w:ascii="Times New Roman" w:eastAsia="Times New Roman" w:hAnsi="Times New Roman"/>
          <w:sz w:val="28"/>
          <w:szCs w:val="28"/>
          <w:lang w:val="uk-UA"/>
        </w:rPr>
        <w:t>або інших законних представників дитини</w:t>
      </w:r>
      <w:r w:rsidRPr="00182052">
        <w:rPr>
          <w:rFonts w:ascii="Times New Roman" w:eastAsia="Times New Roman" w:hAnsi="Times New Roman"/>
          <w:sz w:val="28"/>
          <w:szCs w:val="28"/>
          <w:lang w:val="uk-UA"/>
        </w:rPr>
        <w:t xml:space="preserve">,  із зазначенням причини переходу та довідки, що підтверджує факт зарахування дитини до іншого закладу освіти.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2.29. Випускникам початкової, </w:t>
      </w:r>
      <w:r>
        <w:rPr>
          <w:rFonts w:ascii="Times New Roman" w:eastAsia="Times New Roman" w:hAnsi="Times New Roman"/>
          <w:sz w:val="28"/>
          <w:szCs w:val="28"/>
          <w:lang w:val="uk-UA"/>
        </w:rPr>
        <w:t xml:space="preserve">базової та старшої </w:t>
      </w:r>
      <w:r w:rsidRPr="00182052">
        <w:rPr>
          <w:rFonts w:ascii="Times New Roman" w:eastAsia="Times New Roman" w:hAnsi="Times New Roman"/>
          <w:sz w:val="28"/>
          <w:szCs w:val="28"/>
          <w:lang w:val="uk-UA"/>
        </w:rPr>
        <w:t>школи видається відповідний документ про освіту. Зразки документів про освіту затверджує центральний орган виконавчої влади у галузі освіти.  Виготовлення документів про  освіту здійснюється за рахунок коштів державного  бюджету.</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2.30. Виховання учнів у </w:t>
      </w:r>
      <w:r>
        <w:rPr>
          <w:rFonts w:ascii="Times New Roman" w:eastAsia="Times New Roman" w:hAnsi="Times New Roman"/>
          <w:sz w:val="28"/>
          <w:szCs w:val="28"/>
          <w:lang w:val="uk-UA"/>
        </w:rPr>
        <w:t>Заклад освіти</w:t>
      </w:r>
      <w:r w:rsidRPr="00182052">
        <w:rPr>
          <w:rFonts w:ascii="Times New Roman" w:eastAsia="Times New Roman" w:hAnsi="Times New Roman"/>
          <w:sz w:val="28"/>
          <w:szCs w:val="28"/>
          <w:lang w:val="uk-UA"/>
        </w:rPr>
        <w:t xml:space="preserve"> здійснюється в процесі урочної, позаурочної та позашкільної роботи.</w:t>
      </w:r>
      <w:bookmarkStart w:id="39" w:name="n150"/>
      <w:bookmarkStart w:id="40" w:name="n151"/>
      <w:bookmarkEnd w:id="39"/>
      <w:bookmarkEnd w:id="4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lastRenderedPageBreak/>
        <w:t xml:space="preserve">2.31. У </w:t>
      </w:r>
      <w:r>
        <w:rPr>
          <w:rFonts w:ascii="Times New Roman" w:eastAsia="Times New Roman" w:hAnsi="Times New Roman"/>
          <w:sz w:val="28"/>
          <w:szCs w:val="28"/>
          <w:lang w:val="uk-UA"/>
        </w:rPr>
        <w:t>Заклад освіти</w:t>
      </w:r>
      <w:r w:rsidRPr="00182052">
        <w:rPr>
          <w:rFonts w:ascii="Times New Roman" w:eastAsia="Times New Roman" w:hAnsi="Times New Roman"/>
          <w:sz w:val="28"/>
          <w:szCs w:val="28"/>
          <w:lang w:val="uk-UA"/>
        </w:rP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bookmarkStart w:id="41" w:name="n152"/>
      <w:bookmarkEnd w:id="41"/>
    </w:p>
    <w:p w:rsidR="00642F4C"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2.32. Примусове залу</w:t>
      </w:r>
      <w:r>
        <w:rPr>
          <w:rFonts w:ascii="Times New Roman" w:eastAsia="Times New Roman" w:hAnsi="Times New Roman"/>
          <w:sz w:val="28"/>
          <w:szCs w:val="28"/>
          <w:lang w:val="uk-UA"/>
        </w:rPr>
        <w:t>чення учнів(вихованців) З</w:t>
      </w:r>
      <w:r w:rsidRPr="00182052">
        <w:rPr>
          <w:rFonts w:ascii="Times New Roman" w:eastAsia="Times New Roman" w:hAnsi="Times New Roman"/>
          <w:sz w:val="28"/>
          <w:szCs w:val="28"/>
          <w:lang w:val="uk-UA"/>
        </w:rPr>
        <w:t>акладу освіти до вступу в будь-які об'єднання громадян, релігійні організації і воєнізовані формування забороняється.</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p>
    <w:p w:rsidR="00642F4C"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r w:rsidRPr="00182052">
        <w:rPr>
          <w:rFonts w:ascii="Times New Roman" w:eastAsia="Times New Roman" w:hAnsi="Times New Roman" w:cs="Times New Roman"/>
          <w:b/>
          <w:bCs/>
          <w:sz w:val="28"/>
          <w:szCs w:val="28"/>
          <w:lang w:val="uk-UA"/>
        </w:rPr>
        <w:t>3. </w:t>
      </w:r>
      <w:r>
        <w:rPr>
          <w:rFonts w:ascii="Times New Roman" w:eastAsia="Times New Roman" w:hAnsi="Times New Roman" w:cs="Times New Roman"/>
          <w:b/>
          <w:bCs/>
          <w:sz w:val="28"/>
          <w:szCs w:val="28"/>
          <w:lang w:val="uk-UA"/>
        </w:rPr>
        <w:t>Учасники освітнього процесу</w:t>
      </w:r>
    </w:p>
    <w:p w:rsidR="00642F4C" w:rsidRPr="00182052"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3.1. Учасниками освітнього процесу у Закладі є:</w:t>
      </w:r>
      <w:bookmarkStart w:id="42" w:name="n165"/>
      <w:bookmarkEnd w:id="42"/>
      <w:r w:rsidRPr="00182052">
        <w:rPr>
          <w:rFonts w:ascii="Times New Roman" w:eastAsia="Times New Roman" w:hAnsi="Times New Roman"/>
          <w:sz w:val="28"/>
          <w:szCs w:val="28"/>
          <w:lang w:val="uk-UA"/>
        </w:rPr>
        <w:t xml:space="preserve"> здобувачі освіти, </w:t>
      </w:r>
      <w:bookmarkStart w:id="43" w:name="n166"/>
      <w:bookmarkStart w:id="44" w:name="n167"/>
      <w:bookmarkEnd w:id="43"/>
      <w:bookmarkEnd w:id="44"/>
      <w:r w:rsidRPr="00182052">
        <w:rPr>
          <w:rFonts w:ascii="Times New Roman" w:eastAsia="Times New Roman" w:hAnsi="Times New Roman"/>
          <w:sz w:val="28"/>
          <w:szCs w:val="28"/>
          <w:lang w:val="uk-UA"/>
        </w:rPr>
        <w:t xml:space="preserve"> педагогічні працівники, </w:t>
      </w:r>
      <w:bookmarkStart w:id="45" w:name="n169"/>
      <w:bookmarkEnd w:id="45"/>
      <w:r w:rsidRPr="00182052">
        <w:rPr>
          <w:rFonts w:ascii="Times New Roman" w:eastAsia="Times New Roman" w:hAnsi="Times New Roman"/>
          <w:sz w:val="28"/>
          <w:szCs w:val="28"/>
          <w:lang w:val="uk-UA"/>
        </w:rPr>
        <w:t xml:space="preserve"> батьки </w:t>
      </w:r>
      <w:r>
        <w:rPr>
          <w:rFonts w:ascii="Times New Roman" w:eastAsia="Times New Roman" w:hAnsi="Times New Roman"/>
          <w:sz w:val="28"/>
          <w:szCs w:val="28"/>
          <w:lang w:val="uk-UA"/>
        </w:rPr>
        <w:t>здобувачів освіти (або інші законні представники дитини)</w:t>
      </w:r>
      <w:r w:rsidRPr="00B0609D">
        <w:rPr>
          <w:rFonts w:ascii="Times New Roman" w:eastAsia="Times New Roman" w:hAnsi="Times New Roman"/>
          <w:sz w:val="28"/>
          <w:szCs w:val="28"/>
          <w:lang w:val="uk-UA"/>
        </w:rPr>
        <w:t>,</w:t>
      </w:r>
      <w:r w:rsidRPr="000F35C8">
        <w:rPr>
          <w:rFonts w:ascii="Times New Roman" w:eastAsia="Times New Roman" w:hAnsi="Times New Roman"/>
          <w:color w:val="FF0000"/>
          <w:sz w:val="28"/>
          <w:szCs w:val="28"/>
          <w:lang w:val="uk-UA"/>
        </w:rPr>
        <w:t xml:space="preserve"> </w:t>
      </w:r>
      <w:r w:rsidRPr="00182052">
        <w:rPr>
          <w:rFonts w:ascii="Times New Roman" w:eastAsia="Times New Roman" w:hAnsi="Times New Roman"/>
          <w:sz w:val="28"/>
          <w:szCs w:val="28"/>
          <w:lang w:val="uk-UA"/>
        </w:rPr>
        <w:t>фізичні особи, які проводять освітню діяльність, інші  особи, передбачені спеціальними законами та залучені до освітнього процес</w:t>
      </w:r>
      <w:r>
        <w:rPr>
          <w:rFonts w:ascii="Times New Roman" w:eastAsia="Times New Roman" w:hAnsi="Times New Roman"/>
          <w:sz w:val="28"/>
          <w:szCs w:val="28"/>
          <w:lang w:val="uk-UA"/>
        </w:rPr>
        <w:t>у у порядку, що встановлюється З</w:t>
      </w:r>
      <w:r w:rsidRPr="00182052">
        <w:rPr>
          <w:rFonts w:ascii="Times New Roman" w:eastAsia="Times New Roman" w:hAnsi="Times New Roman"/>
          <w:sz w:val="28"/>
          <w:szCs w:val="28"/>
          <w:lang w:val="uk-UA"/>
        </w:rPr>
        <w:t>акладом освіти.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3.2. Права та обов’язки здобувачів освіти:</w:t>
      </w:r>
      <w:bookmarkStart w:id="46" w:name="n741"/>
      <w:bookmarkEnd w:id="4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3.2.1. Здобувачі освіти мають право на:</w:t>
      </w:r>
      <w:bookmarkStart w:id="47" w:name="n742"/>
      <w:bookmarkEnd w:id="4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навчання впродовж життя та академічну мобільність;</w:t>
      </w:r>
      <w:bookmarkStart w:id="48" w:name="n743"/>
      <w:bookmarkEnd w:id="4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bookmarkStart w:id="49" w:name="n744"/>
      <w:bookmarkEnd w:id="4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якісні освітні послуги;</w:t>
      </w:r>
      <w:bookmarkStart w:id="50" w:name="n745"/>
      <w:bookmarkEnd w:id="5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справедливе та об’єктивне оцінювання результатів навчання;</w:t>
      </w:r>
      <w:bookmarkStart w:id="51" w:name="n746"/>
      <w:bookmarkEnd w:id="5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відзначення успіхів у своїй діяльності;</w:t>
      </w:r>
      <w:bookmarkStart w:id="52" w:name="n747"/>
      <w:bookmarkEnd w:id="5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свободу творчої, спортивної, оздоровчої, культурної, просвітницької, наукової і науково-технічної діяльності тощо;</w:t>
      </w:r>
      <w:bookmarkStart w:id="53" w:name="n748"/>
      <w:bookmarkEnd w:id="5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безпечні та нешкідливі умови навчання;</w:t>
      </w:r>
      <w:bookmarkStart w:id="54" w:name="n749"/>
      <w:bookmarkEnd w:id="5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повагу людської гідності;</w:t>
      </w:r>
      <w:bookmarkStart w:id="55" w:name="n750"/>
      <w:bookmarkEnd w:id="5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bookmarkStart w:id="56" w:name="n751"/>
      <w:bookmarkEnd w:id="5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57" w:name="n752"/>
      <w:bookmarkEnd w:id="5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доступ до інформаційних ресурсів і комунікацій, що використовуються в освітньому процесі та науковій діяльності;</w:t>
      </w:r>
      <w:bookmarkStart w:id="58" w:name="n753"/>
      <w:bookmarkEnd w:id="5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особисту або через своїх законних представників участь у громадському самоврядуванні та управлінні закладом освіти;</w:t>
      </w:r>
      <w:bookmarkStart w:id="59" w:name="n757"/>
      <w:bookmarkEnd w:id="5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bookmarkStart w:id="60" w:name="n758"/>
      <w:bookmarkStart w:id="61" w:name="n759"/>
      <w:bookmarkEnd w:id="60"/>
      <w:bookmarkEnd w:id="6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3.2.2. Здобувачі  освіти зобов’язані:</w:t>
      </w:r>
      <w:bookmarkStart w:id="62" w:name="n760"/>
      <w:bookmarkEnd w:id="6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w:t>
      </w:r>
      <w:r w:rsidRPr="00182052">
        <w:rPr>
          <w:rFonts w:ascii="Times New Roman" w:eastAsia="Times New Roman" w:hAnsi="Times New Roman"/>
          <w:sz w:val="28"/>
          <w:szCs w:val="28"/>
          <w:lang w:val="uk-UA"/>
        </w:rPr>
        <w:lastRenderedPageBreak/>
        <w:t>та досягти результатів навчання, передбачених стандартом освіти для відповідного рівня освіти;</w:t>
      </w:r>
      <w:bookmarkStart w:id="63" w:name="n761"/>
      <w:bookmarkEnd w:id="6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bookmarkStart w:id="64" w:name="n762"/>
      <w:bookmarkEnd w:id="6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відповідально та дбайливо ставитися до власного здоров’я, </w:t>
      </w:r>
      <w:proofErr w:type="spellStart"/>
      <w:r w:rsidRPr="00182052">
        <w:rPr>
          <w:rFonts w:ascii="Times New Roman" w:eastAsia="Times New Roman" w:hAnsi="Times New Roman"/>
          <w:sz w:val="28"/>
          <w:szCs w:val="28"/>
          <w:lang w:val="uk-UA"/>
        </w:rPr>
        <w:t>здоров’я</w:t>
      </w:r>
      <w:proofErr w:type="spellEnd"/>
      <w:r w:rsidRPr="00182052">
        <w:rPr>
          <w:rFonts w:ascii="Times New Roman" w:eastAsia="Times New Roman" w:hAnsi="Times New Roman"/>
          <w:sz w:val="28"/>
          <w:szCs w:val="28"/>
          <w:lang w:val="uk-UA"/>
        </w:rPr>
        <w:t xml:space="preserve"> оточуючих, довкілля;</w:t>
      </w:r>
      <w:bookmarkStart w:id="65" w:name="n763"/>
      <w:bookmarkEnd w:id="6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bookmarkStart w:id="66" w:name="n764"/>
      <w:bookmarkEnd w:id="6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3.3. Права та обов’язки педагогічних працівників, інших осіб, які залучаються до освітнього процесу</w:t>
      </w:r>
      <w:bookmarkStart w:id="67" w:name="n767"/>
      <w:bookmarkEnd w:id="6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3.3.1. Педагогічні працівники мають право на:</w:t>
      </w:r>
      <w:bookmarkStart w:id="68" w:name="n768"/>
      <w:bookmarkEnd w:id="6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69" w:name="n769"/>
      <w:bookmarkEnd w:id="6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педагогічну ініціативу;</w:t>
      </w:r>
      <w:bookmarkStart w:id="70" w:name="n770"/>
      <w:bookmarkEnd w:id="7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182052">
        <w:rPr>
          <w:rFonts w:ascii="Times New Roman" w:eastAsia="Times New Roman" w:hAnsi="Times New Roman"/>
          <w:sz w:val="28"/>
          <w:szCs w:val="28"/>
          <w:lang w:val="uk-UA"/>
        </w:rPr>
        <w:t>компетентнісного</w:t>
      </w:r>
      <w:proofErr w:type="spellEnd"/>
      <w:r w:rsidRPr="00182052">
        <w:rPr>
          <w:rFonts w:ascii="Times New Roman" w:eastAsia="Times New Roman" w:hAnsi="Times New Roman"/>
          <w:sz w:val="28"/>
          <w:szCs w:val="28"/>
          <w:lang w:val="uk-UA"/>
        </w:rPr>
        <w:t xml:space="preserve"> навчання;</w:t>
      </w:r>
      <w:bookmarkStart w:id="71" w:name="n771"/>
      <w:bookmarkEnd w:id="7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користування бібліотекою, навчальною, спортивною, побутовою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72" w:name="n772"/>
      <w:bookmarkEnd w:id="7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підвищення кваліфікації, перепідготовку;</w:t>
      </w:r>
      <w:bookmarkStart w:id="73" w:name="n773"/>
      <w:bookmarkEnd w:id="7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74" w:name="n774"/>
      <w:bookmarkEnd w:id="7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доступ до інформаційних ресурсів і комунікацій, що використовуються в освітньому процесі;</w:t>
      </w:r>
      <w:bookmarkStart w:id="75" w:name="n775"/>
      <w:bookmarkEnd w:id="7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відзначення успіхів у своїй професійній діяльності;</w:t>
      </w:r>
      <w:bookmarkStart w:id="76" w:name="n776"/>
      <w:bookmarkEnd w:id="7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справедливе та об’єктивне оцінювання своєї професійної діяльності;</w:t>
      </w:r>
      <w:bookmarkStart w:id="77" w:name="n777"/>
      <w:bookmarkEnd w:id="7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захист професійної честі та гідності;</w:t>
      </w:r>
      <w:bookmarkStart w:id="78" w:name="n778"/>
      <w:bookmarkEnd w:id="7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індивідуальну освітню (наукову, творчу, мистецьку та іншу) діяльність за межами закладу освіти;</w:t>
      </w:r>
      <w:bookmarkStart w:id="79" w:name="n779"/>
      <w:bookmarkStart w:id="80" w:name="n780"/>
      <w:bookmarkEnd w:id="79"/>
      <w:bookmarkEnd w:id="8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безпечні і нешкідливі умови праці;</w:t>
      </w:r>
      <w:bookmarkStart w:id="81" w:name="n783"/>
      <w:bookmarkEnd w:id="8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участь у громадському самоврядуванні закладу освіти;</w:t>
      </w:r>
      <w:bookmarkStart w:id="82" w:name="n785"/>
      <w:bookmarkEnd w:id="8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участь у роботі колегіальних органів управління закладу освіти.</w:t>
      </w:r>
      <w:bookmarkStart w:id="83" w:name="n786"/>
      <w:bookmarkEnd w:id="8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3.3.2. Педагогічні працівники зобов’язані:</w:t>
      </w:r>
      <w:bookmarkStart w:id="84" w:name="n787"/>
      <w:bookmarkEnd w:id="8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постійно підвищувати свій професійний і загальнокультурний рівні та педагогічну майстерність;</w:t>
      </w:r>
      <w:bookmarkStart w:id="85" w:name="n788"/>
      <w:bookmarkEnd w:id="8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виконувати освітню програму для досягнення здобувачами освіти передбачених нею результатів навчання;</w:t>
      </w:r>
      <w:bookmarkStart w:id="86" w:name="n789"/>
      <w:bookmarkEnd w:id="8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bookmarkStart w:id="87" w:name="n790"/>
      <w:bookmarkEnd w:id="8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дотримуватися академічної доброчесності та забезпечувати її дотримання здобувачами освіти в освітньому процесі;</w:t>
      </w:r>
      <w:bookmarkStart w:id="88" w:name="n791"/>
      <w:bookmarkEnd w:id="8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lastRenderedPageBreak/>
        <w:t>дотримуватися педагогічної етики;</w:t>
      </w:r>
      <w:bookmarkStart w:id="89" w:name="n792"/>
      <w:bookmarkEnd w:id="8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поважати гідність, права, свободи і законні інтереси всіх учасників освітнього процесу;</w:t>
      </w:r>
      <w:bookmarkStart w:id="90" w:name="n793"/>
      <w:bookmarkEnd w:id="9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91" w:name="n794"/>
      <w:bookmarkEnd w:id="9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формувати у здобувачів освіти усвідомлення необхідності додержуватися </w:t>
      </w:r>
      <w:hyperlink r:id="rId13" w:tgtFrame="_blank" w:history="1">
        <w:r w:rsidRPr="00182052">
          <w:rPr>
            <w:rFonts w:ascii="Times New Roman" w:eastAsia="Times New Roman" w:hAnsi="Times New Roman"/>
            <w:sz w:val="28"/>
            <w:szCs w:val="28"/>
            <w:lang w:val="uk-UA"/>
          </w:rPr>
          <w:t>Конституції</w:t>
        </w:r>
      </w:hyperlink>
      <w:r w:rsidRPr="00182052">
        <w:rPr>
          <w:rFonts w:ascii="Times New Roman" w:eastAsia="Times New Roman" w:hAnsi="Times New Roman"/>
          <w:sz w:val="28"/>
          <w:szCs w:val="28"/>
          <w:lang w:val="uk-UA"/>
        </w:rPr>
        <w:t> та законів України, захищати суверенітет і територіальну цілісність України;</w:t>
      </w:r>
      <w:bookmarkStart w:id="92" w:name="n795"/>
      <w:bookmarkEnd w:id="9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93" w:name="n796"/>
      <w:bookmarkEnd w:id="9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bookmarkStart w:id="94" w:name="n797"/>
      <w:bookmarkEnd w:id="9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bookmarkStart w:id="95" w:name="n798"/>
      <w:bookmarkEnd w:id="9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додержуватися установчих документів та </w:t>
      </w:r>
      <w:r>
        <w:rPr>
          <w:rFonts w:ascii="Times New Roman" w:eastAsia="Times New Roman" w:hAnsi="Times New Roman"/>
          <w:sz w:val="28"/>
          <w:szCs w:val="28"/>
          <w:lang w:val="uk-UA"/>
        </w:rPr>
        <w:t>правил внутрішнього розпорядку З</w:t>
      </w:r>
      <w:r w:rsidRPr="00182052">
        <w:rPr>
          <w:rFonts w:ascii="Times New Roman" w:eastAsia="Times New Roman" w:hAnsi="Times New Roman"/>
          <w:sz w:val="28"/>
          <w:szCs w:val="28"/>
          <w:lang w:val="uk-UA"/>
        </w:rPr>
        <w:t>акладу освіти, виконувати свої посадові обов’язки.</w:t>
      </w:r>
      <w:bookmarkStart w:id="96" w:name="n799"/>
      <w:bookmarkEnd w:id="9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Педагогічні працівники мають також інші права та обов’язки, передбачені законодавством, колективним договором, трудовим договором.</w:t>
      </w:r>
      <w:bookmarkStart w:id="97" w:name="n800"/>
      <w:bookmarkEnd w:id="9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3.3.3. Права та обов’язки інших осіб, які залучаються до освітнього процесу, визначаються законодавством, відповідними договорами.</w:t>
      </w:r>
      <w:bookmarkStart w:id="98" w:name="n801"/>
      <w:bookmarkEnd w:id="9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3.3.4. Відволікання педагогічних працівників від виконання професійних обов’язків не допускається, крім випадків, передбачених законодавством.</w:t>
      </w:r>
      <w:bookmarkStart w:id="99" w:name="n802"/>
      <w:bookmarkStart w:id="100" w:name="n803"/>
      <w:bookmarkEnd w:id="99"/>
      <w:bookmarkEnd w:id="100"/>
    </w:p>
    <w:p w:rsidR="00642F4C" w:rsidRPr="004C5414"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3.4. </w:t>
      </w:r>
      <w:bookmarkStart w:id="101" w:name="n804"/>
      <w:bookmarkStart w:id="102" w:name="n805"/>
      <w:bookmarkEnd w:id="101"/>
      <w:bookmarkEnd w:id="102"/>
      <w:r w:rsidRPr="00182052">
        <w:rPr>
          <w:rFonts w:ascii="Times New Roman" w:eastAsia="Times New Roman" w:hAnsi="Times New Roman"/>
          <w:sz w:val="28"/>
          <w:szCs w:val="28"/>
          <w:lang w:val="uk-UA"/>
        </w:rPr>
        <w:t xml:space="preserve">Права та обов'язки </w:t>
      </w:r>
      <w:r w:rsidRPr="004C5414">
        <w:rPr>
          <w:rFonts w:ascii="Times New Roman" w:eastAsia="Times New Roman" w:hAnsi="Times New Roman"/>
          <w:sz w:val="28"/>
          <w:szCs w:val="28"/>
          <w:lang w:val="uk-UA"/>
        </w:rPr>
        <w:t xml:space="preserve">батьків </w:t>
      </w:r>
      <w:r>
        <w:rPr>
          <w:rFonts w:ascii="Times New Roman" w:eastAsia="Times New Roman" w:hAnsi="Times New Roman"/>
          <w:sz w:val="28"/>
          <w:szCs w:val="28"/>
          <w:lang w:val="uk-UA"/>
        </w:rPr>
        <w:t xml:space="preserve">або інших законних представників </w:t>
      </w:r>
      <w:r w:rsidRPr="004C5414">
        <w:rPr>
          <w:rFonts w:ascii="Times New Roman" w:eastAsia="Times New Roman" w:hAnsi="Times New Roman"/>
          <w:sz w:val="28"/>
          <w:szCs w:val="28"/>
          <w:lang w:val="uk-UA"/>
        </w:rPr>
        <w:t>дитини:</w:t>
      </w:r>
      <w:bookmarkStart w:id="103" w:name="n224"/>
      <w:bookmarkEnd w:id="10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3.4.1. Батьки </w:t>
      </w:r>
      <w:r>
        <w:rPr>
          <w:rFonts w:ascii="Times New Roman" w:eastAsia="Times New Roman" w:hAnsi="Times New Roman"/>
          <w:sz w:val="28"/>
          <w:szCs w:val="28"/>
          <w:lang w:val="uk-UA"/>
        </w:rPr>
        <w:t>або інші законні представники дитини</w:t>
      </w:r>
      <w:r w:rsidRPr="00182052">
        <w:rPr>
          <w:rFonts w:ascii="Times New Roman" w:eastAsia="Times New Roman" w:hAnsi="Times New Roman"/>
          <w:sz w:val="28"/>
          <w:szCs w:val="28"/>
          <w:lang w:val="uk-UA"/>
        </w:rPr>
        <w:t>, мають право:</w:t>
      </w:r>
      <w:bookmarkStart w:id="104" w:name="n225"/>
      <w:bookmarkEnd w:id="10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приймати рішення щодо участі дитини в інноваційній діяльності закладу загальної середньої освіти;</w:t>
      </w:r>
      <w:bookmarkStart w:id="105" w:name="n227"/>
      <w:bookmarkEnd w:id="10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захищати відповідно до законодавства права та законні інтереси здобувачів освіти;</w:t>
      </w:r>
      <w:bookmarkStart w:id="106" w:name="n807"/>
      <w:bookmarkEnd w:id="10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звертатися до закладів освіти, органів управління освітою з питань освіти;</w:t>
      </w:r>
      <w:bookmarkStart w:id="107" w:name="n808"/>
      <w:bookmarkEnd w:id="10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обирати заклад освіти, освітню програму, вид і форму здобуття дітьми відповідної освіти;</w:t>
      </w:r>
      <w:bookmarkStart w:id="108" w:name="n809"/>
      <w:bookmarkEnd w:id="10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109" w:name="n810"/>
      <w:bookmarkEnd w:id="10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110" w:name="n811"/>
      <w:bookmarkEnd w:id="11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lastRenderedPageBreak/>
        <w:t>брати участь у розробленні індивідуальної програми розвитку дитини та/або індивідуального навчального плану;</w:t>
      </w:r>
      <w:bookmarkStart w:id="111" w:name="n812"/>
      <w:bookmarkEnd w:id="11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отримувати інформацію про діяльність закладу освіти, результати навчання своїх дітей (</w:t>
      </w:r>
      <w:proofErr w:type="spellStart"/>
      <w:r w:rsidRPr="00182052">
        <w:rPr>
          <w:rFonts w:ascii="Times New Roman" w:eastAsia="Times New Roman" w:hAnsi="Times New Roman"/>
          <w:sz w:val="28"/>
          <w:szCs w:val="28"/>
          <w:lang w:val="uk-UA"/>
        </w:rPr>
        <w:t>дітей</w:t>
      </w:r>
      <w:proofErr w:type="spellEnd"/>
      <w:r w:rsidRPr="00182052">
        <w:rPr>
          <w:rFonts w:ascii="Times New Roman" w:eastAsia="Times New Roman" w:hAnsi="Times New Roman"/>
          <w:sz w:val="28"/>
          <w:szCs w:val="28"/>
          <w:lang w:val="uk-UA"/>
        </w:rPr>
        <w:t>, законними представниками яких вони є) і результати оцінювання якості освіти у закладі освіти та його освітньої діяльності.</w:t>
      </w:r>
      <w:bookmarkStart w:id="112" w:name="n813"/>
      <w:bookmarkEnd w:id="11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3.4.2. </w:t>
      </w:r>
      <w:bookmarkStart w:id="113" w:name="n814"/>
      <w:bookmarkEnd w:id="113"/>
      <w:r w:rsidRPr="00182052">
        <w:rPr>
          <w:rFonts w:ascii="Times New Roman" w:eastAsia="Times New Roman" w:hAnsi="Times New Roman"/>
          <w:sz w:val="28"/>
          <w:szCs w:val="28"/>
          <w:lang w:val="uk-UA"/>
        </w:rPr>
        <w:t xml:space="preserve">Батьки </w:t>
      </w:r>
      <w:r>
        <w:rPr>
          <w:rFonts w:ascii="Times New Roman" w:eastAsia="Times New Roman" w:hAnsi="Times New Roman"/>
          <w:sz w:val="28"/>
          <w:szCs w:val="28"/>
          <w:lang w:val="uk-UA"/>
        </w:rPr>
        <w:t>або інші законні представники дитини</w:t>
      </w:r>
      <w:r w:rsidRPr="00182052">
        <w:rPr>
          <w:rFonts w:ascii="Times New Roman" w:eastAsia="Times New Roman" w:hAnsi="Times New Roman"/>
          <w:sz w:val="28"/>
          <w:szCs w:val="28"/>
          <w:lang w:val="uk-UA"/>
        </w:rPr>
        <w:t>, зобов'язані:</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182052">
        <w:rPr>
          <w:rFonts w:ascii="Times New Roman" w:eastAsia="Times New Roman" w:hAnsi="Times New Roman"/>
          <w:sz w:val="28"/>
          <w:szCs w:val="28"/>
          <w:lang w:val="uk-UA"/>
        </w:rPr>
        <w:t>здоров’я</w:t>
      </w:r>
      <w:proofErr w:type="spellEnd"/>
      <w:r w:rsidRPr="00182052">
        <w:rPr>
          <w:rFonts w:ascii="Times New Roman" w:eastAsia="Times New Roman" w:hAnsi="Times New Roman"/>
          <w:sz w:val="28"/>
          <w:szCs w:val="28"/>
          <w:lang w:val="uk-UA"/>
        </w:rPr>
        <w:t xml:space="preserve"> оточуючих і довкілля;</w:t>
      </w:r>
      <w:bookmarkStart w:id="114" w:name="n815"/>
      <w:bookmarkEnd w:id="11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сприяти виконанню дитиною освітньої програми та досягненню дитиною передбачених нею результатів навчання;</w:t>
      </w:r>
      <w:bookmarkStart w:id="115" w:name="n816"/>
      <w:bookmarkEnd w:id="11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поважати гідність, права, свободи і законні інтереси дитини та інших учасників освітнього процесу;</w:t>
      </w:r>
      <w:bookmarkStart w:id="116" w:name="n817"/>
      <w:bookmarkEnd w:id="11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дбати про фізичне і психічне здоров’я дитини, сприяти розвитку її здібностей, формувати навички здорового способу життя;</w:t>
      </w:r>
      <w:bookmarkStart w:id="117" w:name="n818"/>
      <w:bookmarkEnd w:id="11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118" w:name="n819"/>
      <w:bookmarkEnd w:id="11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119" w:name="n820"/>
      <w:bookmarkEnd w:id="11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формувати у дітей усвідомлення необхідності додержуватися </w:t>
      </w:r>
      <w:hyperlink r:id="rId14" w:tgtFrame="_blank" w:history="1">
        <w:r w:rsidRPr="00182052">
          <w:rPr>
            <w:rFonts w:ascii="Times New Roman" w:eastAsia="Times New Roman" w:hAnsi="Times New Roman"/>
            <w:sz w:val="28"/>
            <w:szCs w:val="28"/>
            <w:lang w:val="uk-UA"/>
          </w:rPr>
          <w:t>Конституції</w:t>
        </w:r>
      </w:hyperlink>
      <w:r w:rsidRPr="00182052">
        <w:rPr>
          <w:rFonts w:ascii="Times New Roman" w:eastAsia="Times New Roman" w:hAnsi="Times New Roman"/>
          <w:sz w:val="28"/>
          <w:szCs w:val="28"/>
          <w:lang w:val="uk-UA"/>
        </w:rPr>
        <w:t xml:space="preserve"> та законів України, захищати суверенітет і територіальну цілісність України;</w:t>
      </w:r>
      <w:bookmarkStart w:id="120" w:name="n821"/>
      <w:bookmarkEnd w:id="12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121" w:name="n822"/>
      <w:bookmarkEnd w:id="12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642F4C" w:rsidRDefault="00642F4C" w:rsidP="00642F4C">
      <w:pPr>
        <w:widowControl w:val="0"/>
        <w:shd w:val="clear" w:color="auto" w:fill="FFFFFF"/>
        <w:tabs>
          <w:tab w:val="left" w:pos="691"/>
        </w:tabs>
        <w:autoSpaceDE w:val="0"/>
        <w:autoSpaceDN w:val="0"/>
        <w:adjustRightInd w:val="0"/>
        <w:spacing w:after="0" w:line="240" w:lineRule="auto"/>
        <w:jc w:val="center"/>
        <w:rPr>
          <w:rFonts w:ascii="Times New Roman" w:hAnsi="Times New Roman"/>
          <w:b/>
          <w:sz w:val="28"/>
          <w:szCs w:val="28"/>
          <w:lang w:val="uk-UA"/>
        </w:rPr>
      </w:pPr>
      <w:r w:rsidRPr="005E2357">
        <w:rPr>
          <w:rFonts w:ascii="Times New Roman" w:hAnsi="Times New Roman"/>
          <w:b/>
          <w:sz w:val="28"/>
          <w:szCs w:val="28"/>
          <w:lang w:val="uk-UA"/>
        </w:rPr>
        <w:t>4. Діяльність дошкільного підрозділу</w:t>
      </w:r>
    </w:p>
    <w:p w:rsidR="00642F4C" w:rsidRPr="005E2357" w:rsidRDefault="00642F4C" w:rsidP="00642F4C">
      <w:pPr>
        <w:widowControl w:val="0"/>
        <w:shd w:val="clear" w:color="auto" w:fill="FFFFFF"/>
        <w:tabs>
          <w:tab w:val="left" w:pos="691"/>
        </w:tabs>
        <w:autoSpaceDE w:val="0"/>
        <w:autoSpaceDN w:val="0"/>
        <w:adjustRightInd w:val="0"/>
        <w:spacing w:after="0" w:line="240" w:lineRule="auto"/>
        <w:jc w:val="center"/>
        <w:rPr>
          <w:rFonts w:ascii="Times New Roman" w:hAnsi="Times New Roman"/>
          <w:b/>
          <w:sz w:val="28"/>
          <w:szCs w:val="28"/>
          <w:lang w:val="uk-UA"/>
        </w:rPr>
      </w:pPr>
    </w:p>
    <w:p w:rsidR="00642F4C" w:rsidRPr="005E2357" w:rsidRDefault="00642F4C" w:rsidP="00642F4C">
      <w:pPr>
        <w:widowControl w:val="0"/>
        <w:shd w:val="clear" w:color="auto" w:fill="FFFFFF"/>
        <w:tabs>
          <w:tab w:val="left" w:pos="691"/>
        </w:tabs>
        <w:autoSpaceDE w:val="0"/>
        <w:autoSpaceDN w:val="0"/>
        <w:adjustRightInd w:val="0"/>
        <w:spacing w:after="0" w:line="240" w:lineRule="auto"/>
        <w:ind w:firstLine="851"/>
        <w:jc w:val="both"/>
        <w:rPr>
          <w:rFonts w:ascii="Times New Roman" w:hAnsi="Times New Roman"/>
          <w:sz w:val="28"/>
          <w:szCs w:val="28"/>
          <w:shd w:val="clear" w:color="auto" w:fill="FFFFFF"/>
          <w:lang w:val="uk-UA"/>
        </w:rPr>
      </w:pPr>
      <w:r w:rsidRPr="005E2357">
        <w:rPr>
          <w:rFonts w:ascii="Times New Roman" w:hAnsi="Times New Roman"/>
          <w:sz w:val="28"/>
          <w:szCs w:val="28"/>
          <w:lang w:val="uk-UA"/>
        </w:rPr>
        <w:t>4.1. Дошкільний підрозділ функціонує для дітей віком від трьох до шести (семи) років (для дітей з особливими освітніми потребами — від трьох до семи</w:t>
      </w:r>
      <w:r w:rsidRPr="005E2357">
        <w:rPr>
          <w:rFonts w:ascii="Times New Roman" w:hAnsi="Times New Roman"/>
          <w:sz w:val="28"/>
          <w:szCs w:val="28"/>
        </w:rPr>
        <w:t> </w:t>
      </w:r>
      <w:r w:rsidRPr="005E2357">
        <w:rPr>
          <w:rFonts w:ascii="Times New Roman" w:hAnsi="Times New Roman"/>
          <w:sz w:val="28"/>
          <w:szCs w:val="28"/>
          <w:lang w:val="uk-UA"/>
        </w:rPr>
        <w:t>(восьми) років), де забезпечуються догляд за ними, розвиток, виховання і навчання</w:t>
      </w:r>
      <w:r w:rsidRPr="005E2357">
        <w:rPr>
          <w:rFonts w:ascii="Times New Roman" w:hAnsi="Times New Roman"/>
          <w:sz w:val="28"/>
          <w:szCs w:val="28"/>
          <w:shd w:val="clear" w:color="auto" w:fill="FFFFFF"/>
          <w:lang w:val="uk-UA"/>
        </w:rPr>
        <w:t xml:space="preserve"> відповідно до вимог Базового компонента дошкільної освіти.</w:t>
      </w:r>
    </w:p>
    <w:p w:rsidR="00642F4C" w:rsidRPr="005E2357" w:rsidRDefault="00642F4C" w:rsidP="00642F4C">
      <w:pPr>
        <w:pStyle w:val="rvps2"/>
        <w:spacing w:before="0" w:beforeAutospacing="0" w:after="0" w:afterAutospacing="0"/>
        <w:ind w:firstLine="851"/>
        <w:jc w:val="both"/>
        <w:rPr>
          <w:sz w:val="28"/>
          <w:szCs w:val="28"/>
          <w:lang w:val="uk-UA"/>
        </w:rPr>
      </w:pPr>
      <w:r w:rsidRPr="005E2357">
        <w:rPr>
          <w:sz w:val="28"/>
          <w:szCs w:val="28"/>
          <w:lang w:val="uk-UA" w:eastAsia="uk-UA"/>
        </w:rPr>
        <w:t>4.2.  Головною метою дошкільного підрозділу  є забезпечення реалізації права громадян на здобуття дошкільної освіти, задоволення потреб громадян у нагляді, оздоровленні, вихованні та навчанні дітей, створення умов для особистісного становлення і творчої самореалізації кожної дитини, формування її життєвої компетенції, розвитку в неї ціннісного ставлення до світу.</w:t>
      </w:r>
      <w:r w:rsidRPr="005E2357">
        <w:rPr>
          <w:sz w:val="28"/>
          <w:szCs w:val="28"/>
          <w:lang w:val="uk-UA"/>
        </w:rPr>
        <w:t xml:space="preserve"> </w:t>
      </w:r>
    </w:p>
    <w:p w:rsidR="00642F4C" w:rsidRPr="005E2357" w:rsidRDefault="00642F4C" w:rsidP="00642F4C">
      <w:pPr>
        <w:pStyle w:val="rvps2"/>
        <w:spacing w:before="0" w:beforeAutospacing="0" w:after="0" w:afterAutospacing="0"/>
        <w:ind w:firstLine="851"/>
        <w:jc w:val="both"/>
        <w:rPr>
          <w:rStyle w:val="rvts0"/>
          <w:sz w:val="28"/>
          <w:szCs w:val="28"/>
          <w:lang w:val="uk-UA"/>
        </w:rPr>
      </w:pPr>
      <w:r w:rsidRPr="005E2357">
        <w:rPr>
          <w:sz w:val="28"/>
          <w:szCs w:val="28"/>
          <w:lang w:val="uk-UA" w:eastAsia="uk-UA"/>
        </w:rPr>
        <w:lastRenderedPageBreak/>
        <w:t xml:space="preserve">4.3. Діяльність дошкільного підрозділу  спрямована  на реалізацію основних завдань дошкільної освіти: </w:t>
      </w:r>
      <w:r w:rsidRPr="005E2357">
        <w:rPr>
          <w:sz w:val="28"/>
          <w:szCs w:val="28"/>
          <w:lang w:val="uk-UA"/>
        </w:rPr>
        <w:t xml:space="preserve">збереження та зміцнення фізичного, психічного і духовного здоров'я дитини;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формування особистості дитини, розвиток її творчих здібностей, набуття нею соціального досвіду;  виконання вимог Базового компонента дошкільної освіти, забезпечення соціальної адаптації та готовності продовжувати освіту; </w:t>
      </w:r>
      <w:r w:rsidRPr="005E2357">
        <w:rPr>
          <w:rStyle w:val="rvts0"/>
          <w:sz w:val="28"/>
          <w:szCs w:val="28"/>
          <w:lang w:val="uk-UA"/>
        </w:rPr>
        <w:t>здійснення соціально-педагогічного патронату сім'ї.</w:t>
      </w:r>
    </w:p>
    <w:p w:rsidR="00642F4C" w:rsidRPr="005E2357" w:rsidRDefault="00642F4C" w:rsidP="00642F4C">
      <w:pPr>
        <w:pStyle w:val="af2"/>
        <w:spacing w:before="0" w:beforeAutospacing="0" w:after="0" w:afterAutospacing="0"/>
        <w:ind w:firstLine="851"/>
        <w:jc w:val="both"/>
        <w:rPr>
          <w:sz w:val="28"/>
          <w:szCs w:val="28"/>
        </w:rPr>
      </w:pPr>
      <w:r w:rsidRPr="005E2357">
        <w:rPr>
          <w:sz w:val="28"/>
          <w:szCs w:val="28"/>
          <w:lang w:val="uk-UA"/>
        </w:rPr>
        <w:t>4.4. Групи у дошкільному підрозділі  комплектуються за віковими (одновіковими, різновіковими), сімейними (родинними) ознаками.</w:t>
      </w:r>
    </w:p>
    <w:p w:rsidR="00642F4C" w:rsidRPr="005E2357" w:rsidRDefault="00642F4C" w:rsidP="00642F4C">
      <w:pPr>
        <w:pStyle w:val="af2"/>
        <w:spacing w:before="0" w:beforeAutospacing="0" w:after="0" w:afterAutospacing="0"/>
        <w:ind w:firstLine="851"/>
        <w:jc w:val="both"/>
        <w:rPr>
          <w:sz w:val="28"/>
          <w:szCs w:val="28"/>
        </w:rPr>
      </w:pPr>
      <w:r w:rsidRPr="005E2357">
        <w:rPr>
          <w:sz w:val="28"/>
          <w:szCs w:val="28"/>
          <w:lang w:val="uk-UA"/>
        </w:rPr>
        <w:t>Комплектування групи за віком передбачає перебування в ній дітей однакового віку або з різницею у віці.</w:t>
      </w:r>
    </w:p>
    <w:p w:rsidR="00642F4C" w:rsidRPr="005E2357" w:rsidRDefault="00642F4C" w:rsidP="00642F4C">
      <w:pPr>
        <w:pStyle w:val="af2"/>
        <w:spacing w:before="0" w:beforeAutospacing="0" w:after="0" w:afterAutospacing="0"/>
        <w:ind w:firstLine="851"/>
        <w:jc w:val="both"/>
        <w:rPr>
          <w:sz w:val="28"/>
          <w:szCs w:val="28"/>
        </w:rPr>
      </w:pPr>
      <w:r w:rsidRPr="005E2357">
        <w:rPr>
          <w:sz w:val="28"/>
          <w:szCs w:val="28"/>
          <w:lang w:val="uk-UA"/>
        </w:rPr>
        <w:t xml:space="preserve">Комплектування групи за сімейними (родинними) ознаками передбачає перебування в ній дітей, які знаходяться між собою у родинних стосунках. </w:t>
      </w:r>
    </w:p>
    <w:p w:rsidR="00642F4C" w:rsidRPr="005E2357" w:rsidRDefault="00642F4C" w:rsidP="00642F4C">
      <w:pPr>
        <w:pStyle w:val="rvps2"/>
        <w:spacing w:before="0" w:beforeAutospacing="0" w:after="0" w:afterAutospacing="0"/>
        <w:ind w:firstLine="851"/>
        <w:jc w:val="both"/>
        <w:rPr>
          <w:sz w:val="28"/>
          <w:szCs w:val="28"/>
          <w:lang w:val="uk-UA" w:eastAsia="uk-UA"/>
        </w:rPr>
      </w:pPr>
      <w:r w:rsidRPr="005E2357">
        <w:rPr>
          <w:sz w:val="28"/>
          <w:szCs w:val="28"/>
          <w:lang w:eastAsia="uk-UA"/>
        </w:rPr>
        <w:t xml:space="preserve">4.5. </w:t>
      </w:r>
      <w:proofErr w:type="spellStart"/>
      <w:r w:rsidRPr="005E2357">
        <w:rPr>
          <w:sz w:val="28"/>
          <w:szCs w:val="28"/>
          <w:lang w:eastAsia="uk-UA"/>
        </w:rPr>
        <w:t>Наповнюваність</w:t>
      </w:r>
      <w:proofErr w:type="spellEnd"/>
      <w:r w:rsidRPr="005E2357">
        <w:rPr>
          <w:sz w:val="28"/>
          <w:szCs w:val="28"/>
          <w:lang w:eastAsia="uk-UA"/>
        </w:rPr>
        <w:t xml:space="preserve"> </w:t>
      </w:r>
      <w:proofErr w:type="spellStart"/>
      <w:r w:rsidRPr="005E2357">
        <w:rPr>
          <w:sz w:val="28"/>
          <w:szCs w:val="28"/>
          <w:lang w:eastAsia="uk-UA"/>
        </w:rPr>
        <w:t>груп</w:t>
      </w:r>
      <w:proofErr w:type="spellEnd"/>
      <w:r w:rsidRPr="005E2357">
        <w:rPr>
          <w:sz w:val="28"/>
          <w:szCs w:val="28"/>
          <w:lang w:eastAsia="uk-UA"/>
        </w:rPr>
        <w:t xml:space="preserve"> </w:t>
      </w:r>
      <w:proofErr w:type="spellStart"/>
      <w:r w:rsidRPr="005E2357">
        <w:rPr>
          <w:sz w:val="28"/>
          <w:szCs w:val="28"/>
          <w:lang w:eastAsia="uk-UA"/>
        </w:rPr>
        <w:t>дітьми</w:t>
      </w:r>
      <w:proofErr w:type="spellEnd"/>
      <w:r w:rsidRPr="005E2357">
        <w:rPr>
          <w:sz w:val="28"/>
          <w:szCs w:val="28"/>
          <w:lang w:eastAsia="uk-UA"/>
        </w:rPr>
        <w:t xml:space="preserve"> становить: </w:t>
      </w:r>
    </w:p>
    <w:p w:rsidR="00642F4C" w:rsidRPr="005E2357" w:rsidRDefault="00642F4C" w:rsidP="00642F4C">
      <w:pPr>
        <w:pStyle w:val="rvps2"/>
        <w:numPr>
          <w:ilvl w:val="0"/>
          <w:numId w:val="13"/>
        </w:numPr>
        <w:spacing w:before="0" w:beforeAutospacing="0" w:after="0" w:afterAutospacing="0"/>
        <w:ind w:firstLine="851"/>
        <w:jc w:val="both"/>
        <w:rPr>
          <w:sz w:val="28"/>
          <w:szCs w:val="28"/>
          <w:lang w:val="uk-UA"/>
        </w:rPr>
      </w:pPr>
      <w:proofErr w:type="spellStart"/>
      <w:r w:rsidRPr="005E2357">
        <w:rPr>
          <w:sz w:val="28"/>
          <w:szCs w:val="28"/>
          <w:lang w:eastAsia="uk-UA"/>
        </w:rPr>
        <w:t>від</w:t>
      </w:r>
      <w:proofErr w:type="spellEnd"/>
      <w:r w:rsidRPr="005E2357">
        <w:rPr>
          <w:sz w:val="28"/>
          <w:szCs w:val="28"/>
          <w:lang w:eastAsia="uk-UA"/>
        </w:rPr>
        <w:t xml:space="preserve"> </w:t>
      </w:r>
      <w:proofErr w:type="spellStart"/>
      <w:r w:rsidRPr="005E2357">
        <w:rPr>
          <w:sz w:val="28"/>
          <w:szCs w:val="28"/>
          <w:lang w:val="uk-UA" w:eastAsia="uk-UA"/>
        </w:rPr>
        <w:t>трьо</w:t>
      </w:r>
      <w:proofErr w:type="spellEnd"/>
      <w:r w:rsidRPr="005E2357">
        <w:rPr>
          <w:sz w:val="28"/>
          <w:szCs w:val="28"/>
          <w:lang w:eastAsia="uk-UA"/>
        </w:rPr>
        <w:t xml:space="preserve">х до </w:t>
      </w:r>
      <w:r w:rsidRPr="005E2357">
        <w:rPr>
          <w:sz w:val="28"/>
          <w:szCs w:val="28"/>
          <w:lang w:val="uk-UA" w:eastAsia="uk-UA"/>
        </w:rPr>
        <w:t>шести</w:t>
      </w:r>
      <w:r w:rsidRPr="005E2357">
        <w:rPr>
          <w:sz w:val="28"/>
          <w:szCs w:val="28"/>
          <w:lang w:eastAsia="uk-UA"/>
        </w:rPr>
        <w:t xml:space="preserve"> (</w:t>
      </w:r>
      <w:r w:rsidRPr="005E2357">
        <w:rPr>
          <w:sz w:val="28"/>
          <w:szCs w:val="28"/>
          <w:lang w:val="uk-UA" w:eastAsia="uk-UA"/>
        </w:rPr>
        <w:t>семи</w:t>
      </w:r>
      <w:r w:rsidRPr="005E2357">
        <w:rPr>
          <w:sz w:val="28"/>
          <w:szCs w:val="28"/>
          <w:lang w:eastAsia="uk-UA"/>
        </w:rPr>
        <w:t xml:space="preserve">) </w:t>
      </w:r>
      <w:proofErr w:type="spellStart"/>
      <w:r w:rsidRPr="005E2357">
        <w:rPr>
          <w:sz w:val="28"/>
          <w:szCs w:val="28"/>
          <w:lang w:eastAsia="uk-UA"/>
        </w:rPr>
        <w:t>років</w:t>
      </w:r>
      <w:proofErr w:type="spellEnd"/>
      <w:r w:rsidRPr="005E2357">
        <w:rPr>
          <w:sz w:val="28"/>
          <w:szCs w:val="28"/>
          <w:lang w:eastAsia="uk-UA"/>
        </w:rPr>
        <w:t xml:space="preserve"> - до 20 </w:t>
      </w:r>
      <w:proofErr w:type="spellStart"/>
      <w:r w:rsidRPr="005E2357">
        <w:rPr>
          <w:sz w:val="28"/>
          <w:szCs w:val="28"/>
          <w:lang w:eastAsia="uk-UA"/>
        </w:rPr>
        <w:t>осіб</w:t>
      </w:r>
      <w:proofErr w:type="spellEnd"/>
      <w:r w:rsidRPr="005E2357">
        <w:rPr>
          <w:sz w:val="28"/>
          <w:szCs w:val="28"/>
          <w:lang w:eastAsia="uk-UA"/>
        </w:rPr>
        <w:t xml:space="preserve"> в </w:t>
      </w:r>
      <w:proofErr w:type="spellStart"/>
      <w:r w:rsidRPr="005E2357">
        <w:rPr>
          <w:sz w:val="28"/>
          <w:szCs w:val="28"/>
          <w:lang w:eastAsia="uk-UA"/>
        </w:rPr>
        <w:t>групі</w:t>
      </w:r>
      <w:proofErr w:type="spellEnd"/>
      <w:r w:rsidRPr="005E2357">
        <w:rPr>
          <w:sz w:val="28"/>
          <w:szCs w:val="28"/>
          <w:lang w:eastAsia="uk-UA"/>
        </w:rPr>
        <w:t>,</w:t>
      </w:r>
      <w:r w:rsidRPr="005E2357">
        <w:rPr>
          <w:sz w:val="28"/>
          <w:szCs w:val="28"/>
          <w:lang w:val="uk-UA" w:eastAsia="uk-UA"/>
        </w:rPr>
        <w:t xml:space="preserve">  </w:t>
      </w:r>
      <w:proofErr w:type="gramStart"/>
      <w:r w:rsidRPr="005E2357">
        <w:rPr>
          <w:sz w:val="28"/>
          <w:szCs w:val="28"/>
          <w:lang w:val="uk-UA" w:eastAsia="uk-UA"/>
        </w:rPr>
        <w:t>р</w:t>
      </w:r>
      <w:proofErr w:type="gramEnd"/>
      <w:r w:rsidRPr="005E2357">
        <w:rPr>
          <w:sz w:val="28"/>
          <w:szCs w:val="28"/>
          <w:lang w:val="uk-UA" w:eastAsia="uk-UA"/>
        </w:rPr>
        <w:t xml:space="preserve">ізновікова </w:t>
      </w:r>
      <w:r w:rsidRPr="005E2357">
        <w:rPr>
          <w:sz w:val="28"/>
          <w:szCs w:val="28"/>
        </w:rPr>
        <w:t xml:space="preserve">- до 15 </w:t>
      </w:r>
      <w:proofErr w:type="spellStart"/>
      <w:r w:rsidRPr="005E2357">
        <w:rPr>
          <w:sz w:val="28"/>
          <w:szCs w:val="28"/>
        </w:rPr>
        <w:t>осіб</w:t>
      </w:r>
      <w:proofErr w:type="spellEnd"/>
      <w:r w:rsidRPr="005E2357">
        <w:rPr>
          <w:sz w:val="28"/>
          <w:szCs w:val="28"/>
        </w:rPr>
        <w:t>;</w:t>
      </w:r>
      <w:r w:rsidRPr="005E2357">
        <w:rPr>
          <w:sz w:val="28"/>
          <w:szCs w:val="28"/>
          <w:lang w:val="uk-UA"/>
        </w:rPr>
        <w:t xml:space="preserve">    </w:t>
      </w:r>
    </w:p>
    <w:p w:rsidR="00642F4C" w:rsidRPr="005E2357" w:rsidRDefault="00642F4C" w:rsidP="00642F4C">
      <w:pPr>
        <w:pStyle w:val="rvps2"/>
        <w:numPr>
          <w:ilvl w:val="0"/>
          <w:numId w:val="13"/>
        </w:numPr>
        <w:spacing w:before="0" w:beforeAutospacing="0" w:after="0" w:afterAutospacing="0"/>
        <w:ind w:firstLine="851"/>
        <w:jc w:val="both"/>
        <w:rPr>
          <w:sz w:val="28"/>
          <w:szCs w:val="28"/>
          <w:lang w:val="uk-UA"/>
        </w:rPr>
      </w:pPr>
      <w:r w:rsidRPr="005E2357">
        <w:rPr>
          <w:sz w:val="28"/>
          <w:szCs w:val="28"/>
        </w:rPr>
        <w:t xml:space="preserve">в </w:t>
      </w:r>
      <w:proofErr w:type="spellStart"/>
      <w:r w:rsidRPr="005E2357">
        <w:rPr>
          <w:sz w:val="28"/>
          <w:szCs w:val="28"/>
        </w:rPr>
        <w:t>інклюзивних</w:t>
      </w:r>
      <w:proofErr w:type="spellEnd"/>
      <w:r w:rsidRPr="005E2357">
        <w:rPr>
          <w:sz w:val="28"/>
          <w:szCs w:val="28"/>
        </w:rPr>
        <w:t xml:space="preserve"> </w:t>
      </w:r>
      <w:proofErr w:type="spellStart"/>
      <w:r w:rsidRPr="005E2357">
        <w:rPr>
          <w:sz w:val="28"/>
          <w:szCs w:val="28"/>
        </w:rPr>
        <w:t>групах</w:t>
      </w:r>
      <w:proofErr w:type="spellEnd"/>
      <w:r w:rsidRPr="005E2357">
        <w:rPr>
          <w:sz w:val="28"/>
          <w:szCs w:val="28"/>
        </w:rPr>
        <w:t xml:space="preserve"> - </w:t>
      </w:r>
      <w:r w:rsidRPr="005E2357">
        <w:rPr>
          <w:sz w:val="28"/>
          <w:szCs w:val="28"/>
          <w:lang w:eastAsia="uk-UA"/>
        </w:rPr>
        <w:t xml:space="preserve">до 15 </w:t>
      </w:r>
      <w:proofErr w:type="spellStart"/>
      <w:r w:rsidRPr="005E2357">
        <w:rPr>
          <w:sz w:val="28"/>
          <w:szCs w:val="28"/>
          <w:lang w:eastAsia="uk-UA"/>
        </w:rPr>
        <w:t>осіб</w:t>
      </w:r>
      <w:proofErr w:type="spellEnd"/>
      <w:r w:rsidRPr="005E2357">
        <w:rPr>
          <w:sz w:val="28"/>
          <w:szCs w:val="28"/>
          <w:lang w:eastAsia="uk-UA"/>
        </w:rPr>
        <w:t xml:space="preserve"> </w:t>
      </w:r>
      <w:r w:rsidRPr="005E2357">
        <w:rPr>
          <w:sz w:val="28"/>
          <w:szCs w:val="28"/>
          <w:lang w:val="uk-UA" w:eastAsia="uk-UA"/>
        </w:rPr>
        <w:t xml:space="preserve"> (</w:t>
      </w:r>
      <w:r w:rsidRPr="005E2357">
        <w:rPr>
          <w:sz w:val="28"/>
          <w:szCs w:val="28"/>
        </w:rPr>
        <w:t xml:space="preserve">не </w:t>
      </w:r>
      <w:proofErr w:type="spellStart"/>
      <w:r w:rsidRPr="005E2357">
        <w:rPr>
          <w:sz w:val="28"/>
          <w:szCs w:val="28"/>
        </w:rPr>
        <w:t>більше</w:t>
      </w:r>
      <w:proofErr w:type="spellEnd"/>
      <w:r w:rsidRPr="005E2357">
        <w:rPr>
          <w:sz w:val="28"/>
          <w:szCs w:val="28"/>
        </w:rPr>
        <w:t xml:space="preserve"> </w:t>
      </w:r>
      <w:proofErr w:type="spellStart"/>
      <w:r w:rsidRPr="005E2357">
        <w:rPr>
          <w:sz w:val="28"/>
          <w:szCs w:val="28"/>
        </w:rPr>
        <w:t>трьох</w:t>
      </w:r>
      <w:proofErr w:type="spellEnd"/>
      <w:r w:rsidRPr="005E2357">
        <w:rPr>
          <w:sz w:val="28"/>
          <w:szCs w:val="28"/>
        </w:rPr>
        <w:t xml:space="preserve"> </w:t>
      </w:r>
      <w:proofErr w:type="spellStart"/>
      <w:r w:rsidRPr="005E2357">
        <w:rPr>
          <w:sz w:val="28"/>
          <w:szCs w:val="28"/>
        </w:rPr>
        <w:t>дітей</w:t>
      </w:r>
      <w:proofErr w:type="spellEnd"/>
      <w:r w:rsidRPr="005E2357">
        <w:rPr>
          <w:sz w:val="28"/>
          <w:szCs w:val="28"/>
        </w:rPr>
        <w:t xml:space="preserve"> з </w:t>
      </w:r>
      <w:proofErr w:type="spellStart"/>
      <w:r w:rsidRPr="005E2357">
        <w:rPr>
          <w:sz w:val="28"/>
          <w:szCs w:val="28"/>
        </w:rPr>
        <w:t>особливими</w:t>
      </w:r>
      <w:proofErr w:type="spellEnd"/>
      <w:r w:rsidRPr="005E2357">
        <w:rPr>
          <w:sz w:val="28"/>
          <w:szCs w:val="28"/>
        </w:rPr>
        <w:t xml:space="preserve"> </w:t>
      </w:r>
      <w:proofErr w:type="spellStart"/>
      <w:r w:rsidRPr="005E2357">
        <w:rPr>
          <w:sz w:val="28"/>
          <w:szCs w:val="28"/>
        </w:rPr>
        <w:t>освітніми</w:t>
      </w:r>
      <w:proofErr w:type="spellEnd"/>
      <w:r w:rsidRPr="005E2357">
        <w:rPr>
          <w:sz w:val="28"/>
          <w:szCs w:val="28"/>
        </w:rPr>
        <w:t xml:space="preserve"> потребами</w:t>
      </w:r>
      <w:r w:rsidRPr="005E2357">
        <w:rPr>
          <w:sz w:val="28"/>
          <w:szCs w:val="28"/>
          <w:lang w:val="uk-UA"/>
        </w:rPr>
        <w:t xml:space="preserve">, </w:t>
      </w:r>
      <w:proofErr w:type="gramStart"/>
      <w:r w:rsidRPr="005E2357">
        <w:rPr>
          <w:sz w:val="28"/>
          <w:szCs w:val="28"/>
          <w:lang w:val="uk-UA"/>
        </w:rPr>
        <w:t>у</w:t>
      </w:r>
      <w:proofErr w:type="gramEnd"/>
      <w:r w:rsidRPr="005E2357">
        <w:rPr>
          <w:sz w:val="28"/>
          <w:szCs w:val="28"/>
          <w:lang w:val="uk-UA"/>
        </w:rPr>
        <w:t xml:space="preserve"> тому числі з інвалідністю)</w:t>
      </w:r>
      <w:r w:rsidRPr="005E2357">
        <w:rPr>
          <w:sz w:val="28"/>
          <w:szCs w:val="28"/>
        </w:rPr>
        <w:t>.</w:t>
      </w:r>
    </w:p>
    <w:p w:rsidR="00642F4C" w:rsidRPr="005E2357" w:rsidRDefault="00642F4C" w:rsidP="00642F4C">
      <w:pPr>
        <w:pStyle w:val="rvps2"/>
        <w:spacing w:before="0" w:beforeAutospacing="0" w:after="0" w:afterAutospacing="0"/>
        <w:ind w:firstLine="851"/>
        <w:jc w:val="both"/>
        <w:rPr>
          <w:sz w:val="28"/>
          <w:szCs w:val="28"/>
          <w:lang w:val="uk-UA"/>
        </w:rPr>
      </w:pPr>
      <w:r w:rsidRPr="005E2357">
        <w:rPr>
          <w:sz w:val="28"/>
          <w:szCs w:val="28"/>
          <w:lang w:val="uk-UA"/>
        </w:rPr>
        <w:t xml:space="preserve">4.6. Зарахування  дітей до дошкільного підрозділу  закладу освіти  здійснюється керівником протягом календарного року на підставі заяви батьків або іншого законного представника дитини, медичної довідки, виданої відповідно до статті 15 Закону України “Про захист населення від інфекційних хвороб”, разом з висновком про те, що дитина може відвідувати заклад освіти, свідоцтва про народження. </w:t>
      </w:r>
    </w:p>
    <w:p w:rsidR="00642F4C" w:rsidRPr="005E2357" w:rsidRDefault="00642F4C" w:rsidP="00642F4C">
      <w:pPr>
        <w:pStyle w:val="af3"/>
        <w:spacing w:before="0"/>
        <w:ind w:firstLine="851"/>
        <w:jc w:val="both"/>
        <w:rPr>
          <w:rFonts w:ascii="Times New Roman" w:hAnsi="Times New Roman"/>
          <w:sz w:val="28"/>
          <w:szCs w:val="28"/>
        </w:rPr>
      </w:pPr>
      <w:r w:rsidRPr="005E2357">
        <w:rPr>
          <w:rFonts w:ascii="Times New Roman" w:hAnsi="Times New Roman"/>
          <w:sz w:val="28"/>
          <w:szCs w:val="28"/>
        </w:rPr>
        <w:t>Для зарахування дитини з особливими освітніми потребами до дошкільного підрозділу закладу  освіти та утворення інклюзивної групи до заяви про зарахування додається висновок інклюзивно-ресурсного центру про комплексну психолого-педагогічну оцінку розвитку дитини.</w:t>
      </w:r>
    </w:p>
    <w:p w:rsidR="00642F4C" w:rsidRPr="005E2357" w:rsidRDefault="00642F4C" w:rsidP="00642F4C">
      <w:pPr>
        <w:pStyle w:val="af2"/>
        <w:spacing w:before="0" w:beforeAutospacing="0" w:after="0" w:afterAutospacing="0"/>
        <w:ind w:firstLine="851"/>
        <w:jc w:val="both"/>
        <w:rPr>
          <w:sz w:val="28"/>
          <w:szCs w:val="28"/>
          <w:lang w:val="uk-UA"/>
        </w:rPr>
      </w:pPr>
      <w:r w:rsidRPr="005E2357">
        <w:rPr>
          <w:sz w:val="28"/>
          <w:szCs w:val="28"/>
          <w:lang w:val="uk-UA"/>
        </w:rPr>
        <w:t>Під час зарахування дитини до дошкільного підрозділу  закладу освіти керівник зобов’язаний ознайомити батьків або іншого законного представника дитини, із статутом закладу освіти, іншими документами, що регламентують його діяльність.</w:t>
      </w:r>
    </w:p>
    <w:p w:rsidR="00642F4C" w:rsidRPr="005E2357" w:rsidRDefault="00642F4C" w:rsidP="00642F4C">
      <w:pPr>
        <w:tabs>
          <w:tab w:val="left" w:pos="851"/>
        </w:tabs>
        <w:spacing w:after="0" w:line="240" w:lineRule="auto"/>
        <w:ind w:firstLine="851"/>
        <w:jc w:val="both"/>
        <w:outlineLvl w:val="2"/>
        <w:rPr>
          <w:rFonts w:ascii="Times New Roman" w:hAnsi="Times New Roman"/>
          <w:bCs/>
          <w:sz w:val="28"/>
          <w:szCs w:val="28"/>
          <w:lang w:val="uk-UA"/>
        </w:rPr>
      </w:pPr>
      <w:r w:rsidRPr="005E2357">
        <w:rPr>
          <w:rFonts w:ascii="Times New Roman" w:hAnsi="Times New Roman"/>
          <w:bCs/>
          <w:sz w:val="28"/>
          <w:szCs w:val="28"/>
          <w:lang w:val="uk-UA"/>
        </w:rPr>
        <w:t>Зарахування дитини здійснюється згідно з відповідним наказом керівника закладу освіти.</w:t>
      </w:r>
    </w:p>
    <w:p w:rsidR="00642F4C" w:rsidRPr="005E2357" w:rsidRDefault="00642F4C" w:rsidP="00642F4C">
      <w:pPr>
        <w:widowControl w:val="0"/>
        <w:shd w:val="clear" w:color="auto" w:fill="FFFFFF"/>
        <w:tabs>
          <w:tab w:val="left" w:pos="691"/>
        </w:tabs>
        <w:autoSpaceDE w:val="0"/>
        <w:autoSpaceDN w:val="0"/>
        <w:adjustRightInd w:val="0"/>
        <w:spacing w:after="0" w:line="240" w:lineRule="auto"/>
        <w:ind w:firstLine="851"/>
        <w:jc w:val="both"/>
        <w:rPr>
          <w:rFonts w:ascii="Times New Roman" w:eastAsia="Times New Roman" w:hAnsi="Times New Roman"/>
          <w:sz w:val="28"/>
          <w:szCs w:val="28"/>
          <w:lang w:val="uk-UA" w:eastAsia="uk-UA"/>
        </w:rPr>
      </w:pPr>
      <w:r w:rsidRPr="005E2357">
        <w:rPr>
          <w:rFonts w:ascii="Times New Roman" w:eastAsia="Times New Roman" w:hAnsi="Times New Roman"/>
          <w:sz w:val="28"/>
          <w:szCs w:val="28"/>
          <w:lang w:val="uk-UA" w:eastAsia="uk-UA"/>
        </w:rPr>
        <w:t xml:space="preserve">4.7. Переведення вихованців з однієї вікової групи до іншої та формування новостворених груп здійснюється щороку наприкінці літнього періоду, але не пізніше  31 серпня.  </w:t>
      </w:r>
    </w:p>
    <w:p w:rsidR="00642F4C" w:rsidRPr="005E2357" w:rsidRDefault="00642F4C" w:rsidP="00642F4C">
      <w:pPr>
        <w:pStyle w:val="af2"/>
        <w:spacing w:before="0" w:beforeAutospacing="0" w:after="0" w:afterAutospacing="0"/>
        <w:ind w:firstLine="851"/>
        <w:jc w:val="both"/>
        <w:rPr>
          <w:sz w:val="28"/>
          <w:szCs w:val="28"/>
          <w:lang w:val="uk-UA"/>
        </w:rPr>
      </w:pPr>
      <w:r w:rsidRPr="005E2357">
        <w:rPr>
          <w:sz w:val="28"/>
          <w:szCs w:val="28"/>
          <w:lang w:val="uk-UA"/>
        </w:rPr>
        <w:t>4.8. Відрахування дитини із дошкільного підрозділу  закладу освіти може здійснюватись:</w:t>
      </w:r>
    </w:p>
    <w:p w:rsidR="00642F4C" w:rsidRPr="005E2357" w:rsidRDefault="00642F4C" w:rsidP="00642F4C">
      <w:pPr>
        <w:pStyle w:val="af2"/>
        <w:numPr>
          <w:ilvl w:val="0"/>
          <w:numId w:val="14"/>
        </w:numPr>
        <w:spacing w:before="0" w:beforeAutospacing="0" w:after="0" w:afterAutospacing="0"/>
        <w:ind w:firstLine="851"/>
        <w:jc w:val="both"/>
        <w:rPr>
          <w:sz w:val="28"/>
          <w:szCs w:val="28"/>
        </w:rPr>
      </w:pPr>
      <w:r w:rsidRPr="005E2357">
        <w:rPr>
          <w:sz w:val="28"/>
          <w:szCs w:val="28"/>
          <w:lang w:val="uk-UA"/>
        </w:rPr>
        <w:t xml:space="preserve">за заявою батьків </w:t>
      </w:r>
      <w:proofErr w:type="spellStart"/>
      <w:r w:rsidRPr="005E2357">
        <w:rPr>
          <w:sz w:val="28"/>
          <w:szCs w:val="28"/>
        </w:rPr>
        <w:t>або</w:t>
      </w:r>
      <w:proofErr w:type="spellEnd"/>
      <w:r w:rsidRPr="005E2357">
        <w:rPr>
          <w:sz w:val="28"/>
          <w:szCs w:val="28"/>
        </w:rPr>
        <w:t xml:space="preserve"> </w:t>
      </w:r>
      <w:proofErr w:type="spellStart"/>
      <w:r w:rsidRPr="005E2357">
        <w:rPr>
          <w:sz w:val="28"/>
          <w:szCs w:val="28"/>
        </w:rPr>
        <w:t>іншого</w:t>
      </w:r>
      <w:proofErr w:type="spellEnd"/>
      <w:r w:rsidRPr="005E2357">
        <w:rPr>
          <w:sz w:val="28"/>
          <w:szCs w:val="28"/>
        </w:rPr>
        <w:t xml:space="preserve"> законного </w:t>
      </w:r>
      <w:proofErr w:type="spellStart"/>
      <w:r w:rsidRPr="005E2357">
        <w:rPr>
          <w:sz w:val="28"/>
          <w:szCs w:val="28"/>
        </w:rPr>
        <w:t>представника</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lang w:val="uk-UA"/>
        </w:rPr>
        <w:t xml:space="preserve">; </w:t>
      </w:r>
    </w:p>
    <w:p w:rsidR="00642F4C" w:rsidRPr="005E2357" w:rsidRDefault="00642F4C" w:rsidP="00642F4C">
      <w:pPr>
        <w:pStyle w:val="af2"/>
        <w:numPr>
          <w:ilvl w:val="0"/>
          <w:numId w:val="14"/>
        </w:numPr>
        <w:spacing w:before="0" w:beforeAutospacing="0" w:after="0" w:afterAutospacing="0"/>
        <w:ind w:firstLine="851"/>
        <w:jc w:val="both"/>
        <w:rPr>
          <w:sz w:val="28"/>
          <w:szCs w:val="28"/>
        </w:rPr>
      </w:pPr>
      <w:r w:rsidRPr="005E2357">
        <w:rPr>
          <w:sz w:val="28"/>
          <w:szCs w:val="28"/>
          <w:lang w:val="uk-UA"/>
        </w:rPr>
        <w:lastRenderedPageBreak/>
        <w:t>на підставі медичного висновку про стан здоров’я дитини, що виключає можливість її подальшого перебування у закладі освіти даного типу;</w:t>
      </w:r>
    </w:p>
    <w:p w:rsidR="00642F4C" w:rsidRPr="005E2357" w:rsidRDefault="00642F4C" w:rsidP="00642F4C">
      <w:pPr>
        <w:pStyle w:val="af2"/>
        <w:numPr>
          <w:ilvl w:val="0"/>
          <w:numId w:val="14"/>
        </w:numPr>
        <w:spacing w:before="0" w:beforeAutospacing="0" w:after="0" w:afterAutospacing="0"/>
        <w:ind w:firstLine="851"/>
        <w:jc w:val="both"/>
        <w:rPr>
          <w:sz w:val="28"/>
          <w:szCs w:val="28"/>
        </w:rPr>
      </w:pPr>
      <w:r w:rsidRPr="005E2357">
        <w:rPr>
          <w:sz w:val="28"/>
          <w:szCs w:val="28"/>
        </w:rPr>
        <w:t xml:space="preserve">у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досягнення</w:t>
      </w:r>
      <w:proofErr w:type="spellEnd"/>
      <w:r w:rsidRPr="005E2357">
        <w:rPr>
          <w:sz w:val="28"/>
          <w:szCs w:val="28"/>
        </w:rPr>
        <w:t xml:space="preserve"> </w:t>
      </w:r>
      <w:proofErr w:type="spellStart"/>
      <w:r w:rsidRPr="005E2357">
        <w:rPr>
          <w:sz w:val="28"/>
          <w:szCs w:val="28"/>
        </w:rPr>
        <w:t>вихованцем</w:t>
      </w:r>
      <w:proofErr w:type="spellEnd"/>
      <w:r w:rsidRPr="005E2357">
        <w:rPr>
          <w:sz w:val="28"/>
          <w:szCs w:val="28"/>
        </w:rPr>
        <w:t xml:space="preserve"> станом на 1 </w:t>
      </w:r>
      <w:proofErr w:type="spellStart"/>
      <w:r w:rsidRPr="005E2357">
        <w:rPr>
          <w:sz w:val="28"/>
          <w:szCs w:val="28"/>
        </w:rPr>
        <w:t>вересня</w:t>
      </w:r>
      <w:proofErr w:type="spellEnd"/>
      <w:r w:rsidRPr="005E2357">
        <w:rPr>
          <w:sz w:val="28"/>
          <w:szCs w:val="28"/>
        </w:rPr>
        <w:t xml:space="preserve"> </w:t>
      </w:r>
      <w:proofErr w:type="spellStart"/>
      <w:r w:rsidRPr="005E2357">
        <w:rPr>
          <w:sz w:val="28"/>
          <w:szCs w:val="28"/>
        </w:rPr>
        <w:t>повних</w:t>
      </w:r>
      <w:proofErr w:type="spellEnd"/>
      <w:r w:rsidRPr="005E2357">
        <w:rPr>
          <w:sz w:val="28"/>
          <w:szCs w:val="28"/>
        </w:rPr>
        <w:t xml:space="preserve"> семи </w:t>
      </w:r>
      <w:proofErr w:type="spellStart"/>
      <w:r w:rsidRPr="005E2357">
        <w:rPr>
          <w:sz w:val="28"/>
          <w:szCs w:val="28"/>
        </w:rPr>
        <w:t>років</w:t>
      </w:r>
      <w:proofErr w:type="spellEnd"/>
      <w:r w:rsidRPr="005E2357">
        <w:rPr>
          <w:sz w:val="28"/>
          <w:szCs w:val="28"/>
        </w:rPr>
        <w:t xml:space="preserve"> (для </w:t>
      </w:r>
      <w:proofErr w:type="spellStart"/>
      <w:r w:rsidRPr="005E2357">
        <w:rPr>
          <w:sz w:val="28"/>
          <w:szCs w:val="28"/>
        </w:rPr>
        <w:t>дітей</w:t>
      </w:r>
      <w:proofErr w:type="spellEnd"/>
      <w:r w:rsidRPr="005E2357">
        <w:rPr>
          <w:sz w:val="28"/>
          <w:szCs w:val="28"/>
        </w:rPr>
        <w:t xml:space="preserve"> з </w:t>
      </w:r>
      <w:proofErr w:type="spellStart"/>
      <w:r w:rsidRPr="005E2357">
        <w:rPr>
          <w:sz w:val="28"/>
          <w:szCs w:val="28"/>
        </w:rPr>
        <w:t>особливими</w:t>
      </w:r>
      <w:proofErr w:type="spellEnd"/>
      <w:r w:rsidRPr="005E2357">
        <w:rPr>
          <w:sz w:val="28"/>
          <w:szCs w:val="28"/>
        </w:rPr>
        <w:t xml:space="preserve"> </w:t>
      </w:r>
      <w:proofErr w:type="spellStart"/>
      <w:r w:rsidRPr="005E2357">
        <w:rPr>
          <w:sz w:val="28"/>
          <w:szCs w:val="28"/>
        </w:rPr>
        <w:t>освітніми</w:t>
      </w:r>
      <w:proofErr w:type="spellEnd"/>
      <w:r w:rsidRPr="005E2357">
        <w:rPr>
          <w:sz w:val="28"/>
          <w:szCs w:val="28"/>
        </w:rPr>
        <w:t xml:space="preserve"> потребами — </w:t>
      </w:r>
      <w:proofErr w:type="spellStart"/>
      <w:r w:rsidRPr="005E2357">
        <w:rPr>
          <w:sz w:val="28"/>
          <w:szCs w:val="28"/>
        </w:rPr>
        <w:t>повних</w:t>
      </w:r>
      <w:proofErr w:type="spellEnd"/>
      <w:r w:rsidRPr="005E2357">
        <w:rPr>
          <w:sz w:val="28"/>
          <w:szCs w:val="28"/>
        </w:rPr>
        <w:t xml:space="preserve"> восьми </w:t>
      </w:r>
      <w:proofErr w:type="spellStart"/>
      <w:r w:rsidRPr="005E2357">
        <w:rPr>
          <w:sz w:val="28"/>
          <w:szCs w:val="28"/>
        </w:rPr>
        <w:t>років</w:t>
      </w:r>
      <w:proofErr w:type="spellEnd"/>
      <w:r w:rsidRPr="005E2357">
        <w:rPr>
          <w:sz w:val="28"/>
          <w:szCs w:val="28"/>
        </w:rPr>
        <w:t xml:space="preserve">), </w:t>
      </w:r>
      <w:proofErr w:type="spellStart"/>
      <w:r w:rsidRPr="005E2357">
        <w:rPr>
          <w:sz w:val="28"/>
          <w:szCs w:val="28"/>
        </w:rPr>
        <w:t>що</w:t>
      </w:r>
      <w:proofErr w:type="spellEnd"/>
      <w:r w:rsidRPr="005E2357">
        <w:rPr>
          <w:sz w:val="28"/>
          <w:szCs w:val="28"/>
        </w:rPr>
        <w:t xml:space="preserve"> </w:t>
      </w:r>
      <w:proofErr w:type="spellStart"/>
      <w:r w:rsidRPr="005E2357">
        <w:rPr>
          <w:sz w:val="28"/>
          <w:szCs w:val="28"/>
        </w:rPr>
        <w:t>передбачає</w:t>
      </w:r>
      <w:proofErr w:type="spellEnd"/>
      <w:r w:rsidRPr="005E2357">
        <w:rPr>
          <w:sz w:val="28"/>
          <w:szCs w:val="28"/>
        </w:rPr>
        <w:t xml:space="preserve"> </w:t>
      </w:r>
      <w:proofErr w:type="spellStart"/>
      <w:proofErr w:type="gramStart"/>
      <w:r w:rsidRPr="005E2357">
        <w:rPr>
          <w:sz w:val="28"/>
          <w:szCs w:val="28"/>
        </w:rPr>
        <w:t>його</w:t>
      </w:r>
      <w:proofErr w:type="spellEnd"/>
      <w:r w:rsidRPr="005E2357">
        <w:rPr>
          <w:sz w:val="28"/>
          <w:szCs w:val="28"/>
        </w:rPr>
        <w:t xml:space="preserve"> </w:t>
      </w:r>
      <w:proofErr w:type="spellStart"/>
      <w:r w:rsidRPr="005E2357">
        <w:rPr>
          <w:sz w:val="28"/>
          <w:szCs w:val="28"/>
        </w:rPr>
        <w:t>в</w:t>
      </w:r>
      <w:proofErr w:type="gramEnd"/>
      <w:r w:rsidRPr="005E2357">
        <w:rPr>
          <w:sz w:val="28"/>
          <w:szCs w:val="28"/>
        </w:rPr>
        <w:t>ідрахування</w:t>
      </w:r>
      <w:proofErr w:type="spellEnd"/>
      <w:r w:rsidRPr="005E2357">
        <w:rPr>
          <w:sz w:val="28"/>
          <w:szCs w:val="28"/>
        </w:rPr>
        <w:t xml:space="preserve"> до 31 </w:t>
      </w:r>
      <w:proofErr w:type="spellStart"/>
      <w:r w:rsidRPr="005E2357">
        <w:rPr>
          <w:sz w:val="28"/>
          <w:szCs w:val="28"/>
        </w:rPr>
        <w:t>серпня</w:t>
      </w:r>
      <w:proofErr w:type="spellEnd"/>
      <w:r w:rsidRPr="005E2357">
        <w:rPr>
          <w:sz w:val="28"/>
          <w:szCs w:val="28"/>
        </w:rPr>
        <w:t xml:space="preserve"> поточного року;</w:t>
      </w:r>
    </w:p>
    <w:p w:rsidR="00642F4C" w:rsidRPr="005E2357" w:rsidRDefault="00642F4C" w:rsidP="00642F4C">
      <w:pPr>
        <w:pStyle w:val="af2"/>
        <w:numPr>
          <w:ilvl w:val="0"/>
          <w:numId w:val="14"/>
        </w:numPr>
        <w:spacing w:before="0" w:beforeAutospacing="0" w:after="0" w:afterAutospacing="0"/>
        <w:ind w:firstLine="851"/>
        <w:jc w:val="both"/>
        <w:rPr>
          <w:sz w:val="28"/>
          <w:szCs w:val="28"/>
        </w:rPr>
      </w:pPr>
      <w:proofErr w:type="gramStart"/>
      <w:r w:rsidRPr="005E2357">
        <w:rPr>
          <w:sz w:val="28"/>
          <w:szCs w:val="28"/>
        </w:rPr>
        <w:t>у</w:t>
      </w:r>
      <w:proofErr w:type="gramEnd"/>
      <w:r w:rsidRPr="005E2357">
        <w:rPr>
          <w:sz w:val="28"/>
          <w:szCs w:val="28"/>
        </w:rPr>
        <w:t xml:space="preserve">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переведення</w:t>
      </w:r>
      <w:proofErr w:type="spellEnd"/>
      <w:r w:rsidRPr="005E2357">
        <w:rPr>
          <w:sz w:val="28"/>
          <w:szCs w:val="28"/>
        </w:rPr>
        <w:t xml:space="preserve"> </w:t>
      </w:r>
      <w:proofErr w:type="spellStart"/>
      <w:r w:rsidRPr="005E2357">
        <w:rPr>
          <w:sz w:val="28"/>
          <w:szCs w:val="28"/>
        </w:rPr>
        <w:t>вихованця</w:t>
      </w:r>
      <w:proofErr w:type="spellEnd"/>
      <w:r w:rsidRPr="005E2357">
        <w:rPr>
          <w:sz w:val="28"/>
          <w:szCs w:val="28"/>
        </w:rPr>
        <w:t xml:space="preserve"> до </w:t>
      </w:r>
      <w:proofErr w:type="spellStart"/>
      <w:r w:rsidRPr="005E2357">
        <w:rPr>
          <w:sz w:val="28"/>
          <w:szCs w:val="28"/>
        </w:rPr>
        <w:t>іншого</w:t>
      </w:r>
      <w:proofErr w:type="spellEnd"/>
      <w:r w:rsidRPr="005E2357">
        <w:rPr>
          <w:sz w:val="28"/>
          <w:szCs w:val="28"/>
        </w:rPr>
        <w:t xml:space="preserve"> закладу </w:t>
      </w:r>
      <w:proofErr w:type="spellStart"/>
      <w:r w:rsidRPr="005E2357">
        <w:rPr>
          <w:sz w:val="28"/>
          <w:szCs w:val="28"/>
        </w:rPr>
        <w:t>дошкільної</w:t>
      </w:r>
      <w:proofErr w:type="spellEnd"/>
      <w:r w:rsidRPr="005E2357">
        <w:rPr>
          <w:sz w:val="28"/>
          <w:szCs w:val="28"/>
        </w:rPr>
        <w:t xml:space="preserve"> </w:t>
      </w:r>
      <w:proofErr w:type="spellStart"/>
      <w:r w:rsidRPr="005E2357">
        <w:rPr>
          <w:sz w:val="28"/>
          <w:szCs w:val="28"/>
        </w:rPr>
        <w:t>освіти</w:t>
      </w:r>
      <w:proofErr w:type="spellEnd"/>
      <w:r w:rsidRPr="005E2357">
        <w:rPr>
          <w:sz w:val="28"/>
          <w:szCs w:val="28"/>
        </w:rPr>
        <w:t>;</w:t>
      </w:r>
    </w:p>
    <w:p w:rsidR="00642F4C" w:rsidRPr="005E2357" w:rsidRDefault="00642F4C" w:rsidP="00642F4C">
      <w:pPr>
        <w:pStyle w:val="af2"/>
        <w:numPr>
          <w:ilvl w:val="0"/>
          <w:numId w:val="15"/>
        </w:numPr>
        <w:spacing w:before="0" w:beforeAutospacing="0" w:after="0" w:afterAutospacing="0"/>
        <w:ind w:firstLine="851"/>
        <w:jc w:val="both"/>
        <w:rPr>
          <w:sz w:val="28"/>
          <w:szCs w:val="28"/>
        </w:rPr>
      </w:pPr>
      <w:r w:rsidRPr="005E2357">
        <w:rPr>
          <w:sz w:val="28"/>
          <w:szCs w:val="28"/>
        </w:rPr>
        <w:t xml:space="preserve"> </w:t>
      </w:r>
      <w:proofErr w:type="gramStart"/>
      <w:r w:rsidRPr="005E2357">
        <w:rPr>
          <w:sz w:val="28"/>
          <w:szCs w:val="28"/>
        </w:rPr>
        <w:t>у</w:t>
      </w:r>
      <w:proofErr w:type="gramEnd"/>
      <w:r w:rsidRPr="005E2357">
        <w:rPr>
          <w:sz w:val="28"/>
          <w:szCs w:val="28"/>
        </w:rPr>
        <w:t xml:space="preserve">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зарахування</w:t>
      </w:r>
      <w:proofErr w:type="spellEnd"/>
      <w:r w:rsidRPr="005E2357">
        <w:rPr>
          <w:sz w:val="28"/>
          <w:szCs w:val="28"/>
        </w:rPr>
        <w:t xml:space="preserve"> </w:t>
      </w:r>
      <w:proofErr w:type="spellStart"/>
      <w:r w:rsidRPr="005E2357">
        <w:rPr>
          <w:sz w:val="28"/>
          <w:szCs w:val="28"/>
        </w:rPr>
        <w:t>вихованця</w:t>
      </w:r>
      <w:proofErr w:type="spellEnd"/>
      <w:r w:rsidRPr="005E2357">
        <w:rPr>
          <w:sz w:val="28"/>
          <w:szCs w:val="28"/>
        </w:rPr>
        <w:t xml:space="preserve"> до закладу </w:t>
      </w:r>
      <w:proofErr w:type="spellStart"/>
      <w:r w:rsidRPr="005E2357">
        <w:rPr>
          <w:sz w:val="28"/>
          <w:szCs w:val="28"/>
        </w:rPr>
        <w:t>освіти</w:t>
      </w:r>
      <w:proofErr w:type="spellEnd"/>
      <w:r w:rsidRPr="005E2357">
        <w:rPr>
          <w:sz w:val="28"/>
          <w:szCs w:val="28"/>
        </w:rPr>
        <w:t xml:space="preserve"> для </w:t>
      </w:r>
      <w:proofErr w:type="spellStart"/>
      <w:r w:rsidRPr="005E2357">
        <w:rPr>
          <w:sz w:val="28"/>
          <w:szCs w:val="28"/>
        </w:rPr>
        <w:t>здобуття</w:t>
      </w:r>
      <w:proofErr w:type="spellEnd"/>
      <w:r w:rsidRPr="005E2357">
        <w:rPr>
          <w:sz w:val="28"/>
          <w:szCs w:val="28"/>
        </w:rPr>
        <w:t xml:space="preserve"> </w:t>
      </w:r>
      <w:r w:rsidRPr="005E2357">
        <w:rPr>
          <w:sz w:val="28"/>
          <w:szCs w:val="28"/>
          <w:lang w:val="uk-UA"/>
        </w:rPr>
        <w:t xml:space="preserve">базової </w:t>
      </w:r>
      <w:proofErr w:type="spellStart"/>
      <w:r w:rsidRPr="005E2357">
        <w:rPr>
          <w:sz w:val="28"/>
          <w:szCs w:val="28"/>
        </w:rPr>
        <w:t>середньої</w:t>
      </w:r>
      <w:proofErr w:type="spellEnd"/>
      <w:r w:rsidRPr="005E2357">
        <w:rPr>
          <w:sz w:val="28"/>
          <w:szCs w:val="28"/>
        </w:rPr>
        <w:t xml:space="preserve"> </w:t>
      </w:r>
      <w:proofErr w:type="spellStart"/>
      <w:r w:rsidRPr="005E2357">
        <w:rPr>
          <w:sz w:val="28"/>
          <w:szCs w:val="28"/>
        </w:rPr>
        <w:t>освіти</w:t>
      </w:r>
      <w:proofErr w:type="spellEnd"/>
    </w:p>
    <w:p w:rsidR="00642F4C" w:rsidRPr="005E2357" w:rsidRDefault="00642F4C" w:rsidP="00642F4C">
      <w:pPr>
        <w:pStyle w:val="af2"/>
        <w:spacing w:before="0" w:beforeAutospacing="0" w:after="0" w:afterAutospacing="0"/>
        <w:ind w:firstLine="851"/>
        <w:jc w:val="both"/>
        <w:rPr>
          <w:sz w:val="28"/>
          <w:szCs w:val="28"/>
        </w:rPr>
      </w:pPr>
      <w:proofErr w:type="spellStart"/>
      <w:r w:rsidRPr="005E2357">
        <w:rPr>
          <w:sz w:val="28"/>
          <w:szCs w:val="28"/>
        </w:rPr>
        <w:t>Забороняється</w:t>
      </w:r>
      <w:proofErr w:type="spellEnd"/>
      <w:r w:rsidRPr="005E2357">
        <w:rPr>
          <w:sz w:val="28"/>
          <w:szCs w:val="28"/>
        </w:rPr>
        <w:t xml:space="preserve"> </w:t>
      </w:r>
      <w:proofErr w:type="spellStart"/>
      <w:r w:rsidRPr="005E2357">
        <w:rPr>
          <w:sz w:val="28"/>
          <w:szCs w:val="28"/>
        </w:rPr>
        <w:t>відрахування</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rPr>
        <w:t xml:space="preserve"> </w:t>
      </w:r>
      <w:proofErr w:type="spellStart"/>
      <w:r w:rsidRPr="005E2357">
        <w:rPr>
          <w:sz w:val="28"/>
          <w:szCs w:val="28"/>
        </w:rPr>
        <w:t>із</w:t>
      </w:r>
      <w:proofErr w:type="spellEnd"/>
      <w:r w:rsidRPr="005E2357">
        <w:rPr>
          <w:sz w:val="28"/>
          <w:szCs w:val="28"/>
        </w:rPr>
        <w:t xml:space="preserve"> </w:t>
      </w:r>
      <w:proofErr w:type="spellStart"/>
      <w:r w:rsidRPr="005E2357">
        <w:rPr>
          <w:sz w:val="28"/>
          <w:szCs w:val="28"/>
        </w:rPr>
        <w:t>дошкільного</w:t>
      </w:r>
      <w:proofErr w:type="spellEnd"/>
      <w:r w:rsidRPr="005E2357">
        <w:rPr>
          <w:sz w:val="28"/>
          <w:szCs w:val="28"/>
        </w:rPr>
        <w:t xml:space="preserve"> </w:t>
      </w:r>
      <w:proofErr w:type="spellStart"/>
      <w:proofErr w:type="gramStart"/>
      <w:r w:rsidRPr="005E2357">
        <w:rPr>
          <w:sz w:val="28"/>
          <w:szCs w:val="28"/>
        </w:rPr>
        <w:t>п</w:t>
      </w:r>
      <w:proofErr w:type="gramEnd"/>
      <w:r w:rsidRPr="005E2357">
        <w:rPr>
          <w:sz w:val="28"/>
          <w:szCs w:val="28"/>
        </w:rPr>
        <w:t>ідрозділу</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 xml:space="preserve"> з </w:t>
      </w:r>
      <w:proofErr w:type="spellStart"/>
      <w:r w:rsidRPr="005E2357">
        <w:rPr>
          <w:sz w:val="28"/>
          <w:szCs w:val="28"/>
        </w:rPr>
        <w:t>інших</w:t>
      </w:r>
      <w:proofErr w:type="spellEnd"/>
      <w:r w:rsidRPr="005E2357">
        <w:rPr>
          <w:sz w:val="28"/>
          <w:szCs w:val="28"/>
        </w:rPr>
        <w:t xml:space="preserve"> </w:t>
      </w:r>
      <w:proofErr w:type="spellStart"/>
      <w:r w:rsidRPr="005E2357">
        <w:rPr>
          <w:sz w:val="28"/>
          <w:szCs w:val="28"/>
        </w:rPr>
        <w:t>підстав</w:t>
      </w:r>
      <w:proofErr w:type="spellEnd"/>
      <w:r w:rsidRPr="005E2357">
        <w:rPr>
          <w:sz w:val="28"/>
          <w:szCs w:val="28"/>
        </w:rPr>
        <w:t>.</w:t>
      </w:r>
    </w:p>
    <w:p w:rsidR="00642F4C" w:rsidRPr="005E2357" w:rsidRDefault="00642F4C" w:rsidP="00642F4C">
      <w:pPr>
        <w:pStyle w:val="af2"/>
        <w:spacing w:before="0" w:beforeAutospacing="0" w:after="0" w:afterAutospacing="0"/>
        <w:ind w:firstLine="851"/>
        <w:jc w:val="both"/>
        <w:rPr>
          <w:sz w:val="28"/>
          <w:szCs w:val="28"/>
        </w:rPr>
      </w:pPr>
      <w:proofErr w:type="spellStart"/>
      <w:r w:rsidRPr="005E2357">
        <w:rPr>
          <w:sz w:val="28"/>
          <w:szCs w:val="28"/>
        </w:rPr>
        <w:t>Відрахування</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rPr>
        <w:t xml:space="preserve"> </w:t>
      </w:r>
      <w:proofErr w:type="spellStart"/>
      <w:r w:rsidRPr="005E2357">
        <w:rPr>
          <w:sz w:val="28"/>
          <w:szCs w:val="28"/>
        </w:rPr>
        <w:t>із</w:t>
      </w:r>
      <w:proofErr w:type="spellEnd"/>
      <w:r w:rsidRPr="005E2357">
        <w:rPr>
          <w:sz w:val="28"/>
          <w:szCs w:val="28"/>
        </w:rPr>
        <w:t xml:space="preserve"> </w:t>
      </w:r>
      <w:proofErr w:type="spellStart"/>
      <w:r w:rsidRPr="005E2357">
        <w:rPr>
          <w:sz w:val="28"/>
          <w:szCs w:val="28"/>
        </w:rPr>
        <w:t>дошкільного</w:t>
      </w:r>
      <w:proofErr w:type="spellEnd"/>
      <w:r w:rsidRPr="005E2357">
        <w:rPr>
          <w:sz w:val="28"/>
          <w:szCs w:val="28"/>
        </w:rPr>
        <w:t xml:space="preserve"> </w:t>
      </w:r>
      <w:proofErr w:type="spellStart"/>
      <w:proofErr w:type="gramStart"/>
      <w:r w:rsidRPr="005E2357">
        <w:rPr>
          <w:sz w:val="28"/>
          <w:szCs w:val="28"/>
        </w:rPr>
        <w:t>п</w:t>
      </w:r>
      <w:proofErr w:type="gramEnd"/>
      <w:r w:rsidRPr="005E2357">
        <w:rPr>
          <w:sz w:val="28"/>
          <w:szCs w:val="28"/>
        </w:rPr>
        <w:t>ідрозділу</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 xml:space="preserve"> </w:t>
      </w:r>
      <w:proofErr w:type="spellStart"/>
      <w:r w:rsidRPr="005E2357">
        <w:rPr>
          <w:sz w:val="28"/>
          <w:szCs w:val="28"/>
        </w:rPr>
        <w:t>здійснюється</w:t>
      </w:r>
      <w:proofErr w:type="spellEnd"/>
      <w:r w:rsidRPr="005E2357">
        <w:rPr>
          <w:sz w:val="28"/>
          <w:szCs w:val="28"/>
        </w:rPr>
        <w:t xml:space="preserve"> </w:t>
      </w:r>
      <w:proofErr w:type="spellStart"/>
      <w:r w:rsidRPr="005E2357">
        <w:rPr>
          <w:sz w:val="28"/>
          <w:szCs w:val="28"/>
        </w:rPr>
        <w:t>відповідним</w:t>
      </w:r>
      <w:proofErr w:type="spellEnd"/>
      <w:r w:rsidRPr="005E2357">
        <w:rPr>
          <w:sz w:val="28"/>
          <w:szCs w:val="28"/>
        </w:rPr>
        <w:t xml:space="preserve"> наказом </w:t>
      </w:r>
      <w:proofErr w:type="spellStart"/>
      <w:r w:rsidRPr="005E2357">
        <w:rPr>
          <w:sz w:val="28"/>
          <w:szCs w:val="28"/>
        </w:rPr>
        <w:t>керівника</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w:t>
      </w:r>
    </w:p>
    <w:p w:rsidR="00642F4C" w:rsidRPr="005E2357" w:rsidRDefault="00642F4C" w:rsidP="0064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4.9. </w:t>
      </w:r>
      <w:r w:rsidRPr="005E2357">
        <w:rPr>
          <w:rFonts w:ascii="Times New Roman" w:eastAsia="Times New Roman" w:hAnsi="Times New Roman"/>
          <w:sz w:val="28"/>
          <w:szCs w:val="28"/>
        </w:rPr>
        <w:t xml:space="preserve">Заклад </w:t>
      </w:r>
      <w:proofErr w:type="spellStart"/>
      <w:r w:rsidRPr="005E2357">
        <w:rPr>
          <w:rFonts w:ascii="Times New Roman" w:eastAsia="Times New Roman" w:hAnsi="Times New Roman"/>
          <w:sz w:val="28"/>
          <w:szCs w:val="28"/>
        </w:rPr>
        <w:t>освіти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може</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здійснювати</w:t>
      </w:r>
      <w:proofErr w:type="spellEnd"/>
      <w:r w:rsidRPr="005E2357">
        <w:rPr>
          <w:rFonts w:ascii="Times New Roman" w:eastAsia="Times New Roman" w:hAnsi="Times New Roman"/>
          <w:sz w:val="28"/>
          <w:szCs w:val="28"/>
        </w:rPr>
        <w:t xml:space="preserve">   </w:t>
      </w:r>
      <w:proofErr w:type="spellStart"/>
      <w:proofErr w:type="gramStart"/>
      <w:r>
        <w:rPr>
          <w:rFonts w:ascii="Times New Roman" w:eastAsia="Times New Roman" w:hAnsi="Times New Roman"/>
          <w:sz w:val="28"/>
          <w:szCs w:val="28"/>
        </w:rPr>
        <w:t>соц</w:t>
      </w:r>
      <w:proofErr w:type="gramEnd"/>
      <w:r>
        <w:rPr>
          <w:rFonts w:ascii="Times New Roman" w:eastAsia="Times New Roman" w:hAnsi="Times New Roman"/>
          <w:sz w:val="28"/>
          <w:szCs w:val="28"/>
        </w:rPr>
        <w:t>іально-педагогічний</w:t>
      </w:r>
      <w:proofErr w:type="spellEnd"/>
      <w:r>
        <w:rPr>
          <w:rFonts w:ascii="Times New Roman" w:eastAsia="Times New Roman" w:hAnsi="Times New Roman"/>
          <w:sz w:val="28"/>
          <w:szCs w:val="28"/>
        </w:rPr>
        <w:t xml:space="preserve">  патронат</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сім'ї</w:t>
      </w:r>
      <w:proofErr w:type="spellEnd"/>
      <w:r w:rsidRPr="005E2357">
        <w:rPr>
          <w:rFonts w:ascii="Times New Roman" w:eastAsia="Times New Roman" w:hAnsi="Times New Roman"/>
          <w:sz w:val="28"/>
          <w:szCs w:val="28"/>
        </w:rPr>
        <w:t xml:space="preserve">  з метою </w:t>
      </w:r>
      <w:proofErr w:type="spellStart"/>
      <w:r w:rsidRPr="005E2357">
        <w:rPr>
          <w:rFonts w:ascii="Times New Roman" w:eastAsia="Times New Roman" w:hAnsi="Times New Roman"/>
          <w:sz w:val="28"/>
          <w:szCs w:val="28"/>
        </w:rPr>
        <w:t>забезпечення</w:t>
      </w:r>
      <w:proofErr w:type="spellEnd"/>
      <w:r w:rsidRPr="005E2357">
        <w:rPr>
          <w:rFonts w:ascii="Times New Roman" w:eastAsia="Times New Roman" w:hAnsi="Times New Roman"/>
          <w:sz w:val="28"/>
          <w:szCs w:val="28"/>
        </w:rPr>
        <w:t xml:space="preserve"> умов    для  </w:t>
      </w:r>
      <w:proofErr w:type="spellStart"/>
      <w:r w:rsidRPr="005E2357">
        <w:rPr>
          <w:rFonts w:ascii="Times New Roman" w:eastAsia="Times New Roman" w:hAnsi="Times New Roman"/>
          <w:sz w:val="28"/>
          <w:szCs w:val="28"/>
        </w:rPr>
        <w:t>здобуття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дошкільної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освіти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дітьми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дошкільного</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віку</w:t>
      </w:r>
      <w:proofErr w:type="spellEnd"/>
      <w:r w:rsidRPr="005E2357">
        <w:rPr>
          <w:rFonts w:ascii="Times New Roman" w:hAnsi="Times New Roman"/>
          <w:sz w:val="28"/>
          <w:szCs w:val="28"/>
        </w:rPr>
        <w:t xml:space="preserve"> з </w:t>
      </w:r>
      <w:proofErr w:type="spellStart"/>
      <w:r w:rsidRPr="005E2357">
        <w:rPr>
          <w:rFonts w:ascii="Times New Roman" w:hAnsi="Times New Roman"/>
          <w:sz w:val="28"/>
          <w:szCs w:val="28"/>
        </w:rPr>
        <w:t>особливими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освітніми</w:t>
      </w:r>
      <w:proofErr w:type="spellEnd"/>
      <w:r w:rsidRPr="005E2357">
        <w:rPr>
          <w:rFonts w:ascii="Times New Roman" w:hAnsi="Times New Roman"/>
          <w:sz w:val="28"/>
          <w:szCs w:val="28"/>
        </w:rPr>
        <w:t xml:space="preserve"> потребами</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які</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потребують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корекції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фізичного</w:t>
      </w:r>
      <w:proofErr w:type="spellEnd"/>
      <w:r w:rsidRPr="005E2357">
        <w:rPr>
          <w:rFonts w:ascii="Times New Roman" w:eastAsia="Times New Roman" w:hAnsi="Times New Roman"/>
          <w:sz w:val="28"/>
          <w:szCs w:val="28"/>
        </w:rPr>
        <w:t xml:space="preserve"> та (</w:t>
      </w:r>
      <w:proofErr w:type="spellStart"/>
      <w:r w:rsidRPr="005E2357">
        <w:rPr>
          <w:rFonts w:ascii="Times New Roman" w:eastAsia="Times New Roman" w:hAnsi="Times New Roman"/>
          <w:sz w:val="28"/>
          <w:szCs w:val="28"/>
        </w:rPr>
        <w:t>або</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розумового</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розвитку</w:t>
      </w:r>
      <w:proofErr w:type="spellEnd"/>
      <w:r w:rsidRPr="005E2357">
        <w:rPr>
          <w:rFonts w:ascii="Times New Roman" w:eastAsia="Times New Roman" w:hAnsi="Times New Roman"/>
          <w:sz w:val="28"/>
          <w:szCs w:val="28"/>
        </w:rPr>
        <w:t xml:space="preserve">, але не   </w:t>
      </w:r>
      <w:proofErr w:type="spellStart"/>
      <w:r w:rsidRPr="005E2357">
        <w:rPr>
          <w:rFonts w:ascii="Times New Roman" w:eastAsia="Times New Roman" w:hAnsi="Times New Roman"/>
          <w:sz w:val="28"/>
          <w:szCs w:val="28"/>
        </w:rPr>
        <w:t>відвідують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дошкільний</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підрозділ</w:t>
      </w:r>
      <w:proofErr w:type="spellEnd"/>
      <w:r w:rsidRPr="005E2357">
        <w:rPr>
          <w:rFonts w:ascii="Times New Roman" w:eastAsia="Times New Roman" w:hAnsi="Times New Roman"/>
          <w:sz w:val="28"/>
          <w:szCs w:val="28"/>
          <w:lang w:val="uk-UA"/>
        </w:rPr>
        <w:t xml:space="preserve"> </w:t>
      </w:r>
      <w:r w:rsidRPr="005E2357">
        <w:rPr>
          <w:rFonts w:ascii="Times New Roman" w:eastAsia="Times New Roman" w:hAnsi="Times New Roman"/>
          <w:sz w:val="28"/>
          <w:szCs w:val="28"/>
        </w:rPr>
        <w:t xml:space="preserve"> заклад</w:t>
      </w:r>
      <w:r w:rsidRPr="005E2357">
        <w:rPr>
          <w:rFonts w:ascii="Times New Roman" w:eastAsia="Times New Roman" w:hAnsi="Times New Roman"/>
          <w:sz w:val="28"/>
          <w:szCs w:val="28"/>
          <w:lang w:val="uk-UA"/>
        </w:rPr>
        <w:t>у</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освіти</w:t>
      </w:r>
      <w:proofErr w:type="spellEnd"/>
      <w:r w:rsidRPr="005E2357">
        <w:rPr>
          <w:rFonts w:ascii="Times New Roman" w:eastAsia="Times New Roman" w:hAnsi="Times New Roman"/>
          <w:sz w:val="28"/>
          <w:szCs w:val="28"/>
        </w:rPr>
        <w:t xml:space="preserve">,   та   </w:t>
      </w:r>
      <w:proofErr w:type="spellStart"/>
      <w:r w:rsidRPr="005E2357">
        <w:rPr>
          <w:rFonts w:ascii="Times New Roman" w:eastAsia="Times New Roman" w:hAnsi="Times New Roman"/>
          <w:sz w:val="28"/>
          <w:szCs w:val="28"/>
        </w:rPr>
        <w:t>надає</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консультаційну</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допомогу</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сі</w:t>
      </w:r>
      <w:proofErr w:type="gramStart"/>
      <w:r w:rsidRPr="005E2357">
        <w:rPr>
          <w:rFonts w:ascii="Times New Roman" w:eastAsia="Times New Roman" w:hAnsi="Times New Roman"/>
          <w:sz w:val="28"/>
          <w:szCs w:val="28"/>
        </w:rPr>
        <w:t>м</w:t>
      </w:r>
      <w:proofErr w:type="gramEnd"/>
      <w:r w:rsidRPr="005E2357">
        <w:rPr>
          <w:rFonts w:ascii="Times New Roman" w:eastAsia="Times New Roman" w:hAnsi="Times New Roman"/>
          <w:sz w:val="28"/>
          <w:szCs w:val="28"/>
        </w:rPr>
        <w:t>'ї</w:t>
      </w:r>
      <w:proofErr w:type="spellEnd"/>
      <w:r w:rsidRPr="005E2357">
        <w:rPr>
          <w:rFonts w:ascii="Times New Roman" w:eastAsia="Times New Roman" w:hAnsi="Times New Roman"/>
          <w:sz w:val="28"/>
          <w:szCs w:val="28"/>
        </w:rPr>
        <w:t xml:space="preserve">. </w:t>
      </w:r>
    </w:p>
    <w:p w:rsidR="00642F4C" w:rsidRPr="005E2357" w:rsidRDefault="00642F4C" w:rsidP="00642F4C">
      <w:pPr>
        <w:widowControl w:val="0"/>
        <w:shd w:val="clear" w:color="auto" w:fill="FFFFFF"/>
        <w:tabs>
          <w:tab w:val="left" w:pos="691"/>
        </w:tabs>
        <w:autoSpaceDE w:val="0"/>
        <w:autoSpaceDN w:val="0"/>
        <w:adjustRightInd w:val="0"/>
        <w:spacing w:after="0" w:line="240" w:lineRule="auto"/>
        <w:ind w:firstLine="851"/>
        <w:jc w:val="both"/>
        <w:rPr>
          <w:rFonts w:ascii="Times New Roman" w:hAnsi="Times New Roman"/>
          <w:sz w:val="28"/>
          <w:szCs w:val="28"/>
        </w:rPr>
      </w:pPr>
      <w:r w:rsidRPr="005E2357">
        <w:rPr>
          <w:rFonts w:ascii="Times New Roman" w:hAnsi="Times New Roman"/>
          <w:sz w:val="28"/>
          <w:szCs w:val="28"/>
          <w:lang w:val="uk-UA"/>
        </w:rPr>
        <w:t xml:space="preserve">4.10. </w:t>
      </w:r>
      <w:r w:rsidRPr="005E2357">
        <w:rPr>
          <w:rFonts w:ascii="Times New Roman" w:hAnsi="Times New Roman"/>
          <w:sz w:val="28"/>
          <w:szCs w:val="28"/>
        </w:rPr>
        <w:t xml:space="preserve">За  </w:t>
      </w:r>
      <w:proofErr w:type="spellStart"/>
      <w:r w:rsidRPr="005E2357">
        <w:rPr>
          <w:rFonts w:ascii="Times New Roman" w:hAnsi="Times New Roman"/>
          <w:sz w:val="28"/>
          <w:szCs w:val="28"/>
        </w:rPr>
        <w:t>бажанням</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батьків</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або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осіб</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які</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їх</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замінюють</w:t>
      </w:r>
      <w:proofErr w:type="spellEnd"/>
      <w:r w:rsidRPr="005E2357">
        <w:rPr>
          <w:rFonts w:ascii="Times New Roman" w:hAnsi="Times New Roman"/>
          <w:sz w:val="28"/>
          <w:szCs w:val="28"/>
        </w:rPr>
        <w:t xml:space="preserve">,  у </w:t>
      </w:r>
      <w:r w:rsidRPr="005E2357">
        <w:rPr>
          <w:rFonts w:ascii="Times New Roman" w:hAnsi="Times New Roman"/>
          <w:sz w:val="28"/>
          <w:szCs w:val="28"/>
        </w:rPr>
        <w:br/>
      </w:r>
      <w:proofErr w:type="spellStart"/>
      <w:r w:rsidRPr="005E2357">
        <w:rPr>
          <w:rFonts w:ascii="Times New Roman" w:hAnsi="Times New Roman"/>
          <w:sz w:val="28"/>
          <w:szCs w:val="28"/>
        </w:rPr>
        <w:t>дошкільному</w:t>
      </w:r>
      <w:proofErr w:type="spellEnd"/>
      <w:r w:rsidRPr="005E2357">
        <w:rPr>
          <w:rFonts w:ascii="Times New Roman" w:hAnsi="Times New Roman"/>
          <w:sz w:val="28"/>
          <w:szCs w:val="28"/>
        </w:rPr>
        <w:t xml:space="preserve"> </w:t>
      </w:r>
      <w:proofErr w:type="spellStart"/>
      <w:proofErr w:type="gramStart"/>
      <w:r w:rsidRPr="005E2357">
        <w:rPr>
          <w:rFonts w:ascii="Times New Roman" w:hAnsi="Times New Roman"/>
          <w:sz w:val="28"/>
          <w:szCs w:val="28"/>
        </w:rPr>
        <w:t>п</w:t>
      </w:r>
      <w:proofErr w:type="gramEnd"/>
      <w:r w:rsidRPr="005E2357">
        <w:rPr>
          <w:rFonts w:ascii="Times New Roman" w:hAnsi="Times New Roman"/>
          <w:sz w:val="28"/>
          <w:szCs w:val="28"/>
        </w:rPr>
        <w:t>ідрозділі</w:t>
      </w:r>
      <w:proofErr w:type="spellEnd"/>
      <w:r w:rsidRPr="005E2357">
        <w:rPr>
          <w:rFonts w:ascii="Times New Roman" w:hAnsi="Times New Roman"/>
          <w:sz w:val="28"/>
          <w:szCs w:val="28"/>
        </w:rPr>
        <w:t xml:space="preserve">  закладу </w:t>
      </w:r>
      <w:proofErr w:type="spellStart"/>
      <w:r w:rsidRPr="005E2357">
        <w:rPr>
          <w:rFonts w:ascii="Times New Roman" w:hAnsi="Times New Roman"/>
          <w:sz w:val="28"/>
          <w:szCs w:val="28"/>
        </w:rPr>
        <w:t>освіти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дитина</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може</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перебувати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протягом</w:t>
      </w:r>
      <w:proofErr w:type="spellEnd"/>
      <w:r w:rsidRPr="005E2357">
        <w:rPr>
          <w:rFonts w:ascii="Times New Roman" w:hAnsi="Times New Roman"/>
          <w:sz w:val="28"/>
          <w:szCs w:val="28"/>
        </w:rPr>
        <w:t xml:space="preserve">  дня </w:t>
      </w:r>
      <w:proofErr w:type="spellStart"/>
      <w:r w:rsidRPr="005E2357">
        <w:rPr>
          <w:rFonts w:ascii="Times New Roman" w:hAnsi="Times New Roman"/>
          <w:sz w:val="28"/>
          <w:szCs w:val="28"/>
        </w:rPr>
        <w:t>або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короткотривало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неповний</w:t>
      </w:r>
      <w:proofErr w:type="spellEnd"/>
      <w:r w:rsidRPr="005E2357">
        <w:rPr>
          <w:rFonts w:ascii="Times New Roman" w:hAnsi="Times New Roman"/>
          <w:sz w:val="28"/>
          <w:szCs w:val="28"/>
        </w:rPr>
        <w:t xml:space="preserve"> день).</w:t>
      </w:r>
    </w:p>
    <w:p w:rsidR="00642F4C" w:rsidRPr="005E2357" w:rsidRDefault="00642F4C" w:rsidP="00642F4C">
      <w:pPr>
        <w:widowControl w:val="0"/>
        <w:shd w:val="clear" w:color="auto" w:fill="FFFFFF"/>
        <w:tabs>
          <w:tab w:val="left" w:pos="691"/>
        </w:tabs>
        <w:autoSpaceDE w:val="0"/>
        <w:autoSpaceDN w:val="0"/>
        <w:adjustRightInd w:val="0"/>
        <w:spacing w:after="0" w:line="240" w:lineRule="auto"/>
        <w:ind w:firstLine="851"/>
        <w:jc w:val="both"/>
        <w:rPr>
          <w:rFonts w:ascii="Times New Roman" w:hAnsi="Times New Roman"/>
          <w:sz w:val="28"/>
          <w:szCs w:val="28"/>
        </w:rPr>
      </w:pPr>
      <w:r w:rsidRPr="005E2357">
        <w:rPr>
          <w:rFonts w:ascii="Times New Roman" w:eastAsia="Times New Roman" w:hAnsi="Times New Roman"/>
          <w:sz w:val="28"/>
          <w:szCs w:val="28"/>
          <w:lang w:val="uk-UA" w:eastAsia="uk-UA"/>
        </w:rPr>
        <w:t xml:space="preserve">4.11. </w:t>
      </w:r>
      <w:proofErr w:type="spellStart"/>
      <w:r w:rsidRPr="005E2357">
        <w:rPr>
          <w:rFonts w:ascii="Times New Roman" w:eastAsia="Times New Roman" w:hAnsi="Times New Roman"/>
          <w:sz w:val="28"/>
          <w:szCs w:val="28"/>
          <w:lang w:eastAsia="uk-UA"/>
        </w:rPr>
        <w:t>Щоденний</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графік</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роботи</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дошкільноого</w:t>
      </w:r>
      <w:proofErr w:type="spellEnd"/>
      <w:r w:rsidRPr="005E2357">
        <w:rPr>
          <w:rFonts w:ascii="Times New Roman" w:eastAsia="Times New Roman" w:hAnsi="Times New Roman"/>
          <w:sz w:val="28"/>
          <w:szCs w:val="28"/>
          <w:lang w:eastAsia="uk-UA"/>
        </w:rPr>
        <w:t xml:space="preserve"> </w:t>
      </w:r>
      <w:proofErr w:type="spellStart"/>
      <w:proofErr w:type="gramStart"/>
      <w:r w:rsidRPr="005E2357">
        <w:rPr>
          <w:rFonts w:ascii="Times New Roman" w:eastAsia="Times New Roman" w:hAnsi="Times New Roman"/>
          <w:sz w:val="28"/>
          <w:szCs w:val="28"/>
          <w:lang w:eastAsia="uk-UA"/>
        </w:rPr>
        <w:t>п</w:t>
      </w:r>
      <w:proofErr w:type="gramEnd"/>
      <w:r w:rsidRPr="005E2357">
        <w:rPr>
          <w:rFonts w:ascii="Times New Roman" w:eastAsia="Times New Roman" w:hAnsi="Times New Roman"/>
          <w:sz w:val="28"/>
          <w:szCs w:val="28"/>
          <w:lang w:eastAsia="uk-UA"/>
        </w:rPr>
        <w:t>ідрозділу</w:t>
      </w:r>
      <w:proofErr w:type="spellEnd"/>
      <w:r w:rsidRPr="005E2357">
        <w:rPr>
          <w:rFonts w:ascii="Times New Roman" w:eastAsia="Times New Roman" w:hAnsi="Times New Roman"/>
          <w:sz w:val="28"/>
          <w:szCs w:val="28"/>
          <w:lang w:eastAsia="uk-UA"/>
        </w:rPr>
        <w:t xml:space="preserve">  закладу </w:t>
      </w:r>
      <w:proofErr w:type="spellStart"/>
      <w:r w:rsidRPr="005E2357">
        <w:rPr>
          <w:rFonts w:ascii="Times New Roman" w:eastAsia="Times New Roman" w:hAnsi="Times New Roman"/>
          <w:sz w:val="28"/>
          <w:szCs w:val="28"/>
          <w:lang w:eastAsia="uk-UA"/>
        </w:rPr>
        <w:t>освіти</w:t>
      </w:r>
      <w:proofErr w:type="spellEnd"/>
      <w:r w:rsidRPr="005E2357">
        <w:rPr>
          <w:rFonts w:ascii="Times New Roman" w:eastAsia="Times New Roman" w:hAnsi="Times New Roman"/>
          <w:sz w:val="28"/>
          <w:szCs w:val="28"/>
          <w:lang w:eastAsia="uk-UA"/>
        </w:rPr>
        <w:t>: з 8.00 год. до 17.00  год. </w:t>
      </w:r>
    </w:p>
    <w:p w:rsidR="00642F4C" w:rsidRPr="005E2357" w:rsidRDefault="00642F4C" w:rsidP="00642F4C">
      <w:pPr>
        <w:pStyle w:val="a6"/>
        <w:numPr>
          <w:ilvl w:val="1"/>
          <w:numId w:val="17"/>
        </w:numPr>
        <w:tabs>
          <w:tab w:val="left" w:pos="993"/>
        </w:tabs>
        <w:spacing w:before="0" w:beforeAutospacing="0" w:after="0" w:afterAutospacing="0"/>
        <w:ind w:left="0" w:firstLine="851"/>
        <w:jc w:val="both"/>
        <w:rPr>
          <w:sz w:val="28"/>
          <w:szCs w:val="28"/>
        </w:rPr>
      </w:pPr>
      <w:proofErr w:type="spellStart"/>
      <w:r w:rsidRPr="005E2357">
        <w:rPr>
          <w:sz w:val="28"/>
          <w:szCs w:val="28"/>
        </w:rPr>
        <w:t>Освітній</w:t>
      </w:r>
      <w:proofErr w:type="spellEnd"/>
      <w:r w:rsidRPr="005E2357">
        <w:rPr>
          <w:sz w:val="28"/>
          <w:szCs w:val="28"/>
        </w:rPr>
        <w:t xml:space="preserve"> </w:t>
      </w:r>
      <w:proofErr w:type="spellStart"/>
      <w:r w:rsidRPr="005E2357">
        <w:rPr>
          <w:sz w:val="28"/>
          <w:szCs w:val="28"/>
        </w:rPr>
        <w:t>процес</w:t>
      </w:r>
      <w:proofErr w:type="spellEnd"/>
      <w:r w:rsidRPr="005E2357">
        <w:rPr>
          <w:sz w:val="28"/>
          <w:szCs w:val="28"/>
        </w:rPr>
        <w:t xml:space="preserve">  у </w:t>
      </w:r>
      <w:r w:rsidRPr="005E2357">
        <w:rPr>
          <w:sz w:val="28"/>
          <w:szCs w:val="28"/>
          <w:lang w:val="uk-UA"/>
        </w:rPr>
        <w:t xml:space="preserve">дошкільному </w:t>
      </w:r>
      <w:proofErr w:type="gramStart"/>
      <w:r w:rsidRPr="005E2357">
        <w:rPr>
          <w:sz w:val="28"/>
          <w:szCs w:val="28"/>
          <w:lang w:val="uk-UA"/>
        </w:rPr>
        <w:t>п</w:t>
      </w:r>
      <w:proofErr w:type="gramEnd"/>
      <w:r w:rsidRPr="005E2357">
        <w:rPr>
          <w:sz w:val="28"/>
          <w:szCs w:val="28"/>
          <w:lang w:val="uk-UA"/>
        </w:rPr>
        <w:t xml:space="preserve">ідрозділі закладу освіти </w:t>
      </w:r>
      <w:r w:rsidRPr="005E2357">
        <w:rPr>
          <w:sz w:val="28"/>
          <w:szCs w:val="28"/>
        </w:rPr>
        <w:t xml:space="preserve"> </w:t>
      </w:r>
      <w:proofErr w:type="spellStart"/>
      <w:r w:rsidRPr="005E2357">
        <w:rPr>
          <w:sz w:val="28"/>
          <w:szCs w:val="28"/>
        </w:rPr>
        <w:t>здійснюється</w:t>
      </w:r>
      <w:proofErr w:type="spellEnd"/>
      <w:r w:rsidRPr="005E2357">
        <w:rPr>
          <w:sz w:val="28"/>
          <w:szCs w:val="28"/>
        </w:rPr>
        <w:t xml:space="preserve"> в межах </w:t>
      </w:r>
      <w:proofErr w:type="spellStart"/>
      <w:r w:rsidRPr="005E2357">
        <w:rPr>
          <w:sz w:val="28"/>
          <w:szCs w:val="28"/>
        </w:rPr>
        <w:t>навчального</w:t>
      </w:r>
      <w:proofErr w:type="spellEnd"/>
      <w:r w:rsidRPr="005E2357">
        <w:rPr>
          <w:sz w:val="28"/>
          <w:szCs w:val="28"/>
        </w:rPr>
        <w:t xml:space="preserve"> року, </w:t>
      </w:r>
      <w:proofErr w:type="spellStart"/>
      <w:r w:rsidRPr="005E2357">
        <w:rPr>
          <w:sz w:val="28"/>
          <w:szCs w:val="28"/>
        </w:rPr>
        <w:t>який</w:t>
      </w:r>
      <w:proofErr w:type="spellEnd"/>
      <w:r w:rsidRPr="005E2357">
        <w:rPr>
          <w:sz w:val="28"/>
          <w:szCs w:val="28"/>
        </w:rPr>
        <w:t xml:space="preserve"> </w:t>
      </w:r>
      <w:proofErr w:type="spellStart"/>
      <w:r w:rsidRPr="005E2357">
        <w:rPr>
          <w:sz w:val="28"/>
          <w:szCs w:val="28"/>
        </w:rPr>
        <w:t>починається</w:t>
      </w:r>
      <w:proofErr w:type="spellEnd"/>
      <w:r w:rsidRPr="005E2357">
        <w:rPr>
          <w:sz w:val="28"/>
          <w:szCs w:val="28"/>
        </w:rPr>
        <w:t xml:space="preserve"> 1 </w:t>
      </w:r>
      <w:proofErr w:type="spellStart"/>
      <w:r w:rsidRPr="005E2357">
        <w:rPr>
          <w:sz w:val="28"/>
          <w:szCs w:val="28"/>
        </w:rPr>
        <w:t>вересня</w:t>
      </w:r>
      <w:proofErr w:type="spellEnd"/>
      <w:r w:rsidRPr="005E2357">
        <w:rPr>
          <w:sz w:val="28"/>
          <w:szCs w:val="28"/>
        </w:rPr>
        <w:t xml:space="preserve"> і </w:t>
      </w:r>
      <w:proofErr w:type="spellStart"/>
      <w:r w:rsidRPr="005E2357">
        <w:rPr>
          <w:sz w:val="28"/>
          <w:szCs w:val="28"/>
        </w:rPr>
        <w:t>закінчується</w:t>
      </w:r>
      <w:proofErr w:type="spellEnd"/>
      <w:r w:rsidRPr="005E2357">
        <w:rPr>
          <w:sz w:val="28"/>
          <w:szCs w:val="28"/>
        </w:rPr>
        <w:t xml:space="preserve"> 31 </w:t>
      </w:r>
      <w:proofErr w:type="spellStart"/>
      <w:r w:rsidRPr="005E2357">
        <w:rPr>
          <w:sz w:val="28"/>
          <w:szCs w:val="28"/>
        </w:rPr>
        <w:t>травня</w:t>
      </w:r>
      <w:proofErr w:type="spellEnd"/>
      <w:r w:rsidRPr="005E2357">
        <w:rPr>
          <w:sz w:val="28"/>
          <w:szCs w:val="28"/>
        </w:rPr>
        <w:t xml:space="preserve"> </w:t>
      </w:r>
      <w:proofErr w:type="spellStart"/>
      <w:r w:rsidRPr="005E2357">
        <w:rPr>
          <w:sz w:val="28"/>
          <w:szCs w:val="28"/>
        </w:rPr>
        <w:t>наступного</w:t>
      </w:r>
      <w:proofErr w:type="spellEnd"/>
      <w:r w:rsidRPr="005E2357">
        <w:rPr>
          <w:sz w:val="28"/>
          <w:szCs w:val="28"/>
        </w:rPr>
        <w:t xml:space="preserve"> року. </w:t>
      </w:r>
      <w:proofErr w:type="spellStart"/>
      <w:r w:rsidRPr="005E2357">
        <w:rPr>
          <w:sz w:val="28"/>
          <w:szCs w:val="28"/>
        </w:rPr>
        <w:t>Літній</w:t>
      </w:r>
      <w:proofErr w:type="spellEnd"/>
      <w:r w:rsidRPr="005E2357">
        <w:rPr>
          <w:sz w:val="28"/>
          <w:szCs w:val="28"/>
        </w:rPr>
        <w:t xml:space="preserve"> </w:t>
      </w:r>
      <w:proofErr w:type="spellStart"/>
      <w:r w:rsidRPr="005E2357">
        <w:rPr>
          <w:sz w:val="28"/>
          <w:szCs w:val="28"/>
        </w:rPr>
        <w:t>період</w:t>
      </w:r>
      <w:proofErr w:type="spellEnd"/>
      <w:r w:rsidRPr="005E2357">
        <w:rPr>
          <w:sz w:val="28"/>
          <w:szCs w:val="28"/>
        </w:rPr>
        <w:t xml:space="preserve"> </w:t>
      </w:r>
      <w:proofErr w:type="spellStart"/>
      <w:proofErr w:type="gramStart"/>
      <w:r w:rsidRPr="005E2357">
        <w:rPr>
          <w:sz w:val="28"/>
          <w:szCs w:val="28"/>
        </w:rPr>
        <w:t>починається</w:t>
      </w:r>
      <w:proofErr w:type="spellEnd"/>
      <w:proofErr w:type="gramEnd"/>
      <w:r w:rsidRPr="005E2357">
        <w:rPr>
          <w:sz w:val="28"/>
          <w:szCs w:val="28"/>
        </w:rPr>
        <w:t xml:space="preserve"> 1 </w:t>
      </w:r>
      <w:proofErr w:type="spellStart"/>
      <w:r w:rsidRPr="005E2357">
        <w:rPr>
          <w:sz w:val="28"/>
          <w:szCs w:val="28"/>
        </w:rPr>
        <w:t>червня</w:t>
      </w:r>
      <w:proofErr w:type="spellEnd"/>
      <w:r w:rsidRPr="005E2357">
        <w:rPr>
          <w:sz w:val="28"/>
          <w:szCs w:val="28"/>
        </w:rPr>
        <w:t xml:space="preserve"> і </w:t>
      </w:r>
      <w:proofErr w:type="spellStart"/>
      <w:r w:rsidRPr="005E2357">
        <w:rPr>
          <w:sz w:val="28"/>
          <w:szCs w:val="28"/>
        </w:rPr>
        <w:t>закінчується</w:t>
      </w:r>
      <w:proofErr w:type="spellEnd"/>
      <w:r w:rsidRPr="005E2357">
        <w:rPr>
          <w:sz w:val="28"/>
          <w:szCs w:val="28"/>
        </w:rPr>
        <w:t xml:space="preserve"> 31 </w:t>
      </w:r>
      <w:proofErr w:type="spellStart"/>
      <w:r w:rsidRPr="005E2357">
        <w:rPr>
          <w:sz w:val="28"/>
          <w:szCs w:val="28"/>
        </w:rPr>
        <w:t>серпня</w:t>
      </w:r>
      <w:proofErr w:type="spellEnd"/>
      <w:r w:rsidRPr="005E2357">
        <w:rPr>
          <w:sz w:val="28"/>
          <w:szCs w:val="28"/>
        </w:rPr>
        <w:t>.</w:t>
      </w:r>
    </w:p>
    <w:p w:rsidR="00642F4C" w:rsidRPr="005E2357" w:rsidRDefault="00642F4C" w:rsidP="00642F4C">
      <w:pPr>
        <w:pStyle w:val="ac"/>
        <w:numPr>
          <w:ilvl w:val="1"/>
          <w:numId w:val="17"/>
        </w:numPr>
        <w:spacing w:after="0" w:line="240" w:lineRule="auto"/>
        <w:ind w:left="0" w:firstLine="851"/>
        <w:jc w:val="both"/>
        <w:rPr>
          <w:rFonts w:ascii="Times New Roman" w:eastAsia="Times New Roman" w:hAnsi="Times New Roman" w:cs="Times New Roman"/>
          <w:sz w:val="28"/>
          <w:szCs w:val="28"/>
          <w:lang w:eastAsia="uk-UA"/>
        </w:rPr>
      </w:pPr>
      <w:proofErr w:type="spellStart"/>
      <w:r w:rsidRPr="005E2357">
        <w:rPr>
          <w:rFonts w:ascii="Times New Roman" w:eastAsia="Times New Roman" w:hAnsi="Times New Roman" w:cs="Times New Roman"/>
          <w:sz w:val="28"/>
          <w:szCs w:val="28"/>
          <w:lang w:eastAsia="uk-UA"/>
        </w:rPr>
        <w:t>Тривалість</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безперервної</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роботи</w:t>
      </w:r>
      <w:proofErr w:type="spellEnd"/>
      <w:r w:rsidRPr="005E2357">
        <w:rPr>
          <w:rFonts w:ascii="Times New Roman" w:eastAsia="Times New Roman" w:hAnsi="Times New Roman" w:cs="Times New Roman"/>
          <w:sz w:val="28"/>
          <w:szCs w:val="28"/>
          <w:lang w:eastAsia="uk-UA"/>
        </w:rPr>
        <w:t xml:space="preserve"> (занять) з </w:t>
      </w:r>
      <w:proofErr w:type="spellStart"/>
      <w:r w:rsidRPr="005E2357">
        <w:rPr>
          <w:rFonts w:ascii="Times New Roman" w:eastAsia="Times New Roman" w:hAnsi="Times New Roman" w:cs="Times New Roman"/>
          <w:sz w:val="28"/>
          <w:szCs w:val="28"/>
          <w:lang w:eastAsia="uk-UA"/>
        </w:rPr>
        <w:t>вихованцями</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дошкільного</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w:t>
      </w:r>
      <w:proofErr w:type="gramStart"/>
      <w:r w:rsidRPr="005E2357">
        <w:rPr>
          <w:rFonts w:ascii="Times New Roman" w:eastAsia="Times New Roman" w:hAnsi="Times New Roman" w:cs="Times New Roman"/>
          <w:sz w:val="28"/>
          <w:szCs w:val="28"/>
          <w:lang w:eastAsia="uk-UA"/>
        </w:rPr>
        <w:t>ку</w:t>
      </w:r>
      <w:proofErr w:type="spellEnd"/>
      <w:r w:rsidRPr="005E2357">
        <w:rPr>
          <w:rFonts w:ascii="Times New Roman" w:eastAsia="Times New Roman" w:hAnsi="Times New Roman" w:cs="Times New Roman"/>
          <w:sz w:val="28"/>
          <w:szCs w:val="28"/>
          <w:lang w:eastAsia="uk-UA"/>
        </w:rPr>
        <w:t xml:space="preserve"> не</w:t>
      </w:r>
      <w:proofErr w:type="gram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може</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перевищувати</w:t>
      </w:r>
      <w:proofErr w:type="spellEnd"/>
      <w:r w:rsidRPr="005E2357">
        <w:rPr>
          <w:rFonts w:ascii="Times New Roman" w:eastAsia="Times New Roman" w:hAnsi="Times New Roman" w:cs="Times New Roman"/>
          <w:sz w:val="28"/>
          <w:szCs w:val="28"/>
          <w:lang w:eastAsia="uk-UA"/>
        </w:rPr>
        <w:t>:</w:t>
      </w:r>
    </w:p>
    <w:p w:rsidR="00642F4C" w:rsidRPr="005E2357" w:rsidRDefault="00642F4C" w:rsidP="00642F4C">
      <w:pPr>
        <w:pStyle w:val="ac"/>
        <w:numPr>
          <w:ilvl w:val="0"/>
          <w:numId w:val="16"/>
        </w:numPr>
        <w:spacing w:after="0" w:line="240" w:lineRule="auto"/>
        <w:ind w:left="0" w:firstLine="0"/>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 xml:space="preserve">15 </w:t>
      </w:r>
      <w:proofErr w:type="spellStart"/>
      <w:r w:rsidRPr="005E2357">
        <w:rPr>
          <w:rFonts w:ascii="Times New Roman" w:eastAsia="Times New Roman" w:hAnsi="Times New Roman" w:cs="Times New Roman"/>
          <w:sz w:val="28"/>
          <w:szCs w:val="28"/>
          <w:lang w:eastAsia="uk-UA"/>
        </w:rPr>
        <w:t>хвилин</w:t>
      </w:r>
      <w:proofErr w:type="spellEnd"/>
      <w:r w:rsidRPr="005E2357">
        <w:rPr>
          <w:rFonts w:ascii="Times New Roman" w:eastAsia="Times New Roman" w:hAnsi="Times New Roman" w:cs="Times New Roman"/>
          <w:sz w:val="28"/>
          <w:szCs w:val="28"/>
          <w:lang w:eastAsia="uk-UA"/>
        </w:rPr>
        <w:t xml:space="preserve">  - для </w:t>
      </w:r>
      <w:proofErr w:type="spellStart"/>
      <w:r w:rsidRPr="005E2357">
        <w:rPr>
          <w:rFonts w:ascii="Times New Roman" w:eastAsia="Times New Roman" w:hAnsi="Times New Roman" w:cs="Times New Roman"/>
          <w:sz w:val="28"/>
          <w:szCs w:val="28"/>
          <w:lang w:eastAsia="uk-UA"/>
        </w:rPr>
        <w:t>дітей</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віком</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від</w:t>
      </w:r>
      <w:proofErr w:type="spellEnd"/>
      <w:r w:rsidRPr="005E2357">
        <w:rPr>
          <w:rFonts w:ascii="Times New Roman" w:eastAsia="Times New Roman" w:hAnsi="Times New Roman" w:cs="Times New Roman"/>
          <w:sz w:val="28"/>
          <w:szCs w:val="28"/>
          <w:lang w:eastAsia="uk-UA"/>
        </w:rPr>
        <w:t xml:space="preserve"> 3 до 4 </w:t>
      </w:r>
      <w:proofErr w:type="spellStart"/>
      <w:r w:rsidRPr="005E2357">
        <w:rPr>
          <w:rFonts w:ascii="Times New Roman" w:eastAsia="Times New Roman" w:hAnsi="Times New Roman" w:cs="Times New Roman"/>
          <w:sz w:val="28"/>
          <w:szCs w:val="28"/>
          <w:lang w:eastAsia="uk-UA"/>
        </w:rPr>
        <w:t>рокі</w:t>
      </w:r>
      <w:proofErr w:type="gramStart"/>
      <w:r w:rsidRPr="005E2357">
        <w:rPr>
          <w:rFonts w:ascii="Times New Roman" w:eastAsia="Times New Roman" w:hAnsi="Times New Roman" w:cs="Times New Roman"/>
          <w:sz w:val="28"/>
          <w:szCs w:val="28"/>
          <w:lang w:eastAsia="uk-UA"/>
        </w:rPr>
        <w:t>в</w:t>
      </w:r>
      <w:proofErr w:type="spellEnd"/>
      <w:proofErr w:type="gramEnd"/>
      <w:r w:rsidRPr="005E2357">
        <w:rPr>
          <w:rFonts w:ascii="Times New Roman" w:eastAsia="Times New Roman" w:hAnsi="Times New Roman" w:cs="Times New Roman"/>
          <w:sz w:val="28"/>
          <w:szCs w:val="28"/>
          <w:lang w:eastAsia="uk-UA"/>
        </w:rPr>
        <w:t>;</w:t>
      </w:r>
    </w:p>
    <w:p w:rsidR="00642F4C" w:rsidRPr="005E2357" w:rsidRDefault="00642F4C" w:rsidP="00642F4C">
      <w:pPr>
        <w:pStyle w:val="ac"/>
        <w:numPr>
          <w:ilvl w:val="0"/>
          <w:numId w:val="16"/>
        </w:numPr>
        <w:spacing w:after="0" w:line="240" w:lineRule="auto"/>
        <w:ind w:left="0" w:firstLine="0"/>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 xml:space="preserve">20 </w:t>
      </w:r>
      <w:proofErr w:type="spellStart"/>
      <w:r w:rsidRPr="005E2357">
        <w:rPr>
          <w:rFonts w:ascii="Times New Roman" w:eastAsia="Times New Roman" w:hAnsi="Times New Roman" w:cs="Times New Roman"/>
          <w:sz w:val="28"/>
          <w:szCs w:val="28"/>
          <w:lang w:eastAsia="uk-UA"/>
        </w:rPr>
        <w:t>хвилин</w:t>
      </w:r>
      <w:proofErr w:type="spellEnd"/>
      <w:r w:rsidRPr="005E2357">
        <w:rPr>
          <w:rFonts w:ascii="Times New Roman" w:eastAsia="Times New Roman" w:hAnsi="Times New Roman" w:cs="Times New Roman"/>
          <w:sz w:val="28"/>
          <w:szCs w:val="28"/>
          <w:lang w:eastAsia="uk-UA"/>
        </w:rPr>
        <w:t xml:space="preserve"> – для </w:t>
      </w:r>
      <w:proofErr w:type="spellStart"/>
      <w:r w:rsidRPr="005E2357">
        <w:rPr>
          <w:rFonts w:ascii="Times New Roman" w:eastAsia="Times New Roman" w:hAnsi="Times New Roman" w:cs="Times New Roman"/>
          <w:sz w:val="28"/>
          <w:szCs w:val="28"/>
          <w:lang w:eastAsia="uk-UA"/>
        </w:rPr>
        <w:t>дітей</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віком</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від</w:t>
      </w:r>
      <w:proofErr w:type="spellEnd"/>
      <w:r w:rsidRPr="005E2357">
        <w:rPr>
          <w:rFonts w:ascii="Times New Roman" w:eastAsia="Times New Roman" w:hAnsi="Times New Roman" w:cs="Times New Roman"/>
          <w:sz w:val="28"/>
          <w:szCs w:val="28"/>
          <w:lang w:eastAsia="uk-UA"/>
        </w:rPr>
        <w:t xml:space="preserve"> 4 до 5 </w:t>
      </w:r>
      <w:proofErr w:type="spellStart"/>
      <w:r w:rsidRPr="005E2357">
        <w:rPr>
          <w:rFonts w:ascii="Times New Roman" w:eastAsia="Times New Roman" w:hAnsi="Times New Roman" w:cs="Times New Roman"/>
          <w:sz w:val="28"/>
          <w:szCs w:val="28"/>
          <w:lang w:eastAsia="uk-UA"/>
        </w:rPr>
        <w:t>рокі</w:t>
      </w:r>
      <w:proofErr w:type="gramStart"/>
      <w:r w:rsidRPr="005E2357">
        <w:rPr>
          <w:rFonts w:ascii="Times New Roman" w:eastAsia="Times New Roman" w:hAnsi="Times New Roman" w:cs="Times New Roman"/>
          <w:sz w:val="28"/>
          <w:szCs w:val="28"/>
          <w:lang w:eastAsia="uk-UA"/>
        </w:rPr>
        <w:t>в</w:t>
      </w:r>
      <w:proofErr w:type="spellEnd"/>
      <w:proofErr w:type="gramEnd"/>
      <w:r w:rsidRPr="005E2357">
        <w:rPr>
          <w:rFonts w:ascii="Times New Roman" w:eastAsia="Times New Roman" w:hAnsi="Times New Roman" w:cs="Times New Roman"/>
          <w:sz w:val="28"/>
          <w:szCs w:val="28"/>
          <w:lang w:eastAsia="uk-UA"/>
        </w:rPr>
        <w:t>;</w:t>
      </w:r>
    </w:p>
    <w:p w:rsidR="00642F4C" w:rsidRPr="005E2357" w:rsidRDefault="00642F4C" w:rsidP="00642F4C">
      <w:pPr>
        <w:pStyle w:val="ac"/>
        <w:numPr>
          <w:ilvl w:val="0"/>
          <w:numId w:val="16"/>
        </w:numPr>
        <w:spacing w:after="0" w:line="240" w:lineRule="auto"/>
        <w:ind w:left="0" w:firstLine="0"/>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 xml:space="preserve">25 </w:t>
      </w:r>
      <w:proofErr w:type="spellStart"/>
      <w:r w:rsidRPr="005E2357">
        <w:rPr>
          <w:rFonts w:ascii="Times New Roman" w:eastAsia="Times New Roman" w:hAnsi="Times New Roman" w:cs="Times New Roman"/>
          <w:sz w:val="28"/>
          <w:szCs w:val="28"/>
          <w:lang w:eastAsia="uk-UA"/>
        </w:rPr>
        <w:t>хвилин</w:t>
      </w:r>
      <w:proofErr w:type="spellEnd"/>
      <w:r w:rsidRPr="005E2357">
        <w:rPr>
          <w:rFonts w:ascii="Times New Roman" w:eastAsia="Times New Roman" w:hAnsi="Times New Roman" w:cs="Times New Roman"/>
          <w:sz w:val="28"/>
          <w:szCs w:val="28"/>
          <w:lang w:eastAsia="uk-UA"/>
        </w:rPr>
        <w:t xml:space="preserve">  - для </w:t>
      </w:r>
      <w:proofErr w:type="spellStart"/>
      <w:r w:rsidRPr="005E2357">
        <w:rPr>
          <w:rFonts w:ascii="Times New Roman" w:eastAsia="Times New Roman" w:hAnsi="Times New Roman" w:cs="Times New Roman"/>
          <w:sz w:val="28"/>
          <w:szCs w:val="28"/>
          <w:lang w:eastAsia="uk-UA"/>
        </w:rPr>
        <w:t>дітей</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віком</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від</w:t>
      </w:r>
      <w:proofErr w:type="spellEnd"/>
      <w:r w:rsidRPr="005E2357">
        <w:rPr>
          <w:rFonts w:ascii="Times New Roman" w:eastAsia="Times New Roman" w:hAnsi="Times New Roman" w:cs="Times New Roman"/>
          <w:sz w:val="28"/>
          <w:szCs w:val="28"/>
          <w:lang w:eastAsia="uk-UA"/>
        </w:rPr>
        <w:t xml:space="preserve"> 5 до 6 (7) </w:t>
      </w:r>
      <w:proofErr w:type="spellStart"/>
      <w:r w:rsidRPr="005E2357">
        <w:rPr>
          <w:rFonts w:ascii="Times New Roman" w:eastAsia="Times New Roman" w:hAnsi="Times New Roman" w:cs="Times New Roman"/>
          <w:sz w:val="28"/>
          <w:szCs w:val="28"/>
          <w:lang w:eastAsia="uk-UA"/>
        </w:rPr>
        <w:t>рокі</w:t>
      </w:r>
      <w:proofErr w:type="gramStart"/>
      <w:r w:rsidRPr="005E2357">
        <w:rPr>
          <w:rFonts w:ascii="Times New Roman" w:eastAsia="Times New Roman" w:hAnsi="Times New Roman" w:cs="Times New Roman"/>
          <w:sz w:val="28"/>
          <w:szCs w:val="28"/>
          <w:lang w:eastAsia="uk-UA"/>
        </w:rPr>
        <w:t>в</w:t>
      </w:r>
      <w:proofErr w:type="spellEnd"/>
      <w:proofErr w:type="gramEnd"/>
      <w:r w:rsidRPr="005E2357">
        <w:rPr>
          <w:rFonts w:ascii="Times New Roman" w:eastAsia="Times New Roman" w:hAnsi="Times New Roman" w:cs="Times New Roman"/>
          <w:sz w:val="28"/>
          <w:szCs w:val="28"/>
          <w:lang w:eastAsia="uk-UA"/>
        </w:rPr>
        <w:t>.</w:t>
      </w:r>
    </w:p>
    <w:p w:rsidR="00642F4C" w:rsidRPr="005E2357" w:rsidRDefault="00642F4C" w:rsidP="00642F4C">
      <w:pPr>
        <w:spacing w:after="0" w:line="240" w:lineRule="auto"/>
        <w:ind w:firstLine="851"/>
        <w:jc w:val="both"/>
        <w:rPr>
          <w:rStyle w:val="rvts82"/>
          <w:rFonts w:ascii="Times New Roman" w:hAnsi="Times New Roman"/>
          <w:sz w:val="28"/>
          <w:szCs w:val="28"/>
        </w:rPr>
      </w:pPr>
      <w:proofErr w:type="spellStart"/>
      <w:r w:rsidRPr="005E2357">
        <w:rPr>
          <w:rStyle w:val="rvts82"/>
          <w:rFonts w:ascii="Times New Roman" w:hAnsi="Times New Roman"/>
          <w:sz w:val="28"/>
          <w:szCs w:val="28"/>
        </w:rPr>
        <w:t>Тривалість</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інтегрованого</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заняття</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може</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збільшуватись</w:t>
      </w:r>
      <w:proofErr w:type="spellEnd"/>
      <w:r w:rsidRPr="005E2357">
        <w:rPr>
          <w:rStyle w:val="rvts82"/>
          <w:rFonts w:ascii="Times New Roman" w:hAnsi="Times New Roman"/>
          <w:sz w:val="28"/>
          <w:szCs w:val="28"/>
        </w:rPr>
        <w:t xml:space="preserve"> за </w:t>
      </w:r>
      <w:proofErr w:type="spellStart"/>
      <w:r w:rsidRPr="005E2357">
        <w:rPr>
          <w:rStyle w:val="rvts82"/>
          <w:rFonts w:ascii="Times New Roman" w:hAnsi="Times New Roman"/>
          <w:sz w:val="28"/>
          <w:szCs w:val="28"/>
        </w:rPr>
        <w:t>рахунок</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постійної</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зміни</w:t>
      </w:r>
      <w:proofErr w:type="spellEnd"/>
      <w:r w:rsidRPr="005E2357">
        <w:rPr>
          <w:rStyle w:val="rvts82"/>
          <w:rFonts w:ascii="Times New Roman" w:hAnsi="Times New Roman"/>
          <w:sz w:val="28"/>
          <w:szCs w:val="28"/>
        </w:rPr>
        <w:t xml:space="preserve"> </w:t>
      </w:r>
      <w:proofErr w:type="spellStart"/>
      <w:proofErr w:type="gramStart"/>
      <w:r w:rsidRPr="005E2357">
        <w:rPr>
          <w:rStyle w:val="rvts82"/>
          <w:rFonts w:ascii="Times New Roman" w:hAnsi="Times New Roman"/>
          <w:sz w:val="28"/>
          <w:szCs w:val="28"/>
        </w:rPr>
        <w:t>р</w:t>
      </w:r>
      <w:proofErr w:type="gramEnd"/>
      <w:r w:rsidRPr="005E2357">
        <w:rPr>
          <w:rStyle w:val="rvts82"/>
          <w:rFonts w:ascii="Times New Roman" w:hAnsi="Times New Roman"/>
          <w:sz w:val="28"/>
          <w:szCs w:val="28"/>
        </w:rPr>
        <w:t>ізних</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видів</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дитячої</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діяльності</w:t>
      </w:r>
      <w:proofErr w:type="spellEnd"/>
      <w:r w:rsidRPr="005E2357">
        <w:rPr>
          <w:rStyle w:val="rvts82"/>
          <w:rFonts w:ascii="Times New Roman" w:hAnsi="Times New Roman"/>
          <w:sz w:val="28"/>
          <w:szCs w:val="28"/>
        </w:rPr>
        <w:t xml:space="preserve">  на  5, 10, 15 </w:t>
      </w:r>
      <w:proofErr w:type="spellStart"/>
      <w:r w:rsidRPr="005E2357">
        <w:rPr>
          <w:rStyle w:val="rvts82"/>
          <w:rFonts w:ascii="Times New Roman" w:hAnsi="Times New Roman"/>
          <w:sz w:val="28"/>
          <w:szCs w:val="28"/>
        </w:rPr>
        <w:t>хвилин</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відповідно</w:t>
      </w:r>
      <w:proofErr w:type="spellEnd"/>
      <w:r w:rsidRPr="005E2357">
        <w:rPr>
          <w:rStyle w:val="rvts82"/>
          <w:rFonts w:ascii="Times New Roman" w:hAnsi="Times New Roman"/>
          <w:sz w:val="28"/>
          <w:szCs w:val="28"/>
          <w:lang w:val="uk-UA"/>
        </w:rPr>
        <w:t xml:space="preserve"> до віку</w:t>
      </w:r>
      <w:r w:rsidRPr="005E2357">
        <w:rPr>
          <w:rStyle w:val="rvts82"/>
          <w:rFonts w:ascii="Times New Roman" w:hAnsi="Times New Roman"/>
          <w:sz w:val="28"/>
          <w:szCs w:val="28"/>
        </w:rPr>
        <w:t>.</w:t>
      </w:r>
    </w:p>
    <w:p w:rsidR="00642F4C" w:rsidRPr="005E2357" w:rsidRDefault="00642F4C" w:rsidP="00642F4C">
      <w:pPr>
        <w:spacing w:after="0" w:line="240" w:lineRule="auto"/>
        <w:ind w:firstLine="851"/>
        <w:jc w:val="both"/>
        <w:rPr>
          <w:rStyle w:val="rvts82"/>
          <w:rFonts w:ascii="Times New Roman" w:hAnsi="Times New Roman"/>
          <w:sz w:val="28"/>
          <w:szCs w:val="28"/>
        </w:rPr>
      </w:pPr>
      <w:proofErr w:type="spellStart"/>
      <w:r w:rsidRPr="005E2357">
        <w:rPr>
          <w:rStyle w:val="rvts82"/>
          <w:rFonts w:ascii="Times New Roman" w:hAnsi="Times New Roman"/>
          <w:sz w:val="28"/>
          <w:szCs w:val="28"/>
        </w:rPr>
        <w:t>Тривалість</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проведення</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гурткової</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роботи</w:t>
      </w:r>
      <w:proofErr w:type="spellEnd"/>
      <w:r w:rsidRPr="005E2357">
        <w:rPr>
          <w:rStyle w:val="rvts82"/>
          <w:rFonts w:ascii="Times New Roman" w:hAnsi="Times New Roman"/>
          <w:sz w:val="28"/>
          <w:szCs w:val="28"/>
        </w:rPr>
        <w:t xml:space="preserve"> - 15-25 </w:t>
      </w:r>
      <w:proofErr w:type="spellStart"/>
      <w:r w:rsidRPr="005E2357">
        <w:rPr>
          <w:rStyle w:val="rvts82"/>
          <w:rFonts w:ascii="Times New Roman" w:hAnsi="Times New Roman"/>
          <w:sz w:val="28"/>
          <w:szCs w:val="28"/>
        </w:rPr>
        <w:t>хвилин</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залежно</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від</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віку</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дітей</w:t>
      </w:r>
      <w:proofErr w:type="spellEnd"/>
      <w:r w:rsidRPr="005E2357">
        <w:rPr>
          <w:rStyle w:val="rvts82"/>
          <w:rFonts w:ascii="Times New Roman" w:hAnsi="Times New Roman"/>
          <w:sz w:val="28"/>
          <w:szCs w:val="28"/>
        </w:rPr>
        <w:t>.</w:t>
      </w:r>
    </w:p>
    <w:p w:rsidR="00642F4C" w:rsidRPr="005E2357" w:rsidRDefault="00642F4C" w:rsidP="00642F4C">
      <w:pPr>
        <w:spacing w:after="0" w:line="240" w:lineRule="auto"/>
        <w:ind w:firstLine="851"/>
        <w:jc w:val="both"/>
        <w:rPr>
          <w:rFonts w:ascii="Times New Roman" w:eastAsia="Times New Roman" w:hAnsi="Times New Roman"/>
          <w:sz w:val="28"/>
          <w:szCs w:val="28"/>
          <w:lang w:eastAsia="uk-UA"/>
        </w:rPr>
      </w:pPr>
      <w:proofErr w:type="spellStart"/>
      <w:r w:rsidRPr="005E2357">
        <w:rPr>
          <w:rFonts w:ascii="Times New Roman" w:eastAsia="Times New Roman" w:hAnsi="Times New Roman"/>
          <w:sz w:val="28"/>
          <w:szCs w:val="28"/>
          <w:lang w:eastAsia="uk-UA"/>
        </w:rPr>
        <w:t>Тривалість</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перерв</w:t>
      </w:r>
      <w:proofErr w:type="spellEnd"/>
      <w:r w:rsidRPr="005E2357">
        <w:rPr>
          <w:rFonts w:ascii="Times New Roman" w:eastAsia="Times New Roman" w:hAnsi="Times New Roman"/>
          <w:sz w:val="28"/>
          <w:szCs w:val="28"/>
          <w:lang w:eastAsia="uk-UA"/>
        </w:rPr>
        <w:t xml:space="preserve"> </w:t>
      </w:r>
      <w:proofErr w:type="spellStart"/>
      <w:proofErr w:type="gramStart"/>
      <w:r w:rsidRPr="005E2357">
        <w:rPr>
          <w:rFonts w:ascii="Times New Roman" w:eastAsia="Times New Roman" w:hAnsi="Times New Roman"/>
          <w:sz w:val="28"/>
          <w:szCs w:val="28"/>
          <w:lang w:eastAsia="uk-UA"/>
        </w:rPr>
        <w:t>між</w:t>
      </w:r>
      <w:proofErr w:type="spellEnd"/>
      <w:proofErr w:type="gram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заняттями</w:t>
      </w:r>
      <w:proofErr w:type="spellEnd"/>
      <w:r w:rsidRPr="005E2357">
        <w:rPr>
          <w:rFonts w:ascii="Times New Roman" w:eastAsia="Times New Roman" w:hAnsi="Times New Roman"/>
          <w:sz w:val="28"/>
          <w:szCs w:val="28"/>
          <w:lang w:eastAsia="uk-UA"/>
        </w:rPr>
        <w:t xml:space="preserve"> повинна </w:t>
      </w:r>
      <w:proofErr w:type="spellStart"/>
      <w:r w:rsidRPr="005E2357">
        <w:rPr>
          <w:rFonts w:ascii="Times New Roman" w:eastAsia="Times New Roman" w:hAnsi="Times New Roman"/>
          <w:sz w:val="28"/>
          <w:szCs w:val="28"/>
          <w:lang w:eastAsia="uk-UA"/>
        </w:rPr>
        <w:t>тривати</w:t>
      </w:r>
      <w:proofErr w:type="spellEnd"/>
      <w:r w:rsidRPr="005E2357">
        <w:rPr>
          <w:rFonts w:ascii="Times New Roman" w:eastAsia="Times New Roman" w:hAnsi="Times New Roman"/>
          <w:sz w:val="28"/>
          <w:szCs w:val="28"/>
          <w:lang w:eastAsia="uk-UA"/>
        </w:rPr>
        <w:t xml:space="preserve"> не </w:t>
      </w:r>
      <w:proofErr w:type="spellStart"/>
      <w:r w:rsidRPr="005E2357">
        <w:rPr>
          <w:rFonts w:ascii="Times New Roman" w:eastAsia="Times New Roman" w:hAnsi="Times New Roman"/>
          <w:sz w:val="28"/>
          <w:szCs w:val="28"/>
          <w:lang w:eastAsia="uk-UA"/>
        </w:rPr>
        <w:t>менше</w:t>
      </w:r>
      <w:proofErr w:type="spellEnd"/>
      <w:r w:rsidRPr="005E2357">
        <w:rPr>
          <w:rFonts w:ascii="Times New Roman" w:eastAsia="Times New Roman" w:hAnsi="Times New Roman"/>
          <w:sz w:val="28"/>
          <w:szCs w:val="28"/>
          <w:lang w:eastAsia="uk-UA"/>
        </w:rPr>
        <w:t xml:space="preserve"> 10 </w:t>
      </w:r>
      <w:proofErr w:type="spellStart"/>
      <w:r w:rsidRPr="005E2357">
        <w:rPr>
          <w:rFonts w:ascii="Times New Roman" w:eastAsia="Times New Roman" w:hAnsi="Times New Roman"/>
          <w:sz w:val="28"/>
          <w:szCs w:val="28"/>
          <w:lang w:eastAsia="uk-UA"/>
        </w:rPr>
        <w:t>хвилин</w:t>
      </w:r>
      <w:proofErr w:type="spellEnd"/>
      <w:r w:rsidRPr="005E2357">
        <w:rPr>
          <w:rFonts w:ascii="Times New Roman" w:eastAsia="Times New Roman" w:hAnsi="Times New Roman"/>
          <w:sz w:val="28"/>
          <w:szCs w:val="28"/>
          <w:lang w:eastAsia="uk-UA"/>
        </w:rPr>
        <w:t>.</w:t>
      </w:r>
    </w:p>
    <w:p w:rsidR="00642F4C" w:rsidRPr="005E2357" w:rsidRDefault="00642F4C" w:rsidP="00642F4C">
      <w:pPr>
        <w:spacing w:after="0" w:line="240" w:lineRule="auto"/>
        <w:ind w:firstLine="851"/>
        <w:jc w:val="both"/>
        <w:rPr>
          <w:rFonts w:ascii="Times New Roman" w:eastAsia="Times New Roman" w:hAnsi="Times New Roman"/>
          <w:sz w:val="28"/>
          <w:szCs w:val="28"/>
          <w:lang w:eastAsia="uk-UA"/>
        </w:rPr>
      </w:pPr>
      <w:r w:rsidRPr="005E2357">
        <w:rPr>
          <w:rFonts w:ascii="Times New Roman" w:eastAsia="Times New Roman" w:hAnsi="Times New Roman"/>
          <w:sz w:val="28"/>
          <w:szCs w:val="28"/>
          <w:lang w:eastAsia="uk-UA"/>
        </w:rPr>
        <w:t xml:space="preserve">4.14. </w:t>
      </w:r>
      <w:proofErr w:type="spellStart"/>
      <w:r w:rsidRPr="005E2357">
        <w:rPr>
          <w:rFonts w:ascii="Times New Roman" w:eastAsia="Times New Roman" w:hAnsi="Times New Roman"/>
          <w:sz w:val="28"/>
          <w:szCs w:val="28"/>
          <w:lang w:eastAsia="uk-UA"/>
        </w:rPr>
        <w:t>Освітній</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процес</w:t>
      </w:r>
      <w:proofErr w:type="spellEnd"/>
      <w:r w:rsidRPr="005E2357">
        <w:rPr>
          <w:rFonts w:ascii="Times New Roman" w:eastAsia="Times New Roman" w:hAnsi="Times New Roman"/>
          <w:sz w:val="28"/>
          <w:szCs w:val="28"/>
          <w:lang w:eastAsia="uk-UA"/>
        </w:rPr>
        <w:t xml:space="preserve"> у </w:t>
      </w:r>
      <w:proofErr w:type="spellStart"/>
      <w:r w:rsidRPr="005E2357">
        <w:rPr>
          <w:rFonts w:ascii="Times New Roman" w:eastAsia="Times New Roman" w:hAnsi="Times New Roman"/>
          <w:sz w:val="28"/>
          <w:szCs w:val="28"/>
          <w:lang w:eastAsia="uk-UA"/>
        </w:rPr>
        <w:t>дошкільно</w:t>
      </w:r>
      <w:r w:rsidRPr="005E2357">
        <w:rPr>
          <w:rFonts w:ascii="Times New Roman" w:eastAsia="Times New Roman" w:hAnsi="Times New Roman"/>
          <w:sz w:val="28"/>
          <w:szCs w:val="28"/>
          <w:lang w:val="uk-UA" w:eastAsia="uk-UA"/>
        </w:rPr>
        <w:t>му</w:t>
      </w:r>
      <w:proofErr w:type="spellEnd"/>
      <w:r w:rsidRPr="005E2357">
        <w:rPr>
          <w:rFonts w:ascii="Times New Roman" w:eastAsia="Times New Roman" w:hAnsi="Times New Roman"/>
          <w:sz w:val="28"/>
          <w:szCs w:val="28"/>
          <w:lang w:val="uk-UA" w:eastAsia="uk-UA"/>
        </w:rPr>
        <w:t xml:space="preserve"> підрозділі </w:t>
      </w:r>
      <w:r w:rsidRPr="005E2357">
        <w:rPr>
          <w:rFonts w:ascii="Times New Roman" w:eastAsia="Times New Roman" w:hAnsi="Times New Roman"/>
          <w:sz w:val="28"/>
          <w:szCs w:val="28"/>
          <w:lang w:eastAsia="uk-UA"/>
        </w:rPr>
        <w:t xml:space="preserve"> закладу </w:t>
      </w:r>
      <w:proofErr w:type="spellStart"/>
      <w:r w:rsidRPr="005E2357">
        <w:rPr>
          <w:rFonts w:ascii="Times New Roman" w:eastAsia="Times New Roman" w:hAnsi="Times New Roman"/>
          <w:sz w:val="28"/>
          <w:szCs w:val="28"/>
          <w:lang w:eastAsia="uk-UA"/>
        </w:rPr>
        <w:t>освіти</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hAnsi="Times New Roman"/>
          <w:sz w:val="28"/>
          <w:szCs w:val="28"/>
        </w:rPr>
        <w:t>включає</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розвиток</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виховання</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навчання</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його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вихованців</w:t>
      </w:r>
      <w:proofErr w:type="spellEnd"/>
      <w:r w:rsidRPr="005E2357">
        <w:rPr>
          <w:rFonts w:ascii="Times New Roman" w:hAnsi="Times New Roman"/>
          <w:sz w:val="28"/>
          <w:szCs w:val="28"/>
        </w:rPr>
        <w:t xml:space="preserve"> і </w:t>
      </w:r>
      <w:proofErr w:type="spellStart"/>
      <w:proofErr w:type="gramStart"/>
      <w:r w:rsidRPr="005E2357">
        <w:rPr>
          <w:rFonts w:ascii="Times New Roman" w:hAnsi="Times New Roman"/>
          <w:sz w:val="28"/>
          <w:szCs w:val="28"/>
        </w:rPr>
        <w:t>в</w:t>
      </w:r>
      <w:proofErr w:type="gramEnd"/>
      <w:r w:rsidRPr="005E2357">
        <w:rPr>
          <w:rFonts w:ascii="Times New Roman" w:hAnsi="Times New Roman"/>
          <w:sz w:val="28"/>
          <w:szCs w:val="28"/>
        </w:rPr>
        <w:t>ідбувається</w:t>
      </w:r>
      <w:proofErr w:type="spellEnd"/>
      <w:r w:rsidRPr="005E2357">
        <w:rPr>
          <w:rFonts w:ascii="Times New Roman" w:hAnsi="Times New Roman"/>
          <w:sz w:val="28"/>
          <w:szCs w:val="28"/>
        </w:rPr>
        <w:t xml:space="preserve"> </w:t>
      </w:r>
      <w:proofErr w:type="spellStart"/>
      <w:r w:rsidRPr="005E2357">
        <w:rPr>
          <w:rFonts w:ascii="Times New Roman" w:eastAsia="Times New Roman" w:hAnsi="Times New Roman"/>
          <w:sz w:val="28"/>
          <w:szCs w:val="28"/>
          <w:lang w:eastAsia="uk-UA"/>
        </w:rPr>
        <w:t>відповідно</w:t>
      </w:r>
      <w:proofErr w:type="spellEnd"/>
      <w:r w:rsidRPr="005E2357">
        <w:rPr>
          <w:rFonts w:ascii="Times New Roman" w:eastAsia="Times New Roman" w:hAnsi="Times New Roman"/>
          <w:sz w:val="28"/>
          <w:szCs w:val="28"/>
          <w:lang w:eastAsia="uk-UA"/>
        </w:rPr>
        <w:t xml:space="preserve"> до Базового компоненту </w:t>
      </w:r>
      <w:proofErr w:type="spellStart"/>
      <w:r w:rsidRPr="005E2357">
        <w:rPr>
          <w:rFonts w:ascii="Times New Roman" w:eastAsia="Times New Roman" w:hAnsi="Times New Roman"/>
          <w:sz w:val="28"/>
          <w:szCs w:val="28"/>
          <w:lang w:eastAsia="uk-UA"/>
        </w:rPr>
        <w:t>дошкільної</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освіти</w:t>
      </w:r>
      <w:proofErr w:type="spellEnd"/>
      <w:r w:rsidRPr="005E2357">
        <w:rPr>
          <w:rFonts w:ascii="Times New Roman" w:eastAsia="Times New Roman" w:hAnsi="Times New Roman"/>
          <w:sz w:val="28"/>
          <w:szCs w:val="28"/>
          <w:lang w:eastAsia="uk-UA"/>
        </w:rPr>
        <w:t xml:space="preserve"> та </w:t>
      </w:r>
      <w:proofErr w:type="spellStart"/>
      <w:r w:rsidRPr="005E2357">
        <w:rPr>
          <w:rFonts w:ascii="Times New Roman" w:eastAsia="Times New Roman" w:hAnsi="Times New Roman"/>
          <w:sz w:val="28"/>
          <w:szCs w:val="28"/>
          <w:lang w:eastAsia="uk-UA"/>
        </w:rPr>
        <w:t>реалізується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згідно</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із</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освітньою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програмою</w:t>
      </w:r>
      <w:proofErr w:type="spellEnd"/>
      <w:r w:rsidRPr="005E2357">
        <w:rPr>
          <w:rFonts w:ascii="Times New Roman" w:eastAsia="Times New Roman" w:hAnsi="Times New Roman"/>
          <w:sz w:val="28"/>
          <w:szCs w:val="28"/>
          <w:lang w:eastAsia="uk-UA"/>
        </w:rPr>
        <w:t xml:space="preserve">. </w:t>
      </w:r>
    </w:p>
    <w:p w:rsidR="00642F4C" w:rsidRPr="005E2357" w:rsidRDefault="00642F4C" w:rsidP="00642F4C">
      <w:pPr>
        <w:pStyle w:val="a6"/>
        <w:tabs>
          <w:tab w:val="left" w:pos="851"/>
          <w:tab w:val="left" w:pos="993"/>
        </w:tabs>
        <w:spacing w:before="0" w:beforeAutospacing="0" w:after="0" w:afterAutospacing="0"/>
        <w:ind w:firstLine="851"/>
        <w:jc w:val="both"/>
        <w:rPr>
          <w:sz w:val="28"/>
          <w:szCs w:val="28"/>
          <w:lang w:eastAsia="uk-UA"/>
        </w:rPr>
      </w:pPr>
      <w:proofErr w:type="spellStart"/>
      <w:r w:rsidRPr="005E2357">
        <w:rPr>
          <w:sz w:val="28"/>
          <w:szCs w:val="28"/>
        </w:rPr>
        <w:lastRenderedPageBreak/>
        <w:t>Освітня</w:t>
      </w:r>
      <w:proofErr w:type="spellEnd"/>
      <w:r w:rsidRPr="005E2357">
        <w:rPr>
          <w:sz w:val="28"/>
          <w:szCs w:val="28"/>
        </w:rPr>
        <w:t xml:space="preserve"> </w:t>
      </w:r>
      <w:proofErr w:type="spellStart"/>
      <w:r w:rsidRPr="005E2357">
        <w:rPr>
          <w:sz w:val="28"/>
          <w:szCs w:val="28"/>
        </w:rPr>
        <w:t>програма</w:t>
      </w:r>
      <w:proofErr w:type="spellEnd"/>
      <w:r w:rsidRPr="005E2357">
        <w:rPr>
          <w:sz w:val="28"/>
          <w:szCs w:val="28"/>
        </w:rPr>
        <w:t xml:space="preserve"> </w:t>
      </w:r>
      <w:proofErr w:type="spellStart"/>
      <w:r w:rsidRPr="005E2357">
        <w:rPr>
          <w:sz w:val="28"/>
          <w:szCs w:val="28"/>
        </w:rPr>
        <w:t>формується</w:t>
      </w:r>
      <w:proofErr w:type="spellEnd"/>
      <w:r w:rsidRPr="005E2357">
        <w:rPr>
          <w:sz w:val="28"/>
          <w:szCs w:val="28"/>
        </w:rPr>
        <w:t xml:space="preserve"> </w:t>
      </w:r>
      <w:proofErr w:type="gramStart"/>
      <w:r w:rsidRPr="005E2357">
        <w:rPr>
          <w:sz w:val="28"/>
          <w:szCs w:val="28"/>
        </w:rPr>
        <w:t>на</w:t>
      </w:r>
      <w:proofErr w:type="gramEnd"/>
      <w:r w:rsidRPr="005E2357">
        <w:rPr>
          <w:sz w:val="28"/>
          <w:szCs w:val="28"/>
        </w:rPr>
        <w:t xml:space="preserve"> </w:t>
      </w:r>
      <w:proofErr w:type="spellStart"/>
      <w:proofErr w:type="gramStart"/>
      <w:r w:rsidRPr="005E2357">
        <w:rPr>
          <w:sz w:val="28"/>
          <w:szCs w:val="28"/>
        </w:rPr>
        <w:t>основ</w:t>
      </w:r>
      <w:proofErr w:type="gramEnd"/>
      <w:r w:rsidRPr="005E2357">
        <w:rPr>
          <w:sz w:val="28"/>
          <w:szCs w:val="28"/>
        </w:rPr>
        <w:t>і</w:t>
      </w:r>
      <w:proofErr w:type="spellEnd"/>
      <w:r w:rsidRPr="005E2357">
        <w:rPr>
          <w:sz w:val="28"/>
          <w:szCs w:val="28"/>
        </w:rPr>
        <w:t xml:space="preserve"> </w:t>
      </w:r>
      <w:proofErr w:type="spellStart"/>
      <w:r w:rsidRPr="005E2357">
        <w:rPr>
          <w:sz w:val="28"/>
          <w:szCs w:val="28"/>
        </w:rPr>
        <w:t>освітніх</w:t>
      </w:r>
      <w:proofErr w:type="spellEnd"/>
      <w:r w:rsidRPr="005E2357">
        <w:rPr>
          <w:sz w:val="28"/>
          <w:szCs w:val="28"/>
        </w:rPr>
        <w:t xml:space="preserve"> </w:t>
      </w:r>
      <w:proofErr w:type="spellStart"/>
      <w:r w:rsidRPr="005E2357">
        <w:rPr>
          <w:sz w:val="28"/>
          <w:szCs w:val="28"/>
        </w:rPr>
        <w:t>програм</w:t>
      </w:r>
      <w:proofErr w:type="spellEnd"/>
      <w:r w:rsidRPr="005E2357">
        <w:rPr>
          <w:sz w:val="28"/>
          <w:szCs w:val="28"/>
        </w:rPr>
        <w:t xml:space="preserve">, </w:t>
      </w:r>
      <w:proofErr w:type="spellStart"/>
      <w:r w:rsidRPr="005E2357">
        <w:rPr>
          <w:sz w:val="28"/>
          <w:szCs w:val="28"/>
        </w:rPr>
        <w:t>рекомендованих</w:t>
      </w:r>
      <w:proofErr w:type="spellEnd"/>
      <w:r w:rsidRPr="005E2357">
        <w:rPr>
          <w:sz w:val="28"/>
          <w:szCs w:val="28"/>
        </w:rPr>
        <w:t xml:space="preserve"> </w:t>
      </w:r>
      <w:r w:rsidRPr="005E2357">
        <w:rPr>
          <w:sz w:val="28"/>
          <w:szCs w:val="28"/>
          <w:lang w:val="uk-UA"/>
        </w:rPr>
        <w:t>Міністерством освіти і науки України</w:t>
      </w:r>
      <w:r w:rsidRPr="005E2357">
        <w:rPr>
          <w:sz w:val="28"/>
          <w:szCs w:val="28"/>
        </w:rPr>
        <w:t xml:space="preserve">. </w:t>
      </w:r>
      <w:proofErr w:type="spellStart"/>
      <w:proofErr w:type="gramStart"/>
      <w:r w:rsidRPr="005E2357">
        <w:rPr>
          <w:sz w:val="28"/>
          <w:szCs w:val="28"/>
        </w:rPr>
        <w:t>Р</w:t>
      </w:r>
      <w:proofErr w:type="gramEnd"/>
      <w:r w:rsidRPr="005E2357">
        <w:rPr>
          <w:sz w:val="28"/>
          <w:szCs w:val="28"/>
        </w:rPr>
        <w:t>ішення</w:t>
      </w:r>
      <w:proofErr w:type="spellEnd"/>
      <w:r w:rsidRPr="005E2357">
        <w:rPr>
          <w:sz w:val="28"/>
          <w:szCs w:val="28"/>
        </w:rPr>
        <w:t xml:space="preserve"> про </w:t>
      </w:r>
      <w:proofErr w:type="spellStart"/>
      <w:r w:rsidRPr="005E2357">
        <w:rPr>
          <w:sz w:val="28"/>
          <w:szCs w:val="28"/>
        </w:rPr>
        <w:t>обрання</w:t>
      </w:r>
      <w:proofErr w:type="spellEnd"/>
      <w:r w:rsidRPr="005E2357">
        <w:rPr>
          <w:sz w:val="28"/>
          <w:szCs w:val="28"/>
        </w:rPr>
        <w:t xml:space="preserve"> та </w:t>
      </w:r>
      <w:proofErr w:type="spellStart"/>
      <w:r w:rsidRPr="005E2357">
        <w:rPr>
          <w:sz w:val="28"/>
          <w:szCs w:val="28"/>
        </w:rPr>
        <w:t>використання</w:t>
      </w:r>
      <w:proofErr w:type="spellEnd"/>
      <w:r w:rsidRPr="005E2357">
        <w:rPr>
          <w:sz w:val="28"/>
          <w:szCs w:val="28"/>
        </w:rPr>
        <w:t xml:space="preserve"> </w:t>
      </w:r>
      <w:proofErr w:type="spellStart"/>
      <w:r w:rsidRPr="005E2357">
        <w:rPr>
          <w:sz w:val="28"/>
          <w:szCs w:val="28"/>
        </w:rPr>
        <w:t>освітньої</w:t>
      </w:r>
      <w:proofErr w:type="spellEnd"/>
      <w:r w:rsidRPr="005E2357">
        <w:rPr>
          <w:sz w:val="28"/>
          <w:szCs w:val="28"/>
        </w:rPr>
        <w:t xml:space="preserve"> </w:t>
      </w:r>
      <w:proofErr w:type="spellStart"/>
      <w:r w:rsidRPr="005E2357">
        <w:rPr>
          <w:sz w:val="28"/>
          <w:szCs w:val="28"/>
        </w:rPr>
        <w:t>програми</w:t>
      </w:r>
      <w:proofErr w:type="spellEnd"/>
      <w:r w:rsidRPr="005E2357">
        <w:rPr>
          <w:sz w:val="28"/>
          <w:szCs w:val="28"/>
        </w:rPr>
        <w:t xml:space="preserve"> </w:t>
      </w:r>
      <w:proofErr w:type="spellStart"/>
      <w:r w:rsidRPr="005E2357">
        <w:rPr>
          <w:sz w:val="28"/>
          <w:szCs w:val="28"/>
        </w:rPr>
        <w:t>схвалюється</w:t>
      </w:r>
      <w:proofErr w:type="spellEnd"/>
      <w:r w:rsidRPr="005E2357">
        <w:rPr>
          <w:sz w:val="28"/>
          <w:szCs w:val="28"/>
        </w:rPr>
        <w:t xml:space="preserve"> </w:t>
      </w:r>
      <w:proofErr w:type="spellStart"/>
      <w:r w:rsidRPr="005E2357">
        <w:rPr>
          <w:sz w:val="28"/>
          <w:szCs w:val="28"/>
        </w:rPr>
        <w:t>педагогічною</w:t>
      </w:r>
      <w:proofErr w:type="spellEnd"/>
      <w:r w:rsidRPr="005E2357">
        <w:rPr>
          <w:sz w:val="28"/>
          <w:szCs w:val="28"/>
        </w:rPr>
        <w:t xml:space="preserve"> радою закладу </w:t>
      </w:r>
      <w:proofErr w:type="spellStart"/>
      <w:r w:rsidRPr="005E2357">
        <w:rPr>
          <w:sz w:val="28"/>
          <w:szCs w:val="28"/>
        </w:rPr>
        <w:t>освіти</w:t>
      </w:r>
      <w:proofErr w:type="spellEnd"/>
      <w:r w:rsidRPr="005E2357">
        <w:rPr>
          <w:sz w:val="28"/>
          <w:szCs w:val="28"/>
        </w:rPr>
        <w:t xml:space="preserve"> та </w:t>
      </w:r>
      <w:proofErr w:type="spellStart"/>
      <w:r w:rsidRPr="005E2357">
        <w:rPr>
          <w:sz w:val="28"/>
          <w:szCs w:val="28"/>
        </w:rPr>
        <w:t>затверджується</w:t>
      </w:r>
      <w:proofErr w:type="spellEnd"/>
      <w:r w:rsidRPr="005E2357">
        <w:rPr>
          <w:sz w:val="28"/>
          <w:szCs w:val="28"/>
        </w:rPr>
        <w:t xml:space="preserve"> </w:t>
      </w:r>
      <w:proofErr w:type="spellStart"/>
      <w:r w:rsidRPr="005E2357">
        <w:rPr>
          <w:sz w:val="28"/>
          <w:szCs w:val="28"/>
        </w:rPr>
        <w:t>керівником</w:t>
      </w:r>
      <w:proofErr w:type="spellEnd"/>
      <w:r w:rsidRPr="005E2357">
        <w:rPr>
          <w:sz w:val="28"/>
          <w:szCs w:val="28"/>
        </w:rPr>
        <w:t>.</w:t>
      </w:r>
      <w:r w:rsidRPr="005E2357">
        <w:rPr>
          <w:sz w:val="28"/>
          <w:szCs w:val="28"/>
          <w:lang w:eastAsia="uk-UA"/>
        </w:rPr>
        <w:t xml:space="preserve"> </w:t>
      </w:r>
      <w:proofErr w:type="spellStart"/>
      <w:r w:rsidRPr="005E2357">
        <w:rPr>
          <w:sz w:val="28"/>
          <w:szCs w:val="28"/>
          <w:lang w:eastAsia="uk-UA"/>
        </w:rPr>
        <w:t>Невід’ємною</w:t>
      </w:r>
      <w:proofErr w:type="spellEnd"/>
      <w:r w:rsidRPr="005E2357">
        <w:rPr>
          <w:sz w:val="28"/>
          <w:szCs w:val="28"/>
          <w:lang w:eastAsia="uk-UA"/>
        </w:rPr>
        <w:t xml:space="preserve"> </w:t>
      </w:r>
      <w:proofErr w:type="spellStart"/>
      <w:r w:rsidRPr="005E2357">
        <w:rPr>
          <w:sz w:val="28"/>
          <w:szCs w:val="28"/>
          <w:lang w:eastAsia="uk-UA"/>
        </w:rPr>
        <w:t>частиною</w:t>
      </w:r>
      <w:proofErr w:type="spellEnd"/>
      <w:r w:rsidRPr="005E2357">
        <w:rPr>
          <w:sz w:val="28"/>
          <w:szCs w:val="28"/>
          <w:lang w:eastAsia="uk-UA"/>
        </w:rPr>
        <w:t xml:space="preserve"> </w:t>
      </w:r>
      <w:proofErr w:type="spellStart"/>
      <w:r w:rsidRPr="005E2357">
        <w:rPr>
          <w:sz w:val="28"/>
          <w:szCs w:val="28"/>
          <w:lang w:eastAsia="uk-UA"/>
        </w:rPr>
        <w:t>освітнього</w:t>
      </w:r>
      <w:proofErr w:type="spellEnd"/>
      <w:r w:rsidRPr="005E2357">
        <w:rPr>
          <w:sz w:val="28"/>
          <w:szCs w:val="28"/>
          <w:lang w:eastAsia="uk-UA"/>
        </w:rPr>
        <w:t xml:space="preserve"> </w:t>
      </w:r>
      <w:proofErr w:type="spellStart"/>
      <w:r w:rsidRPr="005E2357">
        <w:rPr>
          <w:sz w:val="28"/>
          <w:szCs w:val="28"/>
          <w:lang w:eastAsia="uk-UA"/>
        </w:rPr>
        <w:t>процесу</w:t>
      </w:r>
      <w:proofErr w:type="spellEnd"/>
      <w:r w:rsidRPr="005E2357">
        <w:rPr>
          <w:sz w:val="28"/>
          <w:szCs w:val="28"/>
          <w:lang w:eastAsia="uk-UA"/>
        </w:rPr>
        <w:t xml:space="preserve"> є </w:t>
      </w:r>
      <w:proofErr w:type="spellStart"/>
      <w:r w:rsidRPr="005E2357">
        <w:rPr>
          <w:sz w:val="28"/>
          <w:szCs w:val="28"/>
          <w:lang w:eastAsia="uk-UA"/>
        </w:rPr>
        <w:t>виховний</w:t>
      </w:r>
      <w:proofErr w:type="spellEnd"/>
      <w:r w:rsidRPr="005E2357">
        <w:rPr>
          <w:sz w:val="28"/>
          <w:szCs w:val="28"/>
          <w:lang w:eastAsia="uk-UA"/>
        </w:rPr>
        <w:t xml:space="preserve"> </w:t>
      </w:r>
      <w:proofErr w:type="spellStart"/>
      <w:r w:rsidRPr="005E2357">
        <w:rPr>
          <w:sz w:val="28"/>
          <w:szCs w:val="28"/>
          <w:lang w:eastAsia="uk-UA"/>
        </w:rPr>
        <w:t>процес</w:t>
      </w:r>
      <w:proofErr w:type="spellEnd"/>
      <w:r w:rsidRPr="005E2357">
        <w:rPr>
          <w:sz w:val="28"/>
          <w:szCs w:val="28"/>
          <w:lang w:eastAsia="uk-UA"/>
        </w:rPr>
        <w:t xml:space="preserve">, </w:t>
      </w:r>
      <w:proofErr w:type="spellStart"/>
      <w:r w:rsidRPr="005E2357">
        <w:rPr>
          <w:sz w:val="28"/>
          <w:szCs w:val="28"/>
          <w:lang w:eastAsia="uk-UA"/>
        </w:rPr>
        <w:t>який</w:t>
      </w:r>
      <w:proofErr w:type="spellEnd"/>
      <w:r w:rsidRPr="005E2357">
        <w:rPr>
          <w:sz w:val="28"/>
          <w:szCs w:val="28"/>
          <w:lang w:eastAsia="uk-UA"/>
        </w:rPr>
        <w:t xml:space="preserve"> </w:t>
      </w:r>
      <w:proofErr w:type="spellStart"/>
      <w:r w:rsidRPr="005E2357">
        <w:rPr>
          <w:sz w:val="28"/>
          <w:szCs w:val="28"/>
          <w:lang w:eastAsia="uk-UA"/>
        </w:rPr>
        <w:t>спрямований</w:t>
      </w:r>
      <w:proofErr w:type="spellEnd"/>
      <w:r w:rsidRPr="005E2357">
        <w:rPr>
          <w:sz w:val="28"/>
          <w:szCs w:val="28"/>
          <w:lang w:eastAsia="uk-UA"/>
        </w:rPr>
        <w:t xml:space="preserve"> на </w:t>
      </w:r>
      <w:proofErr w:type="spellStart"/>
      <w:r w:rsidRPr="005E2357">
        <w:rPr>
          <w:sz w:val="28"/>
          <w:szCs w:val="28"/>
          <w:lang w:eastAsia="uk-UA"/>
        </w:rPr>
        <w:t>формування</w:t>
      </w:r>
      <w:proofErr w:type="spellEnd"/>
      <w:r w:rsidRPr="005E2357">
        <w:rPr>
          <w:sz w:val="28"/>
          <w:szCs w:val="28"/>
          <w:lang w:eastAsia="uk-UA"/>
        </w:rPr>
        <w:t xml:space="preserve"> </w:t>
      </w:r>
      <w:proofErr w:type="spellStart"/>
      <w:r w:rsidRPr="005E2357">
        <w:rPr>
          <w:sz w:val="28"/>
          <w:szCs w:val="28"/>
          <w:lang w:eastAsia="uk-UA"/>
        </w:rPr>
        <w:t>кращих</w:t>
      </w:r>
      <w:proofErr w:type="spellEnd"/>
      <w:r w:rsidRPr="005E2357">
        <w:rPr>
          <w:sz w:val="28"/>
          <w:szCs w:val="28"/>
          <w:lang w:eastAsia="uk-UA"/>
        </w:rPr>
        <w:t xml:space="preserve">  рис </w:t>
      </w:r>
      <w:proofErr w:type="spellStart"/>
      <w:r w:rsidRPr="005E2357">
        <w:rPr>
          <w:sz w:val="28"/>
          <w:szCs w:val="28"/>
          <w:lang w:eastAsia="uk-UA"/>
        </w:rPr>
        <w:t>людини</w:t>
      </w:r>
      <w:proofErr w:type="spellEnd"/>
      <w:r w:rsidRPr="005E2357">
        <w:rPr>
          <w:sz w:val="28"/>
          <w:szCs w:val="28"/>
          <w:lang w:eastAsia="uk-UA"/>
        </w:rPr>
        <w:t xml:space="preserve"> і </w:t>
      </w:r>
      <w:proofErr w:type="spellStart"/>
      <w:r w:rsidRPr="005E2357">
        <w:rPr>
          <w:sz w:val="28"/>
          <w:szCs w:val="28"/>
          <w:lang w:eastAsia="uk-UA"/>
        </w:rPr>
        <w:t>громадянина</w:t>
      </w:r>
      <w:proofErr w:type="spellEnd"/>
      <w:r w:rsidRPr="005E2357">
        <w:rPr>
          <w:sz w:val="28"/>
          <w:szCs w:val="28"/>
          <w:lang w:eastAsia="uk-UA"/>
        </w:rPr>
        <w:t xml:space="preserve">, </w:t>
      </w:r>
      <w:proofErr w:type="spellStart"/>
      <w:r w:rsidRPr="005E2357">
        <w:rPr>
          <w:sz w:val="28"/>
          <w:szCs w:val="28"/>
          <w:lang w:eastAsia="uk-UA"/>
        </w:rPr>
        <w:t>патріотизму</w:t>
      </w:r>
      <w:proofErr w:type="spellEnd"/>
      <w:r w:rsidRPr="005E2357">
        <w:rPr>
          <w:sz w:val="28"/>
          <w:szCs w:val="28"/>
          <w:lang w:eastAsia="uk-UA"/>
        </w:rPr>
        <w:t xml:space="preserve">, </w:t>
      </w:r>
      <w:proofErr w:type="spellStart"/>
      <w:r w:rsidRPr="005E2357">
        <w:rPr>
          <w:sz w:val="28"/>
          <w:szCs w:val="28"/>
          <w:lang w:eastAsia="uk-UA"/>
        </w:rPr>
        <w:t>шанобливого</w:t>
      </w:r>
      <w:proofErr w:type="spellEnd"/>
      <w:r w:rsidRPr="005E2357">
        <w:rPr>
          <w:sz w:val="28"/>
          <w:szCs w:val="28"/>
          <w:lang w:eastAsia="uk-UA"/>
        </w:rPr>
        <w:t xml:space="preserve"> </w:t>
      </w:r>
      <w:proofErr w:type="spellStart"/>
      <w:r w:rsidRPr="005E2357">
        <w:rPr>
          <w:sz w:val="28"/>
          <w:szCs w:val="28"/>
          <w:lang w:eastAsia="uk-UA"/>
        </w:rPr>
        <w:t>ставлення</w:t>
      </w:r>
      <w:proofErr w:type="spellEnd"/>
      <w:r w:rsidRPr="005E2357">
        <w:rPr>
          <w:sz w:val="28"/>
          <w:szCs w:val="28"/>
          <w:lang w:eastAsia="uk-UA"/>
        </w:rPr>
        <w:t xml:space="preserve"> до </w:t>
      </w:r>
      <w:proofErr w:type="spellStart"/>
      <w:r w:rsidRPr="005E2357">
        <w:rPr>
          <w:sz w:val="28"/>
          <w:szCs w:val="28"/>
          <w:lang w:eastAsia="uk-UA"/>
        </w:rPr>
        <w:t>державних</w:t>
      </w:r>
      <w:proofErr w:type="spellEnd"/>
      <w:r w:rsidRPr="005E2357">
        <w:rPr>
          <w:sz w:val="28"/>
          <w:szCs w:val="28"/>
          <w:lang w:eastAsia="uk-UA"/>
        </w:rPr>
        <w:t xml:space="preserve"> і </w:t>
      </w:r>
      <w:proofErr w:type="spellStart"/>
      <w:r w:rsidRPr="005E2357">
        <w:rPr>
          <w:sz w:val="28"/>
          <w:szCs w:val="28"/>
          <w:lang w:eastAsia="uk-UA"/>
        </w:rPr>
        <w:t>національних</w:t>
      </w:r>
      <w:proofErr w:type="spellEnd"/>
      <w:r w:rsidRPr="005E2357">
        <w:rPr>
          <w:sz w:val="28"/>
          <w:szCs w:val="28"/>
          <w:lang w:eastAsia="uk-UA"/>
        </w:rPr>
        <w:t xml:space="preserve"> </w:t>
      </w:r>
      <w:proofErr w:type="spellStart"/>
      <w:r w:rsidRPr="005E2357">
        <w:rPr>
          <w:sz w:val="28"/>
          <w:szCs w:val="28"/>
          <w:lang w:eastAsia="uk-UA"/>
        </w:rPr>
        <w:t>символів</w:t>
      </w:r>
      <w:proofErr w:type="spellEnd"/>
      <w:r w:rsidRPr="005E2357">
        <w:rPr>
          <w:sz w:val="28"/>
          <w:szCs w:val="28"/>
          <w:lang w:eastAsia="uk-UA"/>
        </w:rPr>
        <w:t xml:space="preserve"> і </w:t>
      </w:r>
      <w:proofErr w:type="spellStart"/>
      <w:r w:rsidRPr="005E2357">
        <w:rPr>
          <w:sz w:val="28"/>
          <w:szCs w:val="28"/>
          <w:lang w:eastAsia="uk-UA"/>
        </w:rPr>
        <w:t>традицій</w:t>
      </w:r>
      <w:proofErr w:type="spellEnd"/>
      <w:r w:rsidRPr="005E2357">
        <w:rPr>
          <w:sz w:val="28"/>
          <w:szCs w:val="28"/>
          <w:lang w:eastAsia="uk-UA"/>
        </w:rPr>
        <w:t xml:space="preserve">,  </w:t>
      </w:r>
      <w:proofErr w:type="spellStart"/>
      <w:r w:rsidRPr="005E2357">
        <w:rPr>
          <w:sz w:val="28"/>
          <w:szCs w:val="28"/>
          <w:lang w:eastAsia="uk-UA"/>
        </w:rPr>
        <w:t>громадянської</w:t>
      </w:r>
      <w:proofErr w:type="spellEnd"/>
      <w:r w:rsidRPr="005E2357">
        <w:rPr>
          <w:sz w:val="28"/>
          <w:szCs w:val="28"/>
          <w:lang w:eastAsia="uk-UA"/>
        </w:rPr>
        <w:t xml:space="preserve"> </w:t>
      </w:r>
      <w:proofErr w:type="spellStart"/>
      <w:r w:rsidRPr="005E2357">
        <w:rPr>
          <w:sz w:val="28"/>
          <w:szCs w:val="28"/>
          <w:lang w:eastAsia="uk-UA"/>
        </w:rPr>
        <w:t>культури</w:t>
      </w:r>
      <w:proofErr w:type="spellEnd"/>
      <w:r w:rsidRPr="005E2357">
        <w:rPr>
          <w:sz w:val="28"/>
          <w:szCs w:val="28"/>
          <w:lang w:eastAsia="uk-UA"/>
        </w:rPr>
        <w:t xml:space="preserve"> і здорового способу </w:t>
      </w:r>
      <w:proofErr w:type="spellStart"/>
      <w:r w:rsidRPr="005E2357">
        <w:rPr>
          <w:sz w:val="28"/>
          <w:szCs w:val="28"/>
          <w:lang w:eastAsia="uk-UA"/>
        </w:rPr>
        <w:t>життя</w:t>
      </w:r>
      <w:proofErr w:type="spellEnd"/>
      <w:r w:rsidRPr="005E2357">
        <w:rPr>
          <w:sz w:val="28"/>
          <w:szCs w:val="28"/>
          <w:lang w:eastAsia="uk-UA"/>
        </w:rPr>
        <w:t xml:space="preserve">, </w:t>
      </w:r>
      <w:proofErr w:type="spellStart"/>
      <w:r w:rsidRPr="005E2357">
        <w:rPr>
          <w:sz w:val="28"/>
          <w:szCs w:val="28"/>
          <w:lang w:eastAsia="uk-UA"/>
        </w:rPr>
        <w:t>екологічної</w:t>
      </w:r>
      <w:proofErr w:type="spellEnd"/>
      <w:r w:rsidRPr="005E2357">
        <w:rPr>
          <w:sz w:val="28"/>
          <w:szCs w:val="28"/>
          <w:lang w:eastAsia="uk-UA"/>
        </w:rPr>
        <w:t xml:space="preserve"> </w:t>
      </w:r>
      <w:proofErr w:type="spellStart"/>
      <w:r w:rsidRPr="005E2357">
        <w:rPr>
          <w:sz w:val="28"/>
          <w:szCs w:val="28"/>
          <w:lang w:eastAsia="uk-UA"/>
        </w:rPr>
        <w:t>культури</w:t>
      </w:r>
      <w:proofErr w:type="spellEnd"/>
      <w:r w:rsidRPr="005E2357">
        <w:rPr>
          <w:sz w:val="28"/>
          <w:szCs w:val="28"/>
          <w:lang w:eastAsia="uk-UA"/>
        </w:rPr>
        <w:t xml:space="preserve"> і </w:t>
      </w:r>
      <w:proofErr w:type="spellStart"/>
      <w:r w:rsidRPr="005E2357">
        <w:rPr>
          <w:sz w:val="28"/>
          <w:szCs w:val="28"/>
          <w:lang w:eastAsia="uk-UA"/>
        </w:rPr>
        <w:t>дбайливого</w:t>
      </w:r>
      <w:proofErr w:type="spellEnd"/>
      <w:r w:rsidRPr="005E2357">
        <w:rPr>
          <w:sz w:val="28"/>
          <w:szCs w:val="28"/>
          <w:lang w:eastAsia="uk-UA"/>
        </w:rPr>
        <w:t xml:space="preserve"> </w:t>
      </w:r>
      <w:proofErr w:type="spellStart"/>
      <w:r w:rsidRPr="005E2357">
        <w:rPr>
          <w:sz w:val="28"/>
          <w:szCs w:val="28"/>
          <w:lang w:eastAsia="uk-UA"/>
        </w:rPr>
        <w:t>ставлення</w:t>
      </w:r>
      <w:proofErr w:type="spellEnd"/>
      <w:r w:rsidRPr="005E2357">
        <w:rPr>
          <w:sz w:val="28"/>
          <w:szCs w:val="28"/>
          <w:lang w:eastAsia="uk-UA"/>
        </w:rPr>
        <w:t xml:space="preserve"> до </w:t>
      </w:r>
      <w:proofErr w:type="spellStart"/>
      <w:r w:rsidRPr="005E2357">
        <w:rPr>
          <w:sz w:val="28"/>
          <w:szCs w:val="28"/>
          <w:lang w:eastAsia="uk-UA"/>
        </w:rPr>
        <w:t>довкілля</w:t>
      </w:r>
      <w:proofErr w:type="spellEnd"/>
      <w:r w:rsidRPr="005E2357">
        <w:rPr>
          <w:sz w:val="28"/>
          <w:szCs w:val="28"/>
          <w:lang w:eastAsia="uk-UA"/>
        </w:rPr>
        <w:t xml:space="preserve">, </w:t>
      </w:r>
      <w:proofErr w:type="spellStart"/>
      <w:r w:rsidRPr="005E2357">
        <w:rPr>
          <w:sz w:val="28"/>
          <w:szCs w:val="28"/>
          <w:lang w:eastAsia="uk-UA"/>
        </w:rPr>
        <w:t>почуттів</w:t>
      </w:r>
      <w:proofErr w:type="spellEnd"/>
      <w:r w:rsidRPr="005E2357">
        <w:rPr>
          <w:sz w:val="28"/>
          <w:szCs w:val="28"/>
          <w:lang w:eastAsia="uk-UA"/>
        </w:rPr>
        <w:t xml:space="preserve"> </w:t>
      </w:r>
      <w:proofErr w:type="spellStart"/>
      <w:r w:rsidRPr="005E2357">
        <w:rPr>
          <w:sz w:val="28"/>
          <w:szCs w:val="28"/>
          <w:lang w:eastAsia="uk-UA"/>
        </w:rPr>
        <w:t>доброти</w:t>
      </w:r>
      <w:proofErr w:type="spellEnd"/>
      <w:r w:rsidRPr="005E2357">
        <w:rPr>
          <w:sz w:val="28"/>
          <w:szCs w:val="28"/>
          <w:lang w:eastAsia="uk-UA"/>
        </w:rPr>
        <w:t xml:space="preserve">, </w:t>
      </w:r>
      <w:proofErr w:type="spellStart"/>
      <w:r w:rsidRPr="005E2357">
        <w:rPr>
          <w:sz w:val="28"/>
          <w:szCs w:val="28"/>
          <w:lang w:eastAsia="uk-UA"/>
        </w:rPr>
        <w:t>милосердя</w:t>
      </w:r>
      <w:proofErr w:type="spellEnd"/>
      <w:r w:rsidRPr="005E2357">
        <w:rPr>
          <w:sz w:val="28"/>
          <w:szCs w:val="28"/>
          <w:lang w:eastAsia="uk-UA"/>
        </w:rPr>
        <w:t xml:space="preserve">, </w:t>
      </w:r>
      <w:proofErr w:type="spellStart"/>
      <w:r w:rsidRPr="005E2357">
        <w:rPr>
          <w:sz w:val="28"/>
          <w:szCs w:val="28"/>
          <w:lang w:eastAsia="uk-UA"/>
        </w:rPr>
        <w:t>терпимості</w:t>
      </w:r>
      <w:proofErr w:type="spellEnd"/>
      <w:r w:rsidRPr="005E2357">
        <w:rPr>
          <w:sz w:val="28"/>
          <w:szCs w:val="28"/>
          <w:lang w:eastAsia="uk-UA"/>
        </w:rPr>
        <w:t xml:space="preserve">, </w:t>
      </w:r>
      <w:proofErr w:type="spellStart"/>
      <w:r w:rsidRPr="005E2357">
        <w:rPr>
          <w:sz w:val="28"/>
          <w:szCs w:val="28"/>
          <w:lang w:eastAsia="uk-UA"/>
        </w:rPr>
        <w:t>відповідальності</w:t>
      </w:r>
      <w:proofErr w:type="spellEnd"/>
      <w:r w:rsidRPr="005E2357">
        <w:rPr>
          <w:sz w:val="28"/>
          <w:szCs w:val="28"/>
          <w:lang w:eastAsia="uk-UA"/>
        </w:rPr>
        <w:t xml:space="preserve"> за </w:t>
      </w:r>
      <w:proofErr w:type="spellStart"/>
      <w:proofErr w:type="gramStart"/>
      <w:r w:rsidRPr="005E2357">
        <w:rPr>
          <w:sz w:val="28"/>
          <w:szCs w:val="28"/>
          <w:lang w:eastAsia="uk-UA"/>
        </w:rPr>
        <w:t>свої</w:t>
      </w:r>
      <w:proofErr w:type="spellEnd"/>
      <w:r w:rsidRPr="005E2357">
        <w:rPr>
          <w:sz w:val="28"/>
          <w:szCs w:val="28"/>
          <w:lang w:eastAsia="uk-UA"/>
        </w:rPr>
        <w:t xml:space="preserve"> </w:t>
      </w:r>
      <w:proofErr w:type="spellStart"/>
      <w:r w:rsidRPr="005E2357">
        <w:rPr>
          <w:sz w:val="28"/>
          <w:szCs w:val="28"/>
          <w:lang w:eastAsia="uk-UA"/>
        </w:rPr>
        <w:t>д</w:t>
      </w:r>
      <w:proofErr w:type="gramEnd"/>
      <w:r w:rsidRPr="005E2357">
        <w:rPr>
          <w:sz w:val="28"/>
          <w:szCs w:val="28"/>
          <w:lang w:eastAsia="uk-UA"/>
        </w:rPr>
        <w:t>ії</w:t>
      </w:r>
      <w:proofErr w:type="spellEnd"/>
      <w:r w:rsidRPr="005E2357">
        <w:rPr>
          <w:sz w:val="28"/>
          <w:szCs w:val="28"/>
          <w:lang w:eastAsia="uk-UA"/>
        </w:rPr>
        <w:t>.</w:t>
      </w:r>
    </w:p>
    <w:p w:rsidR="00642F4C" w:rsidRPr="005E2357" w:rsidRDefault="00642F4C" w:rsidP="00642F4C">
      <w:pPr>
        <w:pStyle w:val="a6"/>
        <w:tabs>
          <w:tab w:val="left" w:pos="851"/>
          <w:tab w:val="left" w:pos="993"/>
        </w:tabs>
        <w:spacing w:before="0" w:beforeAutospacing="0" w:after="0" w:afterAutospacing="0"/>
        <w:ind w:firstLine="851"/>
        <w:jc w:val="both"/>
        <w:rPr>
          <w:sz w:val="28"/>
          <w:szCs w:val="28"/>
        </w:rPr>
      </w:pPr>
      <w:r w:rsidRPr="005E2357">
        <w:rPr>
          <w:sz w:val="28"/>
          <w:szCs w:val="28"/>
          <w:lang w:val="uk-UA" w:eastAsia="uk-UA"/>
        </w:rPr>
        <w:t xml:space="preserve">4.15. </w:t>
      </w:r>
      <w:r w:rsidRPr="005E2357">
        <w:rPr>
          <w:sz w:val="28"/>
          <w:szCs w:val="28"/>
          <w:lang w:eastAsia="uk-UA"/>
        </w:rPr>
        <w:t xml:space="preserve">У </w:t>
      </w:r>
      <w:proofErr w:type="spellStart"/>
      <w:r w:rsidRPr="005E2357">
        <w:rPr>
          <w:sz w:val="28"/>
          <w:szCs w:val="28"/>
          <w:lang w:eastAsia="uk-UA"/>
        </w:rPr>
        <w:t>дошкільному</w:t>
      </w:r>
      <w:proofErr w:type="spellEnd"/>
      <w:r w:rsidRPr="005E2357">
        <w:rPr>
          <w:sz w:val="28"/>
          <w:szCs w:val="28"/>
          <w:lang w:eastAsia="uk-UA"/>
        </w:rPr>
        <w:t xml:space="preserve"> </w:t>
      </w:r>
      <w:proofErr w:type="spellStart"/>
      <w:proofErr w:type="gramStart"/>
      <w:r w:rsidRPr="005E2357">
        <w:rPr>
          <w:sz w:val="28"/>
          <w:szCs w:val="28"/>
          <w:lang w:eastAsia="uk-UA"/>
        </w:rPr>
        <w:t>п</w:t>
      </w:r>
      <w:proofErr w:type="gramEnd"/>
      <w:r w:rsidRPr="005E2357">
        <w:rPr>
          <w:sz w:val="28"/>
          <w:szCs w:val="28"/>
          <w:lang w:eastAsia="uk-UA"/>
        </w:rPr>
        <w:t>ідрозділі</w:t>
      </w:r>
      <w:proofErr w:type="spellEnd"/>
      <w:r w:rsidRPr="005E2357">
        <w:rPr>
          <w:sz w:val="28"/>
          <w:szCs w:val="28"/>
          <w:lang w:eastAsia="uk-UA"/>
        </w:rPr>
        <w:t xml:space="preserve">  закладу </w:t>
      </w:r>
      <w:proofErr w:type="spellStart"/>
      <w:r w:rsidRPr="005E2357">
        <w:rPr>
          <w:sz w:val="28"/>
          <w:szCs w:val="28"/>
          <w:lang w:eastAsia="uk-UA"/>
        </w:rPr>
        <w:t>освіти</w:t>
      </w:r>
      <w:proofErr w:type="spellEnd"/>
      <w:r w:rsidRPr="005E2357">
        <w:rPr>
          <w:sz w:val="28"/>
          <w:szCs w:val="28"/>
          <w:lang w:eastAsia="uk-UA"/>
        </w:rPr>
        <w:t xml:space="preserve">  </w:t>
      </w:r>
      <w:proofErr w:type="spellStart"/>
      <w:r w:rsidRPr="005E2357">
        <w:rPr>
          <w:sz w:val="28"/>
          <w:szCs w:val="28"/>
          <w:lang w:eastAsia="uk-UA"/>
        </w:rPr>
        <w:t>організовано</w:t>
      </w:r>
      <w:proofErr w:type="spellEnd"/>
      <w:r w:rsidRPr="005E2357">
        <w:rPr>
          <w:sz w:val="28"/>
          <w:szCs w:val="28"/>
          <w:lang w:eastAsia="uk-UA"/>
        </w:rPr>
        <w:t xml:space="preserve"> </w:t>
      </w:r>
      <w:proofErr w:type="spellStart"/>
      <w:r w:rsidRPr="005E2357">
        <w:rPr>
          <w:sz w:val="28"/>
          <w:szCs w:val="28"/>
          <w:lang w:eastAsia="uk-UA"/>
        </w:rPr>
        <w:t>триразовий</w:t>
      </w:r>
      <w:proofErr w:type="spellEnd"/>
      <w:r w:rsidRPr="005E2357">
        <w:rPr>
          <w:sz w:val="28"/>
          <w:szCs w:val="28"/>
          <w:lang w:eastAsia="uk-UA"/>
        </w:rPr>
        <w:t xml:space="preserve"> режим </w:t>
      </w:r>
      <w:proofErr w:type="spellStart"/>
      <w:r w:rsidRPr="005E2357">
        <w:rPr>
          <w:sz w:val="28"/>
          <w:szCs w:val="28"/>
          <w:lang w:eastAsia="uk-UA"/>
        </w:rPr>
        <w:t>харчування</w:t>
      </w:r>
      <w:proofErr w:type="spellEnd"/>
      <w:r w:rsidRPr="005E2357">
        <w:rPr>
          <w:sz w:val="28"/>
          <w:szCs w:val="28"/>
          <w:lang w:eastAsia="uk-UA"/>
        </w:rPr>
        <w:t>.</w:t>
      </w:r>
    </w:p>
    <w:p w:rsidR="00642F4C" w:rsidRPr="005E2357" w:rsidRDefault="00642F4C" w:rsidP="00642F4C">
      <w:pPr>
        <w:spacing w:after="0" w:line="240" w:lineRule="auto"/>
        <w:ind w:firstLine="851"/>
        <w:jc w:val="both"/>
        <w:rPr>
          <w:rFonts w:ascii="Times New Roman" w:eastAsia="Times New Roman" w:hAnsi="Times New Roman"/>
          <w:sz w:val="28"/>
          <w:szCs w:val="28"/>
          <w:lang w:eastAsia="uk-UA"/>
        </w:rPr>
      </w:pPr>
      <w:r w:rsidRPr="005E2357">
        <w:rPr>
          <w:rFonts w:ascii="Times New Roman" w:eastAsia="Times New Roman" w:hAnsi="Times New Roman"/>
          <w:sz w:val="28"/>
          <w:szCs w:val="28"/>
          <w:lang w:eastAsia="uk-UA"/>
        </w:rPr>
        <w:t xml:space="preserve">Контроль за </w:t>
      </w:r>
      <w:proofErr w:type="spellStart"/>
      <w:r w:rsidRPr="005E2357">
        <w:rPr>
          <w:rFonts w:ascii="Times New Roman" w:eastAsia="Times New Roman" w:hAnsi="Times New Roman"/>
          <w:sz w:val="28"/>
          <w:szCs w:val="28"/>
          <w:lang w:eastAsia="uk-UA"/>
        </w:rPr>
        <w:t>організацією</w:t>
      </w:r>
      <w:proofErr w:type="spellEnd"/>
      <w:r w:rsidRPr="005E2357">
        <w:rPr>
          <w:rFonts w:ascii="Times New Roman" w:eastAsia="Times New Roman" w:hAnsi="Times New Roman"/>
          <w:sz w:val="28"/>
          <w:szCs w:val="28"/>
          <w:lang w:eastAsia="uk-UA"/>
        </w:rPr>
        <w:t xml:space="preserve"> та </w:t>
      </w:r>
      <w:proofErr w:type="spellStart"/>
      <w:r w:rsidRPr="005E2357">
        <w:rPr>
          <w:rFonts w:ascii="Times New Roman" w:eastAsia="Times New Roman" w:hAnsi="Times New Roman"/>
          <w:sz w:val="28"/>
          <w:szCs w:val="28"/>
          <w:lang w:eastAsia="uk-UA"/>
        </w:rPr>
        <w:t>якістю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харчування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закладкою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продуктів</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харчування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кулінарною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обробкою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виходом</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страв</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смаковими</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якостями</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їжі</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санітарним</w:t>
      </w:r>
      <w:proofErr w:type="spellEnd"/>
      <w:r w:rsidRPr="005E2357">
        <w:rPr>
          <w:rFonts w:ascii="Times New Roman" w:eastAsia="Times New Roman" w:hAnsi="Times New Roman"/>
          <w:sz w:val="28"/>
          <w:szCs w:val="28"/>
          <w:lang w:eastAsia="uk-UA"/>
        </w:rPr>
        <w:t xml:space="preserve"> станом </w:t>
      </w:r>
      <w:proofErr w:type="spellStart"/>
      <w:r w:rsidRPr="005E2357">
        <w:rPr>
          <w:rFonts w:ascii="Times New Roman" w:eastAsia="Times New Roman" w:hAnsi="Times New Roman"/>
          <w:sz w:val="28"/>
          <w:szCs w:val="28"/>
          <w:lang w:eastAsia="uk-UA"/>
        </w:rPr>
        <w:t>харчоблоку</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правильністю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зберігання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дотримання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термінів</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реалізації</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продуктів</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покладається</w:t>
      </w:r>
      <w:proofErr w:type="spellEnd"/>
      <w:r w:rsidRPr="005E2357">
        <w:rPr>
          <w:rFonts w:ascii="Times New Roman" w:eastAsia="Times New Roman" w:hAnsi="Times New Roman"/>
          <w:sz w:val="28"/>
          <w:szCs w:val="28"/>
          <w:lang w:eastAsia="uk-UA"/>
        </w:rPr>
        <w:t xml:space="preserve"> на </w:t>
      </w:r>
      <w:proofErr w:type="gramStart"/>
      <w:r w:rsidRPr="005E2357">
        <w:rPr>
          <w:rFonts w:ascii="Times New Roman" w:eastAsia="Times New Roman" w:hAnsi="Times New Roman"/>
          <w:sz w:val="28"/>
          <w:szCs w:val="28"/>
          <w:lang w:eastAsia="uk-UA"/>
        </w:rPr>
        <w:t>штатного</w:t>
      </w:r>
      <w:proofErr w:type="gram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медичного</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працівника</w:t>
      </w:r>
      <w:proofErr w:type="spellEnd"/>
      <w:r w:rsidRPr="005E2357">
        <w:rPr>
          <w:rFonts w:ascii="Times New Roman" w:eastAsia="Times New Roman" w:hAnsi="Times New Roman"/>
          <w:sz w:val="28"/>
          <w:szCs w:val="28"/>
          <w:lang w:eastAsia="uk-UA"/>
        </w:rPr>
        <w:t xml:space="preserve"> та </w:t>
      </w:r>
      <w:proofErr w:type="spellStart"/>
      <w:r w:rsidRPr="005E2357">
        <w:rPr>
          <w:rFonts w:ascii="Times New Roman" w:eastAsia="Times New Roman" w:hAnsi="Times New Roman"/>
          <w:sz w:val="28"/>
          <w:szCs w:val="28"/>
          <w:lang w:eastAsia="uk-UA"/>
        </w:rPr>
        <w:t>керівника</w:t>
      </w:r>
      <w:proofErr w:type="spellEnd"/>
      <w:r w:rsidRPr="005E2357">
        <w:rPr>
          <w:rFonts w:ascii="Times New Roman" w:eastAsia="Times New Roman" w:hAnsi="Times New Roman"/>
          <w:sz w:val="28"/>
          <w:szCs w:val="28"/>
          <w:lang w:eastAsia="uk-UA"/>
        </w:rPr>
        <w:t xml:space="preserve"> закладу </w:t>
      </w:r>
      <w:proofErr w:type="spellStart"/>
      <w:r w:rsidRPr="005E2357">
        <w:rPr>
          <w:rFonts w:ascii="Times New Roman" w:eastAsia="Times New Roman" w:hAnsi="Times New Roman"/>
          <w:sz w:val="28"/>
          <w:szCs w:val="28"/>
          <w:lang w:eastAsia="uk-UA"/>
        </w:rPr>
        <w:t>освіти</w:t>
      </w:r>
      <w:proofErr w:type="spellEnd"/>
      <w:r w:rsidRPr="005E2357">
        <w:rPr>
          <w:rFonts w:ascii="Times New Roman" w:eastAsia="Times New Roman" w:hAnsi="Times New Roman"/>
          <w:sz w:val="28"/>
          <w:szCs w:val="28"/>
          <w:lang w:eastAsia="uk-UA"/>
        </w:rPr>
        <w:t>.</w:t>
      </w:r>
    </w:p>
    <w:p w:rsidR="00642F4C" w:rsidRPr="00FA3608" w:rsidRDefault="00642F4C" w:rsidP="00642F4C">
      <w:pPr>
        <w:spacing w:after="0" w:line="240" w:lineRule="auto"/>
        <w:rPr>
          <w:rFonts w:ascii="Times New Roman" w:eastAsia="Times New Roman" w:hAnsi="Times New Roman"/>
          <w:b/>
          <w:bCs/>
          <w:sz w:val="28"/>
          <w:szCs w:val="28"/>
          <w:lang w:val="uk-UA"/>
        </w:rPr>
      </w:pPr>
    </w:p>
    <w:p w:rsidR="00642F4C"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5</w:t>
      </w:r>
      <w:r w:rsidRPr="00182052">
        <w:rPr>
          <w:rFonts w:ascii="Times New Roman" w:eastAsia="Times New Roman" w:hAnsi="Times New Roman" w:cs="Times New Roman"/>
          <w:b/>
          <w:bCs/>
          <w:sz w:val="28"/>
          <w:szCs w:val="28"/>
          <w:lang w:val="uk-UA"/>
        </w:rPr>
        <w:t>. </w:t>
      </w:r>
      <w:r>
        <w:rPr>
          <w:rFonts w:ascii="Times New Roman" w:eastAsia="Times New Roman" w:hAnsi="Times New Roman" w:cs="Times New Roman"/>
          <w:b/>
          <w:bCs/>
          <w:sz w:val="28"/>
          <w:szCs w:val="28"/>
          <w:lang w:val="uk-UA"/>
        </w:rPr>
        <w:t>Управління Закладом освіти</w:t>
      </w:r>
    </w:p>
    <w:p w:rsidR="00642F4C" w:rsidRPr="00182052"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182052">
        <w:rPr>
          <w:rFonts w:ascii="Times New Roman" w:eastAsia="Times New Roman" w:hAnsi="Times New Roman"/>
          <w:sz w:val="28"/>
          <w:szCs w:val="28"/>
          <w:lang w:val="uk-UA"/>
        </w:rPr>
        <w:t xml:space="preserve">.1. Управління </w:t>
      </w:r>
      <w:r>
        <w:rPr>
          <w:rFonts w:ascii="Times New Roman" w:eastAsia="Times New Roman" w:hAnsi="Times New Roman"/>
          <w:sz w:val="28"/>
          <w:szCs w:val="28"/>
          <w:lang w:val="uk-UA"/>
        </w:rPr>
        <w:t>Закладом освіти</w:t>
      </w:r>
      <w:r w:rsidRPr="00182052">
        <w:rPr>
          <w:rFonts w:ascii="Times New Roman" w:eastAsia="Times New Roman" w:hAnsi="Times New Roman"/>
          <w:sz w:val="28"/>
          <w:szCs w:val="28"/>
          <w:lang w:val="uk-UA"/>
        </w:rPr>
        <w:t xml:space="preserve"> у межах повноважень, визначених законами та установчими документами  </w:t>
      </w:r>
      <w:r>
        <w:rPr>
          <w:rFonts w:ascii="Times New Roman" w:eastAsia="Times New Roman" w:hAnsi="Times New Roman"/>
          <w:sz w:val="28"/>
          <w:szCs w:val="28"/>
          <w:lang w:val="uk-UA"/>
        </w:rPr>
        <w:t>З</w:t>
      </w:r>
      <w:r w:rsidRPr="00182052">
        <w:rPr>
          <w:rFonts w:ascii="Times New Roman" w:eastAsia="Times New Roman" w:hAnsi="Times New Roman"/>
          <w:sz w:val="28"/>
          <w:szCs w:val="28"/>
          <w:lang w:val="uk-UA"/>
        </w:rPr>
        <w:t>акладу, здійснюють:</w:t>
      </w:r>
      <w:bookmarkStart w:id="122" w:name="n377"/>
      <w:bookmarkEnd w:id="12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Засновник;</w:t>
      </w:r>
      <w:bookmarkStart w:id="123" w:name="n378"/>
      <w:bookmarkEnd w:id="123"/>
    </w:p>
    <w:p w:rsidR="00642F4C" w:rsidRPr="00FA3608" w:rsidRDefault="00642F4C" w:rsidP="00642F4C">
      <w:pPr>
        <w:spacing w:after="0" w:line="240" w:lineRule="auto"/>
        <w:ind w:firstLine="709"/>
        <w:jc w:val="both"/>
        <w:rPr>
          <w:rFonts w:ascii="Times New Roman" w:eastAsia="Times New Roman" w:hAnsi="Times New Roman"/>
          <w:sz w:val="28"/>
          <w:szCs w:val="28"/>
          <w:lang w:val="uk-UA"/>
        </w:rPr>
      </w:pPr>
      <w:r w:rsidRPr="00FA3608">
        <w:rPr>
          <w:rFonts w:ascii="Times New Roman" w:eastAsia="Times New Roman" w:hAnsi="Times New Roman"/>
          <w:sz w:val="28"/>
          <w:szCs w:val="28"/>
          <w:lang w:val="uk-UA"/>
        </w:rPr>
        <w:t>Відділ освіти Тетіївської міської ради;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інші органи, передбачені спеціальними законами та цим Статутом.</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182052">
        <w:rPr>
          <w:rFonts w:ascii="Times New Roman" w:eastAsia="Times New Roman" w:hAnsi="Times New Roman"/>
          <w:sz w:val="28"/>
          <w:szCs w:val="28"/>
          <w:lang w:val="uk-UA"/>
        </w:rPr>
        <w:t>.2. Засновник Закладу:</w:t>
      </w:r>
      <w:bookmarkStart w:id="124" w:name="n385"/>
      <w:bookmarkEnd w:id="12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затверджує установчі документи З</w:t>
      </w:r>
      <w:r w:rsidRPr="00182052">
        <w:rPr>
          <w:rFonts w:ascii="Times New Roman" w:eastAsia="Times New Roman" w:hAnsi="Times New Roman"/>
          <w:sz w:val="28"/>
          <w:szCs w:val="28"/>
          <w:lang w:val="uk-UA"/>
        </w:rPr>
        <w:t>акладу освіти, їх нову редакцію та зміни до них;</w:t>
      </w:r>
      <w:bookmarkStart w:id="125" w:name="n386"/>
      <w:bookmarkEnd w:id="12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реалізує інші права, передбачені законодавством та установчими документами закладу освіти.</w:t>
      </w:r>
      <w:bookmarkStart w:id="126" w:name="n394"/>
      <w:bookmarkEnd w:id="12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5.3. Засновник З</w:t>
      </w:r>
      <w:r w:rsidRPr="00182052">
        <w:rPr>
          <w:rFonts w:ascii="Times New Roman" w:eastAsia="Times New Roman" w:hAnsi="Times New Roman"/>
          <w:sz w:val="28"/>
          <w:szCs w:val="28"/>
          <w:lang w:val="uk-UA"/>
        </w:rPr>
        <w:t>акладу освіти сприяє:</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забезпеченню утриманню та розвитку матеріально-технічної бази</w:t>
      </w:r>
      <w:r w:rsidRPr="00182052">
        <w:rPr>
          <w:rFonts w:ascii="Times New Roman" w:eastAsia="Times New Roman" w:hAnsi="Times New Roman"/>
          <w:color w:val="FF0000"/>
          <w:sz w:val="28"/>
          <w:szCs w:val="28"/>
          <w:lang w:val="uk-UA"/>
        </w:rPr>
        <w:t xml:space="preserve"> </w:t>
      </w:r>
      <w:r>
        <w:rPr>
          <w:rFonts w:ascii="Times New Roman" w:eastAsia="Times New Roman" w:hAnsi="Times New Roman"/>
          <w:sz w:val="28"/>
          <w:szCs w:val="28"/>
          <w:lang w:val="uk-UA"/>
        </w:rPr>
        <w:t>заснованого ним З</w:t>
      </w:r>
      <w:r w:rsidRPr="00182052">
        <w:rPr>
          <w:rFonts w:ascii="Times New Roman" w:eastAsia="Times New Roman" w:hAnsi="Times New Roman"/>
          <w:sz w:val="28"/>
          <w:szCs w:val="28"/>
          <w:lang w:val="uk-UA"/>
        </w:rPr>
        <w:t>акладу освіти на рівні, достатньому для виконання вимог стандартів освіти та ліцензійних умов;</w:t>
      </w:r>
      <w:bookmarkStart w:id="127" w:name="n399"/>
      <w:bookmarkEnd w:id="12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у ра</w:t>
      </w:r>
      <w:r>
        <w:rPr>
          <w:rFonts w:ascii="Times New Roman" w:eastAsia="Times New Roman" w:hAnsi="Times New Roman"/>
          <w:sz w:val="28"/>
          <w:szCs w:val="28"/>
          <w:lang w:val="uk-UA"/>
        </w:rPr>
        <w:t>зі реорганізації чи ліквідації З</w:t>
      </w:r>
      <w:r w:rsidRPr="00182052">
        <w:rPr>
          <w:rFonts w:ascii="Times New Roman" w:eastAsia="Times New Roman" w:hAnsi="Times New Roman"/>
          <w:sz w:val="28"/>
          <w:szCs w:val="28"/>
          <w:lang w:val="uk-UA"/>
        </w:rPr>
        <w:t>акладу освіти сприяє забезпеченню здобувачам освіти можливості продовжити навчання на відповідному рівні освіти;</w:t>
      </w:r>
      <w:bookmarkStart w:id="128" w:name="n400"/>
      <w:bookmarkEnd w:id="12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забезпеченню відповідн</w:t>
      </w:r>
      <w:r>
        <w:rPr>
          <w:rFonts w:ascii="Times New Roman" w:eastAsia="Times New Roman" w:hAnsi="Times New Roman"/>
          <w:sz w:val="28"/>
          <w:szCs w:val="28"/>
          <w:lang w:val="uk-UA"/>
        </w:rPr>
        <w:t>о до законодавства створення в З</w:t>
      </w:r>
      <w:r w:rsidRPr="00182052">
        <w:rPr>
          <w:rFonts w:ascii="Times New Roman" w:eastAsia="Times New Roman" w:hAnsi="Times New Roman"/>
          <w:sz w:val="28"/>
          <w:szCs w:val="28"/>
          <w:lang w:val="uk-UA"/>
        </w:rPr>
        <w:t>акладі освіти безперешкодного середовища для учасників освітнього процесу, зокрема, для осіб з особливими освітніми потребами.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здійснює інші повноваження відповідно до </w:t>
      </w:r>
      <w:hyperlink r:id="rId15" w:tgtFrame="_blank" w:history="1">
        <w:r w:rsidRPr="00182052">
          <w:rPr>
            <w:rFonts w:ascii="Times New Roman" w:eastAsia="Times New Roman" w:hAnsi="Times New Roman"/>
            <w:sz w:val="28"/>
            <w:szCs w:val="28"/>
            <w:lang w:val="uk-UA"/>
          </w:rPr>
          <w:t>Конституції України</w:t>
        </w:r>
      </w:hyperlink>
      <w:r w:rsidRPr="00182052">
        <w:rPr>
          <w:rFonts w:ascii="Times New Roman" w:eastAsia="Times New Roman" w:hAnsi="Times New Roman"/>
          <w:sz w:val="28"/>
          <w:szCs w:val="28"/>
          <w:lang w:val="uk-UA"/>
        </w:rPr>
        <w:t>, законів України.</w:t>
      </w:r>
    </w:p>
    <w:p w:rsidR="00642F4C" w:rsidRPr="00FA3608"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182052">
        <w:rPr>
          <w:rFonts w:ascii="Times New Roman" w:eastAsia="Times New Roman" w:hAnsi="Times New Roman"/>
          <w:sz w:val="28"/>
          <w:szCs w:val="28"/>
          <w:lang w:val="uk-UA"/>
        </w:rPr>
        <w:t>.4. </w:t>
      </w:r>
      <w:r>
        <w:rPr>
          <w:rFonts w:ascii="Times New Roman" w:eastAsia="Times New Roman" w:hAnsi="Times New Roman"/>
          <w:sz w:val="28"/>
          <w:szCs w:val="28"/>
          <w:lang w:val="uk-UA"/>
        </w:rPr>
        <w:t>В</w:t>
      </w:r>
      <w:r w:rsidRPr="005E2357">
        <w:rPr>
          <w:rFonts w:ascii="Times New Roman" w:eastAsia="Times New Roman" w:hAnsi="Times New Roman"/>
          <w:sz w:val="28"/>
          <w:szCs w:val="28"/>
          <w:lang w:val="uk-UA"/>
        </w:rPr>
        <w:t xml:space="preserve">ищим органом управління є </w:t>
      </w:r>
      <w:r w:rsidRPr="00FA3608">
        <w:rPr>
          <w:rFonts w:ascii="Times New Roman" w:eastAsia="Times New Roman" w:hAnsi="Times New Roman"/>
          <w:sz w:val="28"/>
          <w:szCs w:val="28"/>
          <w:lang w:val="uk-UA"/>
        </w:rPr>
        <w:t>Тетіївська міська рада.  Повноважним органом управління є відділ освіти Тетіївської міської ради.</w:t>
      </w:r>
      <w:bookmarkStart w:id="129" w:name="n334"/>
      <w:bookmarkEnd w:id="12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5</w:t>
      </w:r>
      <w:r w:rsidRPr="00182052">
        <w:rPr>
          <w:rFonts w:ascii="Times New Roman" w:eastAsia="Times New Roman" w:hAnsi="Times New Roman"/>
          <w:sz w:val="28"/>
          <w:szCs w:val="28"/>
          <w:lang w:val="uk-UA"/>
        </w:rPr>
        <w:t>.5. Керівництво</w:t>
      </w:r>
      <w:r w:rsidRPr="000900F9">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Закладом  освіти</w:t>
      </w:r>
      <w:r w:rsidRPr="00182052">
        <w:rPr>
          <w:rFonts w:ascii="Times New Roman" w:eastAsia="Times New Roman" w:hAnsi="Times New Roman"/>
          <w:sz w:val="28"/>
          <w:szCs w:val="28"/>
          <w:lang w:val="uk-UA"/>
        </w:rPr>
        <w:t xml:space="preserve"> здійснює директор, повноваження якого визначаються законами України, Статутом та трудовим договором (контрактом).</w:t>
      </w:r>
    </w:p>
    <w:p w:rsidR="00642F4C" w:rsidRPr="00182052" w:rsidRDefault="00642F4C" w:rsidP="00642F4C">
      <w:pPr>
        <w:spacing w:after="0" w:line="240" w:lineRule="auto"/>
        <w:ind w:firstLine="709"/>
        <w:jc w:val="both"/>
        <w:rPr>
          <w:rFonts w:ascii="Times New Roman" w:hAnsi="Times New Roman"/>
          <w:color w:val="000000"/>
          <w:sz w:val="28"/>
          <w:szCs w:val="28"/>
          <w:shd w:val="clear" w:color="auto" w:fill="9ADBA8"/>
          <w:lang w:val="uk-UA"/>
        </w:rPr>
      </w:pPr>
      <w:r>
        <w:rPr>
          <w:rFonts w:ascii="Times New Roman" w:eastAsia="Times New Roman" w:hAnsi="Times New Roman"/>
          <w:sz w:val="28"/>
          <w:szCs w:val="28"/>
          <w:lang w:val="uk-UA"/>
        </w:rPr>
        <w:t>5.</w:t>
      </w:r>
      <w:r w:rsidRPr="00182052">
        <w:rPr>
          <w:rFonts w:ascii="Times New Roman" w:eastAsia="Times New Roman" w:hAnsi="Times New Roman"/>
          <w:sz w:val="28"/>
          <w:szCs w:val="28"/>
          <w:lang w:val="uk-UA"/>
        </w:rPr>
        <w:t xml:space="preserve">6. Директор є представником </w:t>
      </w:r>
      <w:r>
        <w:rPr>
          <w:rFonts w:ascii="Times New Roman" w:eastAsia="Times New Roman" w:hAnsi="Times New Roman"/>
          <w:sz w:val="28"/>
          <w:szCs w:val="28"/>
          <w:lang w:val="uk-UA"/>
        </w:rPr>
        <w:t>З</w:t>
      </w:r>
      <w:r w:rsidRPr="00182052">
        <w:rPr>
          <w:rFonts w:ascii="Times New Roman" w:eastAsia="Times New Roman" w:hAnsi="Times New Roman"/>
          <w:sz w:val="28"/>
          <w:szCs w:val="28"/>
          <w:lang w:val="uk-UA"/>
        </w:rPr>
        <w:t xml:space="preserve">акладу освіти у відносинах з державними органами, </w:t>
      </w:r>
      <w:proofErr w:type="spellStart"/>
      <w:r w:rsidRPr="00182052">
        <w:rPr>
          <w:rFonts w:ascii="Times New Roman" w:eastAsia="Times New Roman" w:hAnsi="Times New Roman"/>
          <w:sz w:val="28"/>
          <w:szCs w:val="28"/>
          <w:lang w:val="uk-UA"/>
        </w:rPr>
        <w:t>органами</w:t>
      </w:r>
      <w:proofErr w:type="spellEnd"/>
      <w:r w:rsidRPr="00182052">
        <w:rPr>
          <w:rFonts w:ascii="Times New Roman" w:eastAsia="Times New Roman" w:hAnsi="Times New Roman"/>
          <w:sz w:val="28"/>
          <w:szCs w:val="28"/>
          <w:lang w:val="uk-UA"/>
        </w:rPr>
        <w:t xml:space="preserve"> місцевого самоврядування, юридичними та фізичними особами і діє без довіреності в межах повноважень, передбачених законами та установчими</w:t>
      </w:r>
      <w:r>
        <w:rPr>
          <w:rFonts w:ascii="Times New Roman" w:eastAsia="Times New Roman" w:hAnsi="Times New Roman"/>
          <w:sz w:val="28"/>
          <w:szCs w:val="28"/>
          <w:lang w:val="uk-UA"/>
        </w:rPr>
        <w:t xml:space="preserve"> документами З</w:t>
      </w:r>
      <w:r w:rsidRPr="00182052">
        <w:rPr>
          <w:rFonts w:ascii="Times New Roman" w:eastAsia="Times New Roman" w:hAnsi="Times New Roman"/>
          <w:sz w:val="28"/>
          <w:szCs w:val="28"/>
          <w:lang w:val="uk-UA"/>
        </w:rPr>
        <w:t>акладу освіти</w:t>
      </w:r>
      <w:r w:rsidRPr="00182052">
        <w:rPr>
          <w:rFonts w:ascii="Times New Roman" w:eastAsia="Times New Roman" w:hAnsi="Times New Roman"/>
          <w:color w:val="548DD4" w:themeColor="text2" w:themeTint="99"/>
          <w:sz w:val="28"/>
          <w:szCs w:val="28"/>
          <w:lang w:val="uk-UA"/>
        </w:rPr>
        <w:t>.</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182052">
        <w:rPr>
          <w:rFonts w:ascii="Times New Roman" w:eastAsia="Times New Roman" w:hAnsi="Times New Roman"/>
          <w:sz w:val="28"/>
          <w:szCs w:val="28"/>
          <w:lang w:val="uk-UA"/>
        </w:rPr>
        <w:t xml:space="preserve">.7. Директор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призначається на посаду за результатами конкурсного відбору, відповідно до Порядку, затвердженого Засновником.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182052">
        <w:rPr>
          <w:rFonts w:ascii="Times New Roman" w:eastAsia="Times New Roman" w:hAnsi="Times New Roman"/>
          <w:sz w:val="28"/>
          <w:szCs w:val="28"/>
          <w:lang w:val="uk-UA"/>
        </w:rPr>
        <w:t xml:space="preserve">.8. Директор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в межах наданих йому повноважень:</w:t>
      </w:r>
      <w:bookmarkStart w:id="130" w:name="n408"/>
      <w:bookmarkEnd w:id="13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організовує</w:t>
      </w:r>
      <w:r>
        <w:rPr>
          <w:rFonts w:ascii="Times New Roman" w:eastAsia="Times New Roman" w:hAnsi="Times New Roman"/>
          <w:sz w:val="28"/>
          <w:szCs w:val="28"/>
          <w:lang w:val="uk-UA"/>
        </w:rPr>
        <w:t xml:space="preserve"> діяльність З</w:t>
      </w:r>
      <w:r w:rsidRPr="00182052">
        <w:rPr>
          <w:rFonts w:ascii="Times New Roman" w:eastAsia="Times New Roman" w:hAnsi="Times New Roman"/>
          <w:sz w:val="28"/>
          <w:szCs w:val="28"/>
          <w:lang w:val="uk-UA"/>
        </w:rPr>
        <w:t>акладу освіти;</w:t>
      </w:r>
      <w:bookmarkStart w:id="131" w:name="n409"/>
      <w:bookmarkEnd w:id="13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вирішує питання фіна</w:t>
      </w:r>
      <w:r>
        <w:rPr>
          <w:rFonts w:ascii="Times New Roman" w:eastAsia="Times New Roman" w:hAnsi="Times New Roman"/>
          <w:sz w:val="28"/>
          <w:szCs w:val="28"/>
          <w:lang w:val="uk-UA"/>
        </w:rPr>
        <w:t>нсово-господарської діяльності З</w:t>
      </w:r>
      <w:r w:rsidRPr="00182052">
        <w:rPr>
          <w:rFonts w:ascii="Times New Roman" w:eastAsia="Times New Roman" w:hAnsi="Times New Roman"/>
          <w:sz w:val="28"/>
          <w:szCs w:val="28"/>
          <w:lang w:val="uk-UA"/>
        </w:rPr>
        <w:t>акладу освіти;</w:t>
      </w:r>
      <w:bookmarkStart w:id="132" w:name="n410"/>
      <w:bookmarkEnd w:id="13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призначає на посаду та звільняє з посади працівників, визначає їх функціональні обов’язки;</w:t>
      </w:r>
      <w:bookmarkStart w:id="133" w:name="n411"/>
      <w:bookmarkEnd w:id="13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забезпечує організацію освітнього процесу та здійснення контролю за виконанням освітніх програм;</w:t>
      </w:r>
      <w:bookmarkStart w:id="134" w:name="n412"/>
      <w:bookmarkEnd w:id="13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забезпечує функціонування внутрішньої системи забезпечення якості освіти;</w:t>
      </w:r>
      <w:bookmarkStart w:id="135" w:name="n413"/>
      <w:bookmarkEnd w:id="13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забезпечує умови для здійснення дієвого та відкритого грома</w:t>
      </w:r>
      <w:r>
        <w:rPr>
          <w:rFonts w:ascii="Times New Roman" w:eastAsia="Times New Roman" w:hAnsi="Times New Roman"/>
          <w:sz w:val="28"/>
          <w:szCs w:val="28"/>
          <w:lang w:val="uk-UA"/>
        </w:rPr>
        <w:t>дського контролю за діяльністю З</w:t>
      </w:r>
      <w:r w:rsidRPr="00182052">
        <w:rPr>
          <w:rFonts w:ascii="Times New Roman" w:eastAsia="Times New Roman" w:hAnsi="Times New Roman"/>
          <w:sz w:val="28"/>
          <w:szCs w:val="28"/>
          <w:lang w:val="uk-UA"/>
        </w:rPr>
        <w:t>акладу освіти;</w:t>
      </w:r>
      <w:bookmarkStart w:id="136" w:name="n414"/>
      <w:bookmarkEnd w:id="13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сприяє та створює умови для діяльності органів са</w:t>
      </w:r>
      <w:r>
        <w:rPr>
          <w:rFonts w:ascii="Times New Roman" w:eastAsia="Times New Roman" w:hAnsi="Times New Roman"/>
          <w:sz w:val="28"/>
          <w:szCs w:val="28"/>
          <w:lang w:val="uk-UA"/>
        </w:rPr>
        <w:t>моврядування З</w:t>
      </w:r>
      <w:r w:rsidRPr="00182052">
        <w:rPr>
          <w:rFonts w:ascii="Times New Roman" w:eastAsia="Times New Roman" w:hAnsi="Times New Roman"/>
          <w:sz w:val="28"/>
          <w:szCs w:val="28"/>
          <w:lang w:val="uk-UA"/>
        </w:rPr>
        <w:t>акладу освіти;</w:t>
      </w:r>
      <w:bookmarkStart w:id="137" w:name="n415"/>
      <w:bookmarkEnd w:id="13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сприяє здоровому спос</w:t>
      </w:r>
      <w:r>
        <w:rPr>
          <w:rFonts w:ascii="Times New Roman" w:eastAsia="Times New Roman" w:hAnsi="Times New Roman"/>
          <w:sz w:val="28"/>
          <w:szCs w:val="28"/>
          <w:lang w:val="uk-UA"/>
        </w:rPr>
        <w:t>обу життя учнів та працівників З</w:t>
      </w:r>
      <w:r w:rsidRPr="00182052">
        <w:rPr>
          <w:rFonts w:ascii="Times New Roman" w:eastAsia="Times New Roman" w:hAnsi="Times New Roman"/>
          <w:sz w:val="28"/>
          <w:szCs w:val="28"/>
          <w:lang w:val="uk-UA"/>
        </w:rPr>
        <w:t>акладу освіти;</w:t>
      </w:r>
      <w:bookmarkStart w:id="138" w:name="n416"/>
      <w:bookmarkEnd w:id="13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забезпечує контроль за виконанням навчальних планів і програм, рівнем навчальних досягнень здобувачів освіти; </w:t>
      </w:r>
      <w:bookmarkStart w:id="139" w:name="o214"/>
      <w:bookmarkEnd w:id="13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відповідає за дотримання вимог Державних  стандартів освіти, за якість і ефективність роботи педагогічного колективу;</w:t>
      </w:r>
      <w:bookmarkStart w:id="140" w:name="o215"/>
      <w:bookmarkEnd w:id="14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створює необхідні умови для участі здобувачів освіти у позакласній та позашкільній роботі; </w:t>
      </w:r>
      <w:bookmarkStart w:id="141" w:name="o216"/>
      <w:bookmarkEnd w:id="14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забезпечує дотримання вимог щодо охорони дитинства, санітарно-гігієнічних та протипожежних норм, вимог безпеки життєдіяльності; </w:t>
      </w:r>
      <w:bookmarkStart w:id="142" w:name="o217"/>
      <w:bookmarkEnd w:id="14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розпоряджається </w:t>
      </w:r>
      <w:r>
        <w:rPr>
          <w:rFonts w:ascii="Times New Roman" w:eastAsia="Times New Roman" w:hAnsi="Times New Roman"/>
          <w:sz w:val="28"/>
          <w:szCs w:val="28"/>
          <w:lang w:val="uk-UA"/>
        </w:rPr>
        <w:t>в установленому порядку майном З</w:t>
      </w:r>
      <w:r w:rsidRPr="00182052">
        <w:rPr>
          <w:rFonts w:ascii="Times New Roman" w:eastAsia="Times New Roman" w:hAnsi="Times New Roman"/>
          <w:sz w:val="28"/>
          <w:szCs w:val="28"/>
          <w:lang w:val="uk-UA"/>
        </w:rPr>
        <w:t xml:space="preserve">акладу та його коштами; </w:t>
      </w:r>
      <w:bookmarkStart w:id="143" w:name="o218"/>
      <w:bookmarkEnd w:id="14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підтримує ініціативи щодо вдосконалення системи освітнього процесу, заохочення творчих пошуків, дослідно-експериментальної роботи педагогів; </w:t>
      </w:r>
      <w:bookmarkStart w:id="144" w:name="o219"/>
      <w:bookmarkEnd w:id="144"/>
      <w:r w:rsidRPr="00182052">
        <w:rPr>
          <w:rFonts w:ascii="Times New Roman" w:eastAsia="Times New Roman" w:hAnsi="Times New Roman"/>
          <w:sz w:val="28"/>
          <w:szCs w:val="28"/>
          <w:lang w:val="uk-UA"/>
        </w:rPr>
        <w:t xml:space="preserve">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bookmarkStart w:id="145" w:name="o220"/>
      <w:bookmarkEnd w:id="14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забезпечує реалізацію права здобувачів освіти на захист від будь-яких форм фізичного або психічного насильства; </w:t>
      </w:r>
      <w:bookmarkStart w:id="146" w:name="o221"/>
      <w:bookmarkEnd w:id="14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вживає заходів до запобігання вживанню дітьми алкоголю, наркотиків; </w:t>
      </w:r>
      <w:bookmarkStart w:id="147" w:name="o222"/>
      <w:bookmarkEnd w:id="147"/>
      <w:r w:rsidRPr="00182052">
        <w:rPr>
          <w:rFonts w:ascii="Times New Roman" w:eastAsia="Times New Roman" w:hAnsi="Times New Roman"/>
          <w:sz w:val="28"/>
          <w:szCs w:val="28"/>
          <w:lang w:val="uk-UA"/>
        </w:rPr>
        <w:t xml:space="preserve">контролює організацію харчування і медичного обслуговування; </w:t>
      </w:r>
      <w:bookmarkStart w:id="148" w:name="o223"/>
      <w:bookmarkEnd w:id="14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видає у межах своєї компетенції накази і контролює їх виконання; </w:t>
      </w:r>
      <w:bookmarkStart w:id="149" w:name="o224"/>
      <w:bookmarkEnd w:id="14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щороку звітує про свою роботу згідно  із законодавством;</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lastRenderedPageBreak/>
        <w:t>несе відповідальність за освітню, фінансово-господарську та іншу діяльність.</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здійснює інші повноваження, передбачені законами та трудовим договором (контрактом). </w:t>
      </w:r>
      <w:bookmarkStart w:id="150" w:name="n336"/>
      <w:bookmarkEnd w:id="15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182052">
        <w:rPr>
          <w:rFonts w:ascii="Times New Roman" w:eastAsia="Times New Roman" w:hAnsi="Times New Roman"/>
          <w:sz w:val="28"/>
          <w:szCs w:val="28"/>
          <w:lang w:val="uk-UA"/>
        </w:rPr>
        <w:t xml:space="preserve">.9. Колегіальним органом управління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є педагогічна рада, повноваження якої визначаються  законодавством в галузі освіти  і Статутом.</w:t>
      </w:r>
      <w:bookmarkStart w:id="151" w:name="n512"/>
      <w:bookmarkEnd w:id="15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Усі педагогічні працівники З</w:t>
      </w:r>
      <w:r w:rsidRPr="00182052">
        <w:rPr>
          <w:rFonts w:ascii="Times New Roman" w:eastAsia="Times New Roman" w:hAnsi="Times New Roman"/>
          <w:sz w:val="28"/>
          <w:szCs w:val="28"/>
          <w:lang w:val="uk-UA"/>
        </w:rPr>
        <w:t>акладу освіти зобов’язані брати участь у засіданнях педагогічної ради.</w:t>
      </w:r>
      <w:bookmarkStart w:id="152" w:name="n513"/>
      <w:bookmarkEnd w:id="15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Педагогічна рада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w:t>
      </w:r>
      <w:bookmarkStart w:id="153" w:name="n514"/>
      <w:bookmarkEnd w:id="15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планує роботу З</w:t>
      </w:r>
      <w:r w:rsidRPr="00182052">
        <w:rPr>
          <w:rFonts w:ascii="Times New Roman" w:eastAsia="Times New Roman" w:hAnsi="Times New Roman"/>
          <w:sz w:val="28"/>
          <w:szCs w:val="28"/>
          <w:lang w:val="uk-UA"/>
        </w:rPr>
        <w:t>акладу;</w:t>
      </w:r>
      <w:bookmarkStart w:id="154" w:name="n515"/>
      <w:bookmarkEnd w:id="15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схвалює освітню</w:t>
      </w:r>
      <w:r>
        <w:rPr>
          <w:rFonts w:ascii="Times New Roman" w:eastAsia="Times New Roman" w:hAnsi="Times New Roman"/>
          <w:sz w:val="28"/>
          <w:szCs w:val="28"/>
          <w:lang w:val="uk-UA"/>
        </w:rPr>
        <w:t xml:space="preserve"> (освітні) програму (програми) З</w:t>
      </w:r>
      <w:r w:rsidRPr="00182052">
        <w:rPr>
          <w:rFonts w:ascii="Times New Roman" w:eastAsia="Times New Roman" w:hAnsi="Times New Roman"/>
          <w:sz w:val="28"/>
          <w:szCs w:val="28"/>
          <w:lang w:val="uk-UA"/>
        </w:rPr>
        <w:t>акладу та оцінює результативність її (їх) виконання;</w:t>
      </w:r>
      <w:bookmarkStart w:id="155" w:name="n516"/>
      <w:bookmarkEnd w:id="15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bookmarkStart w:id="156" w:name="n517"/>
      <w:bookmarkEnd w:id="15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розглядає питання щодо вдосконалення і методичного забезпечення освітнього процесу;</w:t>
      </w:r>
      <w:bookmarkStart w:id="157" w:name="n518"/>
      <w:bookmarkEnd w:id="15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приймає рішення щодо переведення учнів до наступного класу</w:t>
      </w:r>
      <w:r>
        <w:rPr>
          <w:rFonts w:ascii="Times New Roman" w:eastAsia="Times New Roman" w:hAnsi="Times New Roman"/>
          <w:sz w:val="28"/>
          <w:szCs w:val="28"/>
          <w:lang w:val="uk-UA"/>
        </w:rPr>
        <w:t xml:space="preserve">, </w:t>
      </w:r>
      <w:r w:rsidRPr="001A3DA3">
        <w:rPr>
          <w:rFonts w:ascii="Times New Roman" w:eastAsia="Times New Roman" w:hAnsi="Times New Roman"/>
          <w:sz w:val="28"/>
          <w:szCs w:val="24"/>
          <w:lang w:val="uk-UA"/>
        </w:rPr>
        <w:t>залишення для повторного здобуття загальної середньої ос</w:t>
      </w:r>
      <w:r>
        <w:rPr>
          <w:rFonts w:ascii="Times New Roman" w:eastAsia="Times New Roman" w:hAnsi="Times New Roman"/>
          <w:sz w:val="28"/>
          <w:szCs w:val="24"/>
          <w:lang w:val="uk-UA"/>
        </w:rPr>
        <w:t>віти у тому самому класі цього З</w:t>
      </w:r>
      <w:r w:rsidRPr="001A3DA3">
        <w:rPr>
          <w:rFonts w:ascii="Times New Roman" w:eastAsia="Times New Roman" w:hAnsi="Times New Roman"/>
          <w:sz w:val="28"/>
          <w:szCs w:val="24"/>
          <w:lang w:val="uk-UA"/>
        </w:rPr>
        <w:t>акладу,</w:t>
      </w:r>
      <w:r w:rsidRPr="001A3DA3">
        <w:rPr>
          <w:rFonts w:ascii="Times New Roman" w:eastAsia="Times New Roman" w:hAnsi="Times New Roman"/>
          <w:sz w:val="32"/>
          <w:szCs w:val="28"/>
          <w:lang w:val="uk-UA"/>
        </w:rPr>
        <w:t xml:space="preserve">   </w:t>
      </w:r>
      <w:r w:rsidRPr="00182052">
        <w:rPr>
          <w:rFonts w:ascii="Times New Roman" w:eastAsia="Times New Roman" w:hAnsi="Times New Roman"/>
          <w:sz w:val="28"/>
          <w:szCs w:val="28"/>
          <w:lang w:val="uk-UA"/>
        </w:rPr>
        <w:t>випуску</w:t>
      </w:r>
      <w:r>
        <w:rPr>
          <w:rFonts w:ascii="Times New Roman" w:eastAsia="Times New Roman" w:hAnsi="Times New Roman"/>
          <w:sz w:val="28"/>
          <w:szCs w:val="28"/>
          <w:lang w:val="uk-UA"/>
        </w:rPr>
        <w:t xml:space="preserve"> учнів</w:t>
      </w:r>
      <w:r w:rsidRPr="00182052">
        <w:rPr>
          <w:rFonts w:ascii="Times New Roman" w:eastAsia="Times New Roman" w:hAnsi="Times New Roman"/>
          <w:sz w:val="28"/>
          <w:szCs w:val="28"/>
          <w:lang w:val="uk-UA"/>
        </w:rPr>
        <w:t>, видачі документів про відповідний рівень освіти, нагородження за успіхи у навчанні;</w:t>
      </w:r>
      <w:bookmarkStart w:id="158" w:name="n519"/>
      <w:bookmarkEnd w:id="15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bookmarkStart w:id="159" w:name="n520"/>
      <w:bookmarkEnd w:id="15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160" w:name="n521"/>
      <w:bookmarkEnd w:id="16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Start w:id="161" w:name="n522"/>
      <w:bookmarkEnd w:id="16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має право ініціювати проведення позап</w:t>
      </w:r>
      <w:r>
        <w:rPr>
          <w:rFonts w:ascii="Times New Roman" w:eastAsia="Times New Roman" w:hAnsi="Times New Roman"/>
          <w:sz w:val="28"/>
          <w:szCs w:val="28"/>
          <w:lang w:val="uk-UA"/>
        </w:rPr>
        <w:t>ланового інституційного аудиту З</w:t>
      </w:r>
      <w:r w:rsidRPr="00182052">
        <w:rPr>
          <w:rFonts w:ascii="Times New Roman" w:eastAsia="Times New Roman" w:hAnsi="Times New Roman"/>
          <w:sz w:val="28"/>
          <w:szCs w:val="28"/>
          <w:lang w:val="uk-UA"/>
        </w:rPr>
        <w:t>акладу та пров</w:t>
      </w:r>
      <w:r>
        <w:rPr>
          <w:rFonts w:ascii="Times New Roman" w:eastAsia="Times New Roman" w:hAnsi="Times New Roman"/>
          <w:sz w:val="28"/>
          <w:szCs w:val="28"/>
          <w:lang w:val="uk-UA"/>
        </w:rPr>
        <w:t>едення громадської акредитації З</w:t>
      </w:r>
      <w:r w:rsidRPr="00182052">
        <w:rPr>
          <w:rFonts w:ascii="Times New Roman" w:eastAsia="Times New Roman" w:hAnsi="Times New Roman"/>
          <w:sz w:val="28"/>
          <w:szCs w:val="28"/>
          <w:lang w:val="uk-UA"/>
        </w:rPr>
        <w:t>акладу;</w:t>
      </w:r>
      <w:bookmarkStart w:id="162" w:name="n524"/>
      <w:bookmarkEnd w:id="16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розглядає інші питання, віднесені законами  та/або С</w:t>
      </w:r>
      <w:r>
        <w:rPr>
          <w:rFonts w:ascii="Times New Roman" w:eastAsia="Times New Roman" w:hAnsi="Times New Roman"/>
          <w:sz w:val="28"/>
          <w:szCs w:val="28"/>
          <w:lang w:val="uk-UA"/>
        </w:rPr>
        <w:t>татутом З</w:t>
      </w:r>
      <w:r w:rsidRPr="00182052">
        <w:rPr>
          <w:rFonts w:ascii="Times New Roman" w:eastAsia="Times New Roman" w:hAnsi="Times New Roman"/>
          <w:sz w:val="28"/>
          <w:szCs w:val="28"/>
          <w:lang w:val="uk-UA"/>
        </w:rPr>
        <w:t>акладу освіти до її повноважень.</w:t>
      </w:r>
      <w:bookmarkStart w:id="163" w:name="n525"/>
      <w:bookmarkEnd w:id="16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Рішення педагогічної ради вводяться в дію наказом директора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w:t>
      </w:r>
      <w:bookmarkStart w:id="164" w:name="n337"/>
      <w:bookmarkEnd w:id="16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182052">
        <w:rPr>
          <w:rFonts w:ascii="Times New Roman" w:eastAsia="Times New Roman" w:hAnsi="Times New Roman"/>
          <w:sz w:val="28"/>
          <w:szCs w:val="28"/>
          <w:lang w:val="uk-UA"/>
        </w:rPr>
        <w:t xml:space="preserve">.10. У  </w:t>
      </w:r>
      <w:r>
        <w:rPr>
          <w:rFonts w:ascii="Times New Roman" w:eastAsia="Times New Roman" w:hAnsi="Times New Roman"/>
          <w:sz w:val="28"/>
          <w:szCs w:val="28"/>
          <w:lang w:val="uk-UA"/>
        </w:rPr>
        <w:t>Закладі освіти</w:t>
      </w:r>
      <w:r w:rsidRPr="00182052">
        <w:rPr>
          <w:rFonts w:ascii="Times New Roman" w:eastAsia="Times New Roman" w:hAnsi="Times New Roman"/>
          <w:sz w:val="28"/>
          <w:szCs w:val="28"/>
          <w:lang w:val="uk-UA"/>
        </w:rPr>
        <w:t xml:space="preserve"> можуть діяти:</w:t>
      </w:r>
      <w:bookmarkStart w:id="165" w:name="n526"/>
      <w:bookmarkEnd w:id="16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орг</w:t>
      </w:r>
      <w:r>
        <w:rPr>
          <w:rFonts w:ascii="Times New Roman" w:eastAsia="Times New Roman" w:hAnsi="Times New Roman"/>
          <w:sz w:val="28"/>
          <w:szCs w:val="28"/>
          <w:lang w:val="uk-UA"/>
        </w:rPr>
        <w:t>ани самоврядування працівників З</w:t>
      </w:r>
      <w:r w:rsidRPr="00182052">
        <w:rPr>
          <w:rFonts w:ascii="Times New Roman" w:eastAsia="Times New Roman" w:hAnsi="Times New Roman"/>
          <w:sz w:val="28"/>
          <w:szCs w:val="28"/>
          <w:lang w:val="uk-UA"/>
        </w:rPr>
        <w:t>акладу освіти;</w:t>
      </w:r>
      <w:bookmarkStart w:id="166" w:name="n527"/>
      <w:bookmarkEnd w:id="16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органи самоврядування здобувачів освіти;</w:t>
      </w:r>
      <w:bookmarkStart w:id="167" w:name="n528"/>
      <w:bookmarkEnd w:id="16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органи батьківського самоврядування;</w:t>
      </w:r>
      <w:bookmarkStart w:id="168" w:name="n529"/>
      <w:bookmarkEnd w:id="16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lastRenderedPageBreak/>
        <w:t>інші органи громадського самоврядування учасників освітнього процесу.</w:t>
      </w:r>
      <w:bookmarkStart w:id="169" w:name="n530"/>
      <w:bookmarkEnd w:id="16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Вищим колегіальним органом громадського самоврядування </w:t>
      </w:r>
      <w:r>
        <w:rPr>
          <w:rFonts w:ascii="Times New Roman" w:eastAsia="Times New Roman" w:hAnsi="Times New Roman"/>
          <w:sz w:val="28"/>
          <w:szCs w:val="28"/>
          <w:lang w:val="uk-UA"/>
        </w:rPr>
        <w:t>З</w:t>
      </w:r>
      <w:r w:rsidRPr="00182052">
        <w:rPr>
          <w:rFonts w:ascii="Times New Roman" w:eastAsia="Times New Roman" w:hAnsi="Times New Roman"/>
          <w:sz w:val="28"/>
          <w:szCs w:val="28"/>
          <w:lang w:val="uk-UA"/>
        </w:rPr>
        <w:t>акладу освіти  є загальні збори колективу.</w:t>
      </w:r>
      <w:bookmarkStart w:id="170" w:name="n531"/>
      <w:bookmarkEnd w:id="17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182052">
        <w:rPr>
          <w:rFonts w:ascii="Times New Roman" w:eastAsia="Times New Roman" w:hAnsi="Times New Roman"/>
          <w:sz w:val="28"/>
          <w:szCs w:val="28"/>
          <w:lang w:val="uk-UA"/>
        </w:rPr>
        <w:t xml:space="preserve">.11. Наглядова (піклувальна) рада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може створюватися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w:t>
      </w:r>
      <w:r>
        <w:rPr>
          <w:rFonts w:ascii="Times New Roman" w:eastAsia="Times New Roman" w:hAnsi="Times New Roman"/>
          <w:sz w:val="28"/>
          <w:szCs w:val="28"/>
          <w:lang w:val="uk-UA"/>
        </w:rPr>
        <w:t>ами та установчими документами З</w:t>
      </w:r>
      <w:r w:rsidRPr="00182052">
        <w:rPr>
          <w:rFonts w:ascii="Times New Roman" w:eastAsia="Times New Roman" w:hAnsi="Times New Roman"/>
          <w:sz w:val="28"/>
          <w:szCs w:val="28"/>
          <w:lang w:val="uk-UA"/>
        </w:rPr>
        <w:t>акладу освіти.</w:t>
      </w:r>
      <w:bookmarkStart w:id="171" w:name="n432"/>
      <w:bookmarkEnd w:id="17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Наглядова (піклувальна) рада </w:t>
      </w:r>
      <w:r>
        <w:rPr>
          <w:rFonts w:ascii="Times New Roman" w:eastAsia="Times New Roman" w:hAnsi="Times New Roman"/>
          <w:sz w:val="28"/>
          <w:szCs w:val="28"/>
          <w:lang w:val="uk-UA"/>
        </w:rPr>
        <w:t>З</w:t>
      </w:r>
      <w:r w:rsidRPr="00182052">
        <w:rPr>
          <w:rFonts w:ascii="Times New Roman" w:eastAsia="Times New Roman" w:hAnsi="Times New Roman"/>
          <w:sz w:val="28"/>
          <w:szCs w:val="28"/>
          <w:lang w:val="uk-UA"/>
        </w:rPr>
        <w:t>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w:t>
      </w:r>
      <w:r>
        <w:rPr>
          <w:rFonts w:ascii="Times New Roman" w:eastAsia="Times New Roman" w:hAnsi="Times New Roman"/>
          <w:sz w:val="28"/>
          <w:szCs w:val="28"/>
          <w:lang w:val="uk-UA"/>
        </w:rPr>
        <w:t>истанням, ефективній взаємодії З</w:t>
      </w:r>
      <w:r w:rsidRPr="00182052">
        <w:rPr>
          <w:rFonts w:ascii="Times New Roman" w:eastAsia="Times New Roman" w:hAnsi="Times New Roman"/>
          <w:sz w:val="28"/>
          <w:szCs w:val="28"/>
          <w:lang w:val="uk-UA"/>
        </w:rPr>
        <w:t>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bookmarkStart w:id="172" w:name="n433"/>
      <w:bookmarkEnd w:id="17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Члени наглядової (піклувальної) ради  мають право брати участь</w:t>
      </w:r>
      <w:r>
        <w:rPr>
          <w:rFonts w:ascii="Times New Roman" w:eastAsia="Times New Roman" w:hAnsi="Times New Roman"/>
          <w:sz w:val="28"/>
          <w:szCs w:val="28"/>
          <w:lang w:val="uk-UA"/>
        </w:rPr>
        <w:t xml:space="preserve"> у роботі колегіальних органів З</w:t>
      </w:r>
      <w:r w:rsidRPr="00182052">
        <w:rPr>
          <w:rFonts w:ascii="Times New Roman" w:eastAsia="Times New Roman" w:hAnsi="Times New Roman"/>
          <w:sz w:val="28"/>
          <w:szCs w:val="28"/>
          <w:lang w:val="uk-UA"/>
        </w:rPr>
        <w:t>акладу освіти з правом дорадчого голосу.</w:t>
      </w:r>
      <w:bookmarkStart w:id="173" w:name="n434"/>
      <w:bookmarkEnd w:id="17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До складу наглядової (піклувальної) ради  не можуть входити здобув</w:t>
      </w:r>
      <w:r>
        <w:rPr>
          <w:rFonts w:ascii="Times New Roman" w:eastAsia="Times New Roman" w:hAnsi="Times New Roman"/>
          <w:sz w:val="28"/>
          <w:szCs w:val="28"/>
          <w:lang w:val="uk-UA"/>
        </w:rPr>
        <w:t>ачі освіти та працівники цього З</w:t>
      </w:r>
      <w:r w:rsidRPr="00182052">
        <w:rPr>
          <w:rFonts w:ascii="Times New Roman" w:eastAsia="Times New Roman" w:hAnsi="Times New Roman"/>
          <w:sz w:val="28"/>
          <w:szCs w:val="28"/>
          <w:lang w:val="uk-UA"/>
        </w:rPr>
        <w:t>акладу освіти.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Наглядова (піклувальна) рада має право:</w:t>
      </w:r>
      <w:bookmarkStart w:id="174" w:name="n436"/>
      <w:bookmarkEnd w:id="17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брати участь у</w:t>
      </w:r>
      <w:r>
        <w:rPr>
          <w:rFonts w:ascii="Times New Roman" w:eastAsia="Times New Roman" w:hAnsi="Times New Roman"/>
          <w:sz w:val="28"/>
          <w:szCs w:val="28"/>
          <w:lang w:val="uk-UA"/>
        </w:rPr>
        <w:t xml:space="preserve"> визначенні стратегії розвитку З</w:t>
      </w:r>
      <w:r w:rsidRPr="00182052">
        <w:rPr>
          <w:rFonts w:ascii="Times New Roman" w:eastAsia="Times New Roman" w:hAnsi="Times New Roman"/>
          <w:sz w:val="28"/>
          <w:szCs w:val="28"/>
          <w:lang w:val="uk-UA"/>
        </w:rPr>
        <w:t>акладу освіти та контролювати її виконання;</w:t>
      </w:r>
      <w:bookmarkStart w:id="175" w:name="n437"/>
      <w:bookmarkEnd w:id="17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сприяти залученню додаткових джерел фінансування;</w:t>
      </w:r>
      <w:bookmarkStart w:id="176" w:name="n438"/>
      <w:bookmarkEnd w:id="17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аналі</w:t>
      </w:r>
      <w:r>
        <w:rPr>
          <w:rFonts w:ascii="Times New Roman" w:eastAsia="Times New Roman" w:hAnsi="Times New Roman"/>
          <w:sz w:val="28"/>
          <w:szCs w:val="28"/>
          <w:lang w:val="uk-UA"/>
        </w:rPr>
        <w:t>зувати та оцінювати діяльність З</w:t>
      </w:r>
      <w:r w:rsidRPr="00182052">
        <w:rPr>
          <w:rFonts w:ascii="Times New Roman" w:eastAsia="Times New Roman" w:hAnsi="Times New Roman"/>
          <w:sz w:val="28"/>
          <w:szCs w:val="28"/>
          <w:lang w:val="uk-UA"/>
        </w:rPr>
        <w:t>акладу освіти та його керівника;</w:t>
      </w:r>
      <w:bookmarkStart w:id="177" w:name="n439"/>
      <w:bookmarkEnd w:id="177"/>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контролювати вико</w:t>
      </w:r>
      <w:r>
        <w:rPr>
          <w:rFonts w:ascii="Times New Roman" w:eastAsia="Times New Roman" w:hAnsi="Times New Roman"/>
          <w:sz w:val="28"/>
          <w:szCs w:val="28"/>
          <w:lang w:val="uk-UA"/>
        </w:rPr>
        <w:t>нання кошторису та/або бюджету З</w:t>
      </w:r>
      <w:r w:rsidRPr="00182052">
        <w:rPr>
          <w:rFonts w:ascii="Times New Roman" w:eastAsia="Times New Roman" w:hAnsi="Times New Roman"/>
          <w:sz w:val="28"/>
          <w:szCs w:val="28"/>
          <w:lang w:val="uk-UA"/>
        </w:rPr>
        <w:t>акладу освіти і вносити відповідні рекомендації та пропозиції, що є обов’язковими для роз</w:t>
      </w:r>
      <w:r>
        <w:rPr>
          <w:rFonts w:ascii="Times New Roman" w:eastAsia="Times New Roman" w:hAnsi="Times New Roman"/>
          <w:sz w:val="28"/>
          <w:szCs w:val="28"/>
          <w:lang w:val="uk-UA"/>
        </w:rPr>
        <w:t>гляду керівником З</w:t>
      </w:r>
      <w:r w:rsidRPr="00182052">
        <w:rPr>
          <w:rFonts w:ascii="Times New Roman" w:eastAsia="Times New Roman" w:hAnsi="Times New Roman"/>
          <w:sz w:val="28"/>
          <w:szCs w:val="28"/>
          <w:lang w:val="uk-UA"/>
        </w:rPr>
        <w:t>акладу освіти;</w:t>
      </w:r>
      <w:bookmarkStart w:id="178" w:name="n440"/>
      <w:bookmarkEnd w:id="17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вносити засновнику закладу освіти подання про заохоч</w:t>
      </w:r>
      <w:r>
        <w:rPr>
          <w:rFonts w:ascii="Times New Roman" w:eastAsia="Times New Roman" w:hAnsi="Times New Roman"/>
          <w:sz w:val="28"/>
          <w:szCs w:val="28"/>
          <w:lang w:val="uk-UA"/>
        </w:rPr>
        <w:t>ення або відкликання керівника З</w:t>
      </w:r>
      <w:r w:rsidRPr="00182052">
        <w:rPr>
          <w:rFonts w:ascii="Times New Roman" w:eastAsia="Times New Roman" w:hAnsi="Times New Roman"/>
          <w:sz w:val="28"/>
          <w:szCs w:val="28"/>
          <w:lang w:val="uk-UA"/>
        </w:rPr>
        <w:t>акладу освіти з підстав, визначених законом;</w:t>
      </w:r>
      <w:bookmarkStart w:id="179" w:name="n441"/>
      <w:bookmarkEnd w:id="17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здійснювати інші права, визначені спеціальними законами </w:t>
      </w:r>
      <w:r>
        <w:rPr>
          <w:rFonts w:ascii="Times New Roman" w:eastAsia="Times New Roman" w:hAnsi="Times New Roman"/>
          <w:sz w:val="28"/>
          <w:szCs w:val="28"/>
          <w:lang w:val="uk-UA"/>
        </w:rPr>
        <w:t>та/або установчими документами З</w:t>
      </w:r>
      <w:r w:rsidRPr="00182052">
        <w:rPr>
          <w:rFonts w:ascii="Times New Roman" w:eastAsia="Times New Roman" w:hAnsi="Times New Roman"/>
          <w:sz w:val="28"/>
          <w:szCs w:val="28"/>
          <w:lang w:val="uk-UA"/>
        </w:rPr>
        <w:t>акладу освіти.</w:t>
      </w:r>
    </w:p>
    <w:p w:rsidR="00642F4C" w:rsidRDefault="00642F4C" w:rsidP="00642F4C">
      <w:pPr>
        <w:shd w:val="clear" w:color="auto" w:fill="FFFFFF"/>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5</w:t>
      </w:r>
      <w:r w:rsidRPr="00182052">
        <w:rPr>
          <w:rFonts w:ascii="Times New Roman" w:eastAsia="Times New Roman" w:hAnsi="Times New Roman"/>
          <w:sz w:val="28"/>
          <w:szCs w:val="28"/>
          <w:lang w:val="uk-UA"/>
        </w:rPr>
        <w:t xml:space="preserve">.12.У </w:t>
      </w:r>
      <w:r>
        <w:rPr>
          <w:rFonts w:ascii="Times New Roman" w:eastAsia="Times New Roman" w:hAnsi="Times New Roman"/>
          <w:sz w:val="28"/>
          <w:szCs w:val="28"/>
          <w:lang w:val="uk-UA"/>
        </w:rPr>
        <w:t>Закладі освіти</w:t>
      </w:r>
      <w:r w:rsidRPr="00182052">
        <w:rPr>
          <w:rFonts w:ascii="Times New Roman" w:eastAsia="Times New Roman" w:hAnsi="Times New Roman"/>
          <w:sz w:val="28"/>
          <w:szCs w:val="28"/>
          <w:lang w:val="uk-UA"/>
        </w:rPr>
        <w:t xml:space="preserve"> можуть функціонувати різні форми </w:t>
      </w:r>
      <w:r>
        <w:rPr>
          <w:rFonts w:ascii="Times New Roman" w:eastAsia="Times New Roman" w:hAnsi="Times New Roman"/>
          <w:sz w:val="28"/>
          <w:szCs w:val="28"/>
          <w:lang w:val="uk-UA"/>
        </w:rPr>
        <w:t>професійних спільнот</w:t>
      </w:r>
      <w:r w:rsidRPr="00182052">
        <w:rPr>
          <w:rFonts w:ascii="Times New Roman" w:eastAsia="Times New Roman" w:hAnsi="Times New Roman"/>
          <w:sz w:val="28"/>
          <w:szCs w:val="28"/>
          <w:lang w:val="uk-UA"/>
        </w:rPr>
        <w:t>, психологічна служба та соціально-педагогічний патронаж,  що охоплюють учасників освітнього процесу та спеціалістів пе</w:t>
      </w:r>
      <w:r>
        <w:rPr>
          <w:rFonts w:ascii="Times New Roman" w:eastAsia="Times New Roman" w:hAnsi="Times New Roman"/>
          <w:sz w:val="28"/>
          <w:szCs w:val="28"/>
          <w:lang w:val="uk-UA"/>
        </w:rPr>
        <w:t>вного професійного спрямування.</w:t>
      </w:r>
    </w:p>
    <w:p w:rsidR="00642F4C" w:rsidRPr="00182052" w:rsidRDefault="00642F4C" w:rsidP="00642F4C">
      <w:pPr>
        <w:shd w:val="clear" w:color="auto" w:fill="FFFFFF"/>
        <w:spacing w:after="0" w:line="240" w:lineRule="auto"/>
        <w:jc w:val="both"/>
        <w:rPr>
          <w:rFonts w:ascii="Times New Roman" w:eastAsia="Times New Roman" w:hAnsi="Times New Roman"/>
          <w:sz w:val="28"/>
          <w:szCs w:val="28"/>
          <w:lang w:val="uk-UA"/>
        </w:rPr>
      </w:pPr>
    </w:p>
    <w:p w:rsidR="00642F4C"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6</w:t>
      </w:r>
      <w:r w:rsidRPr="00182052">
        <w:rPr>
          <w:rFonts w:ascii="Times New Roman" w:eastAsia="Times New Roman" w:hAnsi="Times New Roman" w:cs="Times New Roman"/>
          <w:b/>
          <w:bCs/>
          <w:sz w:val="28"/>
          <w:szCs w:val="28"/>
          <w:lang w:val="uk-UA"/>
        </w:rPr>
        <w:t>. </w:t>
      </w:r>
      <w:r>
        <w:rPr>
          <w:rFonts w:ascii="Times New Roman" w:eastAsia="Times New Roman" w:hAnsi="Times New Roman" w:cs="Times New Roman"/>
          <w:b/>
          <w:bCs/>
          <w:sz w:val="28"/>
          <w:szCs w:val="28"/>
          <w:lang w:val="uk-UA"/>
        </w:rPr>
        <w:t>Матеріально-технічна база</w:t>
      </w:r>
    </w:p>
    <w:p w:rsidR="00642F4C" w:rsidRPr="00182052"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182052">
        <w:rPr>
          <w:rFonts w:ascii="Times New Roman" w:eastAsia="Times New Roman" w:hAnsi="Times New Roman"/>
          <w:sz w:val="28"/>
          <w:szCs w:val="28"/>
          <w:lang w:val="uk-UA"/>
        </w:rPr>
        <w:t xml:space="preserve">.1. До майна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належать:</w:t>
      </w:r>
      <w:bookmarkStart w:id="180" w:name="n1172"/>
      <w:bookmarkEnd w:id="180"/>
    </w:p>
    <w:p w:rsidR="00642F4C" w:rsidRPr="00182052" w:rsidRDefault="00642F4C" w:rsidP="00642F4C">
      <w:pPr>
        <w:spacing w:after="0" w:line="240" w:lineRule="auto"/>
        <w:ind w:firstLine="709"/>
        <w:jc w:val="both"/>
        <w:rPr>
          <w:rFonts w:ascii="Times New Roman" w:eastAsia="Times New Roman" w:hAnsi="Times New Roman"/>
          <w:color w:val="548DD4" w:themeColor="text2" w:themeTint="99"/>
          <w:sz w:val="28"/>
          <w:szCs w:val="28"/>
          <w:lang w:val="uk-UA"/>
        </w:rPr>
      </w:pPr>
      <w:r w:rsidRPr="00182052">
        <w:rPr>
          <w:rFonts w:ascii="Times New Roman" w:eastAsia="Times New Roman" w:hAnsi="Times New Roman"/>
          <w:sz w:val="28"/>
          <w:szCs w:val="28"/>
          <w:lang w:val="uk-UA"/>
        </w:rPr>
        <w:t xml:space="preserve">нерухоме та рухоме майно, включаючи будівлі, споруди, земельні ділянки, </w:t>
      </w:r>
      <w:r>
        <w:rPr>
          <w:rFonts w:ascii="Times New Roman" w:eastAsia="Times New Roman" w:hAnsi="Times New Roman"/>
          <w:sz w:val="28"/>
          <w:szCs w:val="28"/>
          <w:lang w:val="uk-UA"/>
        </w:rPr>
        <w:t xml:space="preserve">транспортні засоби, </w:t>
      </w:r>
      <w:r w:rsidRPr="00182052">
        <w:rPr>
          <w:rFonts w:ascii="Times New Roman" w:eastAsia="Times New Roman" w:hAnsi="Times New Roman"/>
          <w:sz w:val="28"/>
          <w:szCs w:val="28"/>
          <w:lang w:val="uk-UA"/>
        </w:rPr>
        <w:t>комунікації, обладнання,</w:t>
      </w:r>
      <w:bookmarkStart w:id="181" w:name="n1173"/>
      <w:bookmarkEnd w:id="181"/>
      <w:r w:rsidRPr="00182052">
        <w:rPr>
          <w:rFonts w:ascii="Times New Roman" w:eastAsia="Times New Roman" w:hAnsi="Times New Roman"/>
          <w:sz w:val="28"/>
          <w:szCs w:val="28"/>
          <w:lang w:val="uk-UA"/>
        </w:rPr>
        <w:t xml:space="preserve"> інші матеріальні цінності, вартість яких відображено у балансі </w:t>
      </w:r>
      <w:r>
        <w:rPr>
          <w:rFonts w:ascii="Times New Roman" w:eastAsia="Times New Roman" w:hAnsi="Times New Roman"/>
          <w:sz w:val="28"/>
          <w:szCs w:val="28"/>
          <w:lang w:val="uk-UA"/>
        </w:rPr>
        <w:t xml:space="preserve"> З</w:t>
      </w:r>
      <w:r w:rsidRPr="00182052">
        <w:rPr>
          <w:rFonts w:ascii="Times New Roman" w:eastAsia="Times New Roman" w:hAnsi="Times New Roman"/>
          <w:sz w:val="28"/>
          <w:szCs w:val="28"/>
          <w:lang w:val="uk-UA"/>
        </w:rPr>
        <w:t>акладу освіти;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bookmarkStart w:id="182" w:name="n1174"/>
      <w:bookmarkEnd w:id="18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lastRenderedPageBreak/>
        <w:t>інші активи, передбачені законодавством.</w:t>
      </w:r>
      <w:bookmarkStart w:id="183" w:name="n1175"/>
      <w:bookmarkStart w:id="184" w:name="n1176"/>
      <w:bookmarkEnd w:id="183"/>
      <w:bookmarkEnd w:id="184"/>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182052">
        <w:rPr>
          <w:rFonts w:ascii="Times New Roman" w:eastAsia="Times New Roman" w:hAnsi="Times New Roman"/>
          <w:sz w:val="28"/>
          <w:szCs w:val="28"/>
          <w:lang w:val="uk-UA"/>
        </w:rPr>
        <w:t xml:space="preserve">.2. Майно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перебуває в комунальній власності </w:t>
      </w:r>
      <w:r>
        <w:rPr>
          <w:rFonts w:ascii="Times New Roman" w:eastAsia="Times New Roman" w:hAnsi="Times New Roman"/>
          <w:sz w:val="28"/>
          <w:szCs w:val="28"/>
          <w:lang w:val="uk-UA"/>
        </w:rPr>
        <w:t xml:space="preserve">Тетіївської міської </w:t>
      </w:r>
      <w:r w:rsidRPr="00182052">
        <w:rPr>
          <w:rFonts w:ascii="Times New Roman" w:eastAsia="Times New Roman" w:hAnsi="Times New Roman"/>
          <w:sz w:val="28"/>
          <w:szCs w:val="28"/>
          <w:lang w:val="uk-UA"/>
        </w:rPr>
        <w:t xml:space="preserve"> територіальної громади, належить йому на правах оперативного управління.</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182052">
        <w:rPr>
          <w:rFonts w:ascii="Times New Roman" w:eastAsia="Times New Roman" w:hAnsi="Times New Roman"/>
          <w:sz w:val="28"/>
          <w:szCs w:val="28"/>
          <w:lang w:val="uk-UA"/>
        </w:rPr>
        <w:t xml:space="preserve">.3. Основні фонди, оборотні кошти та інше майно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не підлягають вилученню, крім випадків, встановлених законом.</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182052">
        <w:rPr>
          <w:rFonts w:ascii="Times New Roman" w:eastAsia="Times New Roman" w:hAnsi="Times New Roman"/>
          <w:sz w:val="28"/>
          <w:szCs w:val="28"/>
          <w:lang w:val="uk-UA"/>
        </w:rPr>
        <w:t xml:space="preserve">.4. Об’єкти та майно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не підлягають приватизації чи використанню не за освітнім призначенням.</w:t>
      </w:r>
    </w:p>
    <w:p w:rsidR="00642F4C" w:rsidRPr="00A40F8C" w:rsidRDefault="00642F4C" w:rsidP="00642F4C">
      <w:pPr>
        <w:spacing w:after="0" w:line="240" w:lineRule="auto"/>
        <w:ind w:firstLine="709"/>
        <w:jc w:val="both"/>
        <w:rPr>
          <w:rFonts w:ascii="Times New Roman" w:eastAsia="Times New Roman" w:hAnsi="Times New Roman"/>
          <w:sz w:val="28"/>
          <w:szCs w:val="24"/>
          <w:lang w:val="uk-UA"/>
        </w:rPr>
      </w:pPr>
      <w:r>
        <w:rPr>
          <w:rFonts w:ascii="Times New Roman" w:eastAsia="Times New Roman" w:hAnsi="Times New Roman"/>
          <w:sz w:val="28"/>
          <w:szCs w:val="28"/>
          <w:lang w:val="uk-UA"/>
        </w:rPr>
        <w:t>6.</w:t>
      </w:r>
      <w:r w:rsidRPr="00182052">
        <w:rPr>
          <w:rFonts w:ascii="Times New Roman" w:eastAsia="Times New Roman" w:hAnsi="Times New Roman"/>
          <w:sz w:val="28"/>
          <w:szCs w:val="28"/>
          <w:lang w:val="uk-UA"/>
        </w:rPr>
        <w:t xml:space="preserve">5. Усі кошти, отримані від оренди нерухомого майна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w:t>
      </w:r>
      <w:r w:rsidRPr="00A40F8C">
        <w:rPr>
          <w:rFonts w:ascii="Times New Roman" w:eastAsia="Times New Roman" w:hAnsi="Times New Roman"/>
          <w:sz w:val="28"/>
          <w:szCs w:val="24"/>
          <w:lang w:val="uk-UA"/>
        </w:rPr>
        <w:t>за рішенням Засновника  викорис</w:t>
      </w:r>
      <w:r>
        <w:rPr>
          <w:rFonts w:ascii="Times New Roman" w:eastAsia="Times New Roman" w:hAnsi="Times New Roman"/>
          <w:sz w:val="28"/>
          <w:szCs w:val="24"/>
          <w:lang w:val="uk-UA"/>
        </w:rPr>
        <w:t>товуються виключно на  потреби З</w:t>
      </w:r>
      <w:r w:rsidRPr="00A40F8C">
        <w:rPr>
          <w:rFonts w:ascii="Times New Roman" w:eastAsia="Times New Roman" w:hAnsi="Times New Roman"/>
          <w:sz w:val="28"/>
          <w:szCs w:val="24"/>
          <w:lang w:val="uk-UA"/>
        </w:rPr>
        <w:t>акладу.</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182052">
        <w:rPr>
          <w:rFonts w:ascii="Times New Roman" w:eastAsia="Times New Roman" w:hAnsi="Times New Roman"/>
          <w:sz w:val="28"/>
          <w:szCs w:val="28"/>
          <w:lang w:val="uk-UA"/>
        </w:rPr>
        <w:t xml:space="preserve">.6. Майно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яке не використовується в освітньому процесі, може бути вкладом у спільну діяльність або використане відповідно до </w:t>
      </w:r>
      <w:hyperlink r:id="rId16" w:anchor="n1183" w:history="1">
        <w:r w:rsidRPr="00182052">
          <w:rPr>
            <w:rFonts w:ascii="Times New Roman" w:eastAsia="Times New Roman" w:hAnsi="Times New Roman"/>
            <w:sz w:val="28"/>
            <w:szCs w:val="28"/>
            <w:lang w:val="uk-UA"/>
          </w:rPr>
          <w:t>статті 81</w:t>
        </w:r>
      </w:hyperlink>
      <w:r w:rsidRPr="00182052">
        <w:rPr>
          <w:rFonts w:ascii="Times New Roman" w:eastAsia="Times New Roman" w:hAnsi="Times New Roman"/>
          <w:sz w:val="28"/>
          <w:szCs w:val="28"/>
          <w:lang w:val="uk-UA"/>
        </w:rPr>
        <w:t>  Закону України «Про освіту».</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182052">
        <w:rPr>
          <w:rFonts w:ascii="Times New Roman" w:eastAsia="Times New Roman" w:hAnsi="Times New Roman"/>
          <w:sz w:val="28"/>
          <w:szCs w:val="28"/>
          <w:lang w:val="uk-UA"/>
        </w:rPr>
        <w:t xml:space="preserve">.7. Порядок, умови та форми набуття </w:t>
      </w:r>
      <w:r>
        <w:rPr>
          <w:rFonts w:ascii="Times New Roman" w:eastAsia="Times New Roman" w:hAnsi="Times New Roman"/>
          <w:sz w:val="28"/>
          <w:szCs w:val="28"/>
          <w:lang w:val="uk-UA"/>
        </w:rPr>
        <w:t>З</w:t>
      </w:r>
      <w:r w:rsidRPr="00182052">
        <w:rPr>
          <w:rFonts w:ascii="Times New Roman" w:eastAsia="Times New Roman" w:hAnsi="Times New Roman"/>
          <w:sz w:val="28"/>
          <w:szCs w:val="28"/>
          <w:lang w:val="uk-UA"/>
        </w:rPr>
        <w:t xml:space="preserve">акладом освіти  прав на землю визначаються </w:t>
      </w:r>
      <w:hyperlink r:id="rId17" w:tgtFrame="_blank" w:history="1">
        <w:r w:rsidRPr="00182052">
          <w:rPr>
            <w:rFonts w:ascii="Times New Roman" w:eastAsia="Times New Roman" w:hAnsi="Times New Roman"/>
            <w:sz w:val="28"/>
            <w:szCs w:val="28"/>
            <w:lang w:val="uk-UA"/>
          </w:rPr>
          <w:t>Земельним кодексом України</w:t>
        </w:r>
      </w:hyperlink>
      <w:r w:rsidRPr="00182052">
        <w:rPr>
          <w:rFonts w:ascii="Times New Roman" w:eastAsia="Times New Roman" w:hAnsi="Times New Roman"/>
          <w:sz w:val="28"/>
          <w:szCs w:val="28"/>
          <w:lang w:val="uk-UA"/>
        </w:rPr>
        <w:t>.</w:t>
      </w:r>
    </w:p>
    <w:p w:rsidR="00642F4C" w:rsidRPr="00182052" w:rsidRDefault="00642F4C" w:rsidP="00642F4C">
      <w:pPr>
        <w:spacing w:after="0" w:line="240" w:lineRule="auto"/>
        <w:ind w:firstLine="709"/>
        <w:rPr>
          <w:rFonts w:ascii="Times New Roman" w:eastAsia="Times New Roman" w:hAnsi="Times New Roman"/>
          <w:sz w:val="28"/>
          <w:szCs w:val="28"/>
          <w:lang w:val="uk-UA"/>
        </w:rPr>
      </w:pPr>
    </w:p>
    <w:p w:rsidR="00642F4C"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7</w:t>
      </w:r>
      <w:r w:rsidRPr="00182052">
        <w:rPr>
          <w:rFonts w:ascii="Times New Roman" w:eastAsia="Times New Roman" w:hAnsi="Times New Roman" w:cs="Times New Roman"/>
          <w:b/>
          <w:bCs/>
          <w:sz w:val="28"/>
          <w:szCs w:val="28"/>
          <w:lang w:val="uk-UA"/>
        </w:rPr>
        <w:t>. Фі</w:t>
      </w:r>
      <w:r>
        <w:rPr>
          <w:rFonts w:ascii="Times New Roman" w:eastAsia="Times New Roman" w:hAnsi="Times New Roman" w:cs="Times New Roman"/>
          <w:b/>
          <w:bCs/>
          <w:sz w:val="28"/>
          <w:szCs w:val="28"/>
          <w:lang w:val="uk-UA"/>
        </w:rPr>
        <w:t>нансово-господарська діяльність</w:t>
      </w:r>
    </w:p>
    <w:p w:rsidR="00642F4C" w:rsidRPr="00182052"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7</w:t>
      </w:r>
      <w:r w:rsidRPr="00182052">
        <w:rPr>
          <w:rFonts w:ascii="Times New Roman" w:eastAsia="Times New Roman" w:hAnsi="Times New Roman"/>
          <w:sz w:val="28"/>
          <w:szCs w:val="28"/>
          <w:lang w:val="uk-UA"/>
        </w:rPr>
        <w:t xml:space="preserve">.1. Фінансово-господарська діяльність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здійснюється на основі його кошторису.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7</w:t>
      </w:r>
      <w:r w:rsidRPr="00182052">
        <w:rPr>
          <w:rFonts w:ascii="Times New Roman" w:eastAsia="Times New Roman" w:hAnsi="Times New Roman"/>
          <w:sz w:val="28"/>
          <w:szCs w:val="28"/>
          <w:lang w:val="uk-UA"/>
        </w:rPr>
        <w:t xml:space="preserve">.2. Фінансово-господарська діяльність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проводиться відповідно до Бюджетного кодексу України, Законів України «Про освіту», «Про </w:t>
      </w:r>
      <w:r>
        <w:rPr>
          <w:rFonts w:ascii="Times New Roman" w:eastAsia="Times New Roman" w:hAnsi="Times New Roman"/>
          <w:sz w:val="28"/>
          <w:szCs w:val="28"/>
          <w:lang w:val="uk-UA"/>
        </w:rPr>
        <w:t xml:space="preserve">повну </w:t>
      </w:r>
      <w:r w:rsidRPr="00182052">
        <w:rPr>
          <w:rFonts w:ascii="Times New Roman" w:eastAsia="Times New Roman" w:hAnsi="Times New Roman"/>
          <w:sz w:val="28"/>
          <w:szCs w:val="28"/>
          <w:lang w:val="uk-UA"/>
        </w:rPr>
        <w:t xml:space="preserve">загальну середню освіту», «Про дошкільну освіту»  та інших нормативно-правових актів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7.3. Джерелами фінансування З</w:t>
      </w:r>
      <w:r w:rsidRPr="00182052">
        <w:rPr>
          <w:rFonts w:ascii="Times New Roman" w:eastAsia="Times New Roman" w:hAnsi="Times New Roman"/>
          <w:sz w:val="28"/>
          <w:szCs w:val="28"/>
          <w:lang w:val="uk-UA"/>
        </w:rPr>
        <w:t xml:space="preserve">акладу є: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державний бюджет;</w:t>
      </w:r>
      <w:bookmarkStart w:id="185" w:name="n1142"/>
      <w:bookmarkEnd w:id="185"/>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місцевий бюджети;</w:t>
      </w:r>
      <w:bookmarkStart w:id="186" w:name="n1143"/>
      <w:bookmarkEnd w:id="186"/>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плата за надання освітніх та інших послуг відповідно до укладених договорів;</w:t>
      </w:r>
      <w:bookmarkStart w:id="187" w:name="n1144"/>
      <w:bookmarkStart w:id="188" w:name="n1145"/>
      <w:bookmarkEnd w:id="187"/>
      <w:bookmarkEnd w:id="188"/>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доходи від надання в оренду приміщень, споруд, обладнання;</w:t>
      </w:r>
      <w:bookmarkStart w:id="189" w:name="n1146"/>
      <w:bookmarkEnd w:id="189"/>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гранти вітчизняних і міжнародних організацій;</w:t>
      </w:r>
      <w:bookmarkStart w:id="190" w:name="n1147"/>
      <w:bookmarkEnd w:id="190"/>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дивіденди від цінних паперів, відсотки від депозитів і розміщення коштів спеціального фонду на поточних рахунках банків державного сектору;</w:t>
      </w:r>
      <w:bookmarkStart w:id="191" w:name="n1148"/>
      <w:bookmarkEnd w:id="191"/>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bookmarkStart w:id="192" w:name="n1149"/>
      <w:bookmarkEnd w:id="192"/>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інші джерела, не заборонені законодавством.</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7</w:t>
      </w:r>
      <w:r w:rsidRPr="00182052">
        <w:rPr>
          <w:rFonts w:ascii="Times New Roman" w:eastAsia="Times New Roman" w:hAnsi="Times New Roman"/>
          <w:sz w:val="28"/>
          <w:szCs w:val="28"/>
          <w:lang w:val="uk-UA"/>
        </w:rPr>
        <w:t>.4. Порядок діловодс</w:t>
      </w:r>
      <w:r>
        <w:rPr>
          <w:rFonts w:ascii="Times New Roman" w:eastAsia="Times New Roman" w:hAnsi="Times New Roman"/>
          <w:sz w:val="28"/>
          <w:szCs w:val="28"/>
          <w:lang w:val="uk-UA"/>
        </w:rPr>
        <w:t>тва і бухгалтерського обліку в З</w:t>
      </w:r>
      <w:r w:rsidRPr="00182052">
        <w:rPr>
          <w:rFonts w:ascii="Times New Roman" w:eastAsia="Times New Roman" w:hAnsi="Times New Roman"/>
          <w:sz w:val="28"/>
          <w:szCs w:val="28"/>
          <w:lang w:val="uk-UA"/>
        </w:rPr>
        <w:t xml:space="preserve">акладі визначається законодавством, нормативно-правовими актами Міністерства освіти і науки України та інших центральних органів виконавчої влади. </w:t>
      </w:r>
    </w:p>
    <w:p w:rsidR="00642F4C" w:rsidRPr="00182052" w:rsidRDefault="00642F4C" w:rsidP="0064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7</w:t>
      </w:r>
      <w:r w:rsidRPr="00182052">
        <w:rPr>
          <w:rFonts w:ascii="Times New Roman" w:eastAsia="Times New Roman" w:hAnsi="Times New Roman"/>
          <w:sz w:val="28"/>
          <w:szCs w:val="28"/>
          <w:lang w:val="uk-UA"/>
        </w:rPr>
        <w:t>.5. Заклад є неприбутковою організацією, що утворена та зареєстрована в порядку, визначеному законом, що регулює діяльність неприбуткових організацій.</w:t>
      </w:r>
    </w:p>
    <w:p w:rsidR="00642F4C" w:rsidRPr="00182052" w:rsidRDefault="00642F4C" w:rsidP="0064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lastRenderedPageBreak/>
        <w:t xml:space="preserve">Доходи (прибутки) </w:t>
      </w:r>
      <w:r>
        <w:rPr>
          <w:rFonts w:ascii="Times New Roman" w:eastAsia="Times New Roman" w:hAnsi="Times New Roman"/>
          <w:sz w:val="28"/>
          <w:szCs w:val="28"/>
          <w:lang w:val="uk-UA"/>
        </w:rPr>
        <w:t>З</w:t>
      </w:r>
      <w:r w:rsidRPr="00182052">
        <w:rPr>
          <w:rFonts w:ascii="Times New Roman" w:eastAsia="Times New Roman" w:hAnsi="Times New Roman"/>
          <w:sz w:val="28"/>
          <w:szCs w:val="28"/>
          <w:lang w:val="uk-UA"/>
        </w:rPr>
        <w:t xml:space="preserve">акладу освіти  або їх частини не підлягають розподілу серед засновників, працівників (крім оплати їхньої праці, нарахування єдиного соціального внеску) та інших пов’язаних з ними осіб.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Доходи (прибутки) </w:t>
      </w:r>
      <w:r>
        <w:rPr>
          <w:rFonts w:ascii="Times New Roman" w:eastAsia="Times New Roman" w:hAnsi="Times New Roman"/>
          <w:sz w:val="28"/>
          <w:szCs w:val="28"/>
          <w:lang w:val="uk-UA"/>
        </w:rPr>
        <w:t>З</w:t>
      </w:r>
      <w:r w:rsidRPr="00182052">
        <w:rPr>
          <w:rFonts w:ascii="Times New Roman" w:eastAsia="Times New Roman" w:hAnsi="Times New Roman"/>
          <w:sz w:val="28"/>
          <w:szCs w:val="28"/>
          <w:lang w:val="uk-UA"/>
        </w:rPr>
        <w:t xml:space="preserve">акладу освіти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642F4C" w:rsidRPr="00182052" w:rsidRDefault="00642F4C" w:rsidP="0064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t xml:space="preserve">У разі припинення юридичної особи (у результаті ліквідації, злиття, поділу, приєднання або перетворення) передбачається передача активів неприбутковій організації відповідного виду, або зарахування до доходу бюджету.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7</w:t>
      </w:r>
      <w:r w:rsidRPr="00182052">
        <w:rPr>
          <w:rFonts w:ascii="Times New Roman" w:eastAsia="Times New Roman" w:hAnsi="Times New Roman"/>
          <w:sz w:val="28"/>
          <w:szCs w:val="28"/>
          <w:lang w:val="uk-UA"/>
        </w:rPr>
        <w:t xml:space="preserve">.6. Заклад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7</w:t>
      </w:r>
      <w:r w:rsidRPr="00182052">
        <w:rPr>
          <w:rFonts w:ascii="Times New Roman" w:eastAsia="Times New Roman" w:hAnsi="Times New Roman"/>
          <w:sz w:val="28"/>
          <w:szCs w:val="28"/>
          <w:lang w:val="uk-UA"/>
        </w:rPr>
        <w:t xml:space="preserve">.7. Звітність про діяльність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ведеться відповідно до законодавства.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7</w:t>
      </w:r>
      <w:r w:rsidRPr="00182052">
        <w:rPr>
          <w:rFonts w:ascii="Times New Roman" w:eastAsia="Times New Roman" w:hAnsi="Times New Roman"/>
          <w:sz w:val="28"/>
          <w:szCs w:val="28"/>
          <w:lang w:val="uk-UA"/>
        </w:rPr>
        <w:t>.8. </w:t>
      </w:r>
      <w:r>
        <w:rPr>
          <w:rFonts w:ascii="Times New Roman" w:eastAsia="Times New Roman" w:hAnsi="Times New Roman"/>
          <w:sz w:val="28"/>
          <w:szCs w:val="28"/>
          <w:lang w:val="uk-UA"/>
        </w:rPr>
        <w:t>Заклад освіти</w:t>
      </w:r>
      <w:r w:rsidRPr="00182052">
        <w:rPr>
          <w:rFonts w:ascii="Times New Roman" w:eastAsia="Times New Roman" w:hAnsi="Times New Roman"/>
          <w:sz w:val="28"/>
          <w:szCs w:val="28"/>
          <w:lang w:val="uk-UA"/>
        </w:rPr>
        <w:t xml:space="preserve">  має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642F4C" w:rsidRPr="00182052" w:rsidRDefault="00642F4C" w:rsidP="00642F4C">
      <w:pPr>
        <w:spacing w:after="0" w:line="240" w:lineRule="auto"/>
        <w:ind w:firstLine="709"/>
        <w:rPr>
          <w:rFonts w:ascii="Times New Roman" w:eastAsia="Times New Roman" w:hAnsi="Times New Roman"/>
          <w:sz w:val="28"/>
          <w:szCs w:val="28"/>
          <w:lang w:val="uk-UA"/>
        </w:rPr>
      </w:pPr>
    </w:p>
    <w:p w:rsidR="00642F4C"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8</w:t>
      </w:r>
      <w:r w:rsidRPr="00182052">
        <w:rPr>
          <w:rFonts w:ascii="Times New Roman" w:eastAsia="Times New Roman" w:hAnsi="Times New Roman" w:cs="Times New Roman"/>
          <w:b/>
          <w:bCs/>
          <w:sz w:val="28"/>
          <w:szCs w:val="28"/>
          <w:lang w:val="uk-UA"/>
        </w:rPr>
        <w:t xml:space="preserve">. Міжнародне </w:t>
      </w:r>
      <w:r>
        <w:rPr>
          <w:rFonts w:ascii="Times New Roman" w:eastAsia="Times New Roman" w:hAnsi="Times New Roman" w:cs="Times New Roman"/>
          <w:b/>
          <w:bCs/>
          <w:sz w:val="28"/>
          <w:szCs w:val="28"/>
          <w:lang w:val="uk-UA"/>
        </w:rPr>
        <w:t>співробітництво</w:t>
      </w:r>
    </w:p>
    <w:p w:rsidR="00642F4C" w:rsidRPr="00182052"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8</w:t>
      </w:r>
      <w:r w:rsidRPr="00182052">
        <w:rPr>
          <w:rFonts w:ascii="Times New Roman" w:eastAsia="Times New Roman" w:hAnsi="Times New Roman"/>
          <w:sz w:val="28"/>
          <w:szCs w:val="28"/>
          <w:lang w:val="uk-UA"/>
        </w:rPr>
        <w:t>.1. </w:t>
      </w:r>
      <w:r>
        <w:rPr>
          <w:rFonts w:ascii="Times New Roman" w:eastAsia="Times New Roman" w:hAnsi="Times New Roman"/>
          <w:sz w:val="28"/>
          <w:szCs w:val="28"/>
          <w:lang w:val="uk-UA"/>
        </w:rPr>
        <w:t>Заклад освіти</w:t>
      </w:r>
      <w:r w:rsidRPr="00182052">
        <w:rPr>
          <w:rFonts w:ascii="Times New Roman" w:eastAsia="Times New Roman" w:hAnsi="Times New Roman"/>
          <w:sz w:val="28"/>
          <w:szCs w:val="28"/>
          <w:lang w:val="uk-UA"/>
        </w:rPr>
        <w:t xml:space="preserve">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у встановленому законодавством порядку.</w:t>
      </w:r>
      <w:bookmarkStart w:id="193" w:name="n1209"/>
      <w:bookmarkEnd w:id="193"/>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8</w:t>
      </w:r>
      <w:r w:rsidRPr="00182052">
        <w:rPr>
          <w:rFonts w:ascii="Times New Roman" w:eastAsia="Times New Roman" w:hAnsi="Times New Roman"/>
          <w:sz w:val="28"/>
          <w:szCs w:val="28"/>
          <w:lang w:val="uk-UA"/>
        </w:rPr>
        <w:t>.2.</w:t>
      </w:r>
      <w:r w:rsidRPr="001A3DA3">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Заклад освіти</w:t>
      </w:r>
      <w:r w:rsidRPr="00182052">
        <w:rPr>
          <w:rFonts w:ascii="Times New Roman" w:eastAsia="Times New Roman" w:hAnsi="Times New Roman"/>
          <w:sz w:val="28"/>
          <w:szCs w:val="28"/>
          <w:lang w:val="uk-UA"/>
        </w:rPr>
        <w:t>, педагогічні працівники, здобувачі освіти  можуть брати участь у реалізації міжнародних проектів і програм.</w:t>
      </w:r>
    </w:p>
    <w:p w:rsidR="00642F4C" w:rsidRPr="00182052" w:rsidRDefault="00642F4C" w:rsidP="00642F4C">
      <w:pPr>
        <w:spacing w:after="0" w:line="240" w:lineRule="auto"/>
        <w:ind w:firstLine="709"/>
        <w:jc w:val="center"/>
        <w:rPr>
          <w:rFonts w:ascii="Times New Roman" w:eastAsia="Times New Roman" w:hAnsi="Times New Roman"/>
          <w:b/>
          <w:bCs/>
          <w:sz w:val="28"/>
          <w:szCs w:val="28"/>
          <w:lang w:val="uk-UA"/>
        </w:rPr>
      </w:pPr>
    </w:p>
    <w:p w:rsidR="00642F4C"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9</w:t>
      </w:r>
      <w:r w:rsidRPr="00182052">
        <w:rPr>
          <w:rFonts w:ascii="Times New Roman" w:eastAsia="Times New Roman" w:hAnsi="Times New Roman" w:cs="Times New Roman"/>
          <w:b/>
          <w:bCs/>
          <w:sz w:val="28"/>
          <w:szCs w:val="28"/>
          <w:lang w:val="uk-UA"/>
        </w:rPr>
        <w:t>. Контроль за діяльністю Закладу</w:t>
      </w:r>
    </w:p>
    <w:p w:rsidR="00642F4C" w:rsidRPr="00182052"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9</w:t>
      </w:r>
      <w:r w:rsidRPr="00182052">
        <w:rPr>
          <w:rFonts w:ascii="Times New Roman" w:eastAsia="Times New Roman" w:hAnsi="Times New Roman"/>
          <w:sz w:val="28"/>
          <w:szCs w:val="28"/>
          <w:lang w:val="uk-UA"/>
        </w:rPr>
        <w:t xml:space="preserve">.1. Державний контроль за діяльністю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здійснюється з метою забезпечення реалізації єдиної державної політики в галузі  загальної середньої освіти.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9</w:t>
      </w:r>
      <w:r w:rsidRPr="00182052">
        <w:rPr>
          <w:rFonts w:ascii="Times New Roman" w:eastAsia="Times New Roman" w:hAnsi="Times New Roman"/>
          <w:sz w:val="28"/>
          <w:szCs w:val="28"/>
          <w:lang w:val="uk-UA"/>
        </w:rPr>
        <w:t xml:space="preserve">.2. Державний контроль здійснюють Міністерство освіти і науки України, Державна служба якості освіти України, відділ освіти </w:t>
      </w:r>
      <w:r w:rsidRPr="00FA3608">
        <w:rPr>
          <w:rFonts w:ascii="Times New Roman" w:eastAsia="Times New Roman" w:hAnsi="Times New Roman"/>
          <w:sz w:val="28"/>
          <w:szCs w:val="28"/>
          <w:lang w:val="uk-UA"/>
        </w:rPr>
        <w:t>Тетіївської міської ради у межах повноважень, визначених відповідно до</w:t>
      </w:r>
      <w:r w:rsidRPr="00182052">
        <w:rPr>
          <w:rFonts w:ascii="Times New Roman" w:eastAsia="Times New Roman" w:hAnsi="Times New Roman"/>
          <w:sz w:val="28"/>
          <w:szCs w:val="28"/>
          <w:lang w:val="uk-UA"/>
        </w:rPr>
        <w:t xml:space="preserve"> чинного законодавства.</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9</w:t>
      </w:r>
      <w:r w:rsidRPr="00182052">
        <w:rPr>
          <w:rFonts w:ascii="Times New Roman" w:eastAsia="Times New Roman" w:hAnsi="Times New Roman"/>
          <w:sz w:val="28"/>
          <w:szCs w:val="28"/>
          <w:lang w:val="uk-UA"/>
        </w:rPr>
        <w:t xml:space="preserve">.3. Основною формою державного контролю за діяльністю </w:t>
      </w:r>
      <w:r>
        <w:rPr>
          <w:rFonts w:ascii="Times New Roman" w:eastAsia="Times New Roman" w:hAnsi="Times New Roman"/>
          <w:sz w:val="28"/>
          <w:szCs w:val="28"/>
          <w:lang w:val="uk-UA"/>
        </w:rPr>
        <w:t>Закладу освіти</w:t>
      </w:r>
      <w:r w:rsidRPr="00182052">
        <w:rPr>
          <w:rFonts w:ascii="Times New Roman" w:eastAsia="Times New Roman" w:hAnsi="Times New Roman"/>
          <w:sz w:val="28"/>
          <w:szCs w:val="28"/>
          <w:lang w:val="uk-UA"/>
        </w:rPr>
        <w:t xml:space="preserve"> є інституційний аудит, що проводиться не рідше одного разу на десять років у порядку, визначеному Міністерством освіти та науки України.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sidRPr="00182052">
        <w:rPr>
          <w:rFonts w:ascii="Times New Roman" w:eastAsia="Times New Roman" w:hAnsi="Times New Roman"/>
          <w:sz w:val="28"/>
          <w:szCs w:val="28"/>
          <w:lang w:val="uk-UA"/>
        </w:rPr>
        <w:lastRenderedPageBreak/>
        <w:t>Інституційний аудит включає планову перевірку дотримання ліцензійних умов.</w:t>
      </w:r>
    </w:p>
    <w:p w:rsidR="00642F4C" w:rsidRPr="00182052" w:rsidRDefault="00642F4C" w:rsidP="00642F4C">
      <w:pPr>
        <w:autoSpaceDE w:val="0"/>
        <w:autoSpaceDN w:val="0"/>
        <w:adjustRightInd w:val="0"/>
        <w:spacing w:after="0" w:line="240" w:lineRule="auto"/>
        <w:jc w:val="both"/>
        <w:rPr>
          <w:rFonts w:ascii="Times New Roman" w:hAnsi="Times New Roman"/>
          <w:color w:val="000000"/>
          <w:sz w:val="28"/>
          <w:szCs w:val="28"/>
        </w:rPr>
      </w:pPr>
      <w:r w:rsidRPr="00182052">
        <w:rPr>
          <w:rFonts w:ascii="Times New Roman" w:hAnsi="Times New Roman"/>
          <w:color w:val="000000"/>
          <w:sz w:val="28"/>
          <w:szCs w:val="28"/>
        </w:rPr>
        <w:t xml:space="preserve">         </w:t>
      </w:r>
      <w:r>
        <w:rPr>
          <w:rFonts w:ascii="Times New Roman" w:hAnsi="Times New Roman"/>
          <w:color w:val="000000"/>
          <w:sz w:val="28"/>
          <w:szCs w:val="28"/>
          <w:lang w:val="uk-UA"/>
        </w:rPr>
        <w:t>9</w:t>
      </w:r>
      <w:r w:rsidRPr="00182052">
        <w:rPr>
          <w:rFonts w:ascii="Times New Roman" w:hAnsi="Times New Roman"/>
          <w:color w:val="000000"/>
          <w:sz w:val="28"/>
          <w:szCs w:val="28"/>
          <w:lang w:val="uk-UA"/>
        </w:rPr>
        <w:t>.4.</w:t>
      </w:r>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Позаплановий</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інституційний</w:t>
      </w:r>
      <w:proofErr w:type="spellEnd"/>
      <w:r w:rsidRPr="00182052">
        <w:rPr>
          <w:rFonts w:ascii="Times New Roman" w:hAnsi="Times New Roman"/>
          <w:color w:val="000000"/>
          <w:sz w:val="28"/>
          <w:szCs w:val="28"/>
        </w:rPr>
        <w:t xml:space="preserve"> аудит </w:t>
      </w:r>
      <w:proofErr w:type="spellStart"/>
      <w:r w:rsidRPr="00182052">
        <w:rPr>
          <w:rFonts w:ascii="Times New Roman" w:hAnsi="Times New Roman"/>
          <w:color w:val="000000"/>
          <w:sz w:val="28"/>
          <w:szCs w:val="28"/>
        </w:rPr>
        <w:t>може</w:t>
      </w:r>
      <w:proofErr w:type="spellEnd"/>
      <w:r w:rsidRPr="00182052">
        <w:rPr>
          <w:rFonts w:ascii="Times New Roman" w:hAnsi="Times New Roman"/>
          <w:color w:val="000000"/>
          <w:sz w:val="28"/>
          <w:szCs w:val="28"/>
        </w:rPr>
        <w:t xml:space="preserve"> бути проведений за </w:t>
      </w:r>
      <w:proofErr w:type="spellStart"/>
      <w:r w:rsidRPr="00182052">
        <w:rPr>
          <w:rFonts w:ascii="Times New Roman" w:hAnsi="Times New Roman"/>
          <w:color w:val="000000"/>
          <w:sz w:val="28"/>
          <w:szCs w:val="28"/>
        </w:rPr>
        <w:t>іні</w:t>
      </w:r>
      <w:r>
        <w:rPr>
          <w:rFonts w:ascii="Times New Roman" w:hAnsi="Times New Roman"/>
          <w:color w:val="000000"/>
          <w:sz w:val="28"/>
          <w:szCs w:val="28"/>
        </w:rPr>
        <w:t>ціативою</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засновника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керівника</w:t>
      </w:r>
      <w:proofErr w:type="spellEnd"/>
      <w:r>
        <w:rPr>
          <w:rFonts w:ascii="Times New Roman" w:hAnsi="Times New Roman"/>
          <w:color w:val="000000"/>
          <w:sz w:val="28"/>
          <w:szCs w:val="28"/>
        </w:rPr>
        <w:t xml:space="preserve"> З</w:t>
      </w:r>
      <w:r w:rsidRPr="00182052">
        <w:rPr>
          <w:rFonts w:ascii="Times New Roman" w:hAnsi="Times New Roman"/>
          <w:color w:val="000000"/>
          <w:sz w:val="28"/>
          <w:szCs w:val="28"/>
        </w:rPr>
        <w:t xml:space="preserve">акладу  </w:t>
      </w:r>
      <w:proofErr w:type="spellStart"/>
      <w:r w:rsidRPr="00182052">
        <w:rPr>
          <w:rFonts w:ascii="Times New Roman" w:hAnsi="Times New Roman"/>
          <w:color w:val="000000"/>
          <w:sz w:val="28"/>
          <w:szCs w:val="28"/>
        </w:rPr>
        <w:t>освіти</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педагогічної</w:t>
      </w:r>
      <w:proofErr w:type="spellEnd"/>
      <w:r w:rsidRPr="00182052">
        <w:rPr>
          <w:rFonts w:ascii="Times New Roman" w:hAnsi="Times New Roman"/>
          <w:color w:val="000000"/>
          <w:sz w:val="28"/>
          <w:szCs w:val="28"/>
        </w:rPr>
        <w:t xml:space="preserve"> ради, </w:t>
      </w:r>
      <w:proofErr w:type="spellStart"/>
      <w:r w:rsidRPr="00182052">
        <w:rPr>
          <w:rFonts w:ascii="Times New Roman" w:hAnsi="Times New Roman"/>
          <w:color w:val="000000"/>
          <w:sz w:val="28"/>
          <w:szCs w:val="28"/>
        </w:rPr>
        <w:t>вищого</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колегіального</w:t>
      </w:r>
      <w:proofErr w:type="spellEnd"/>
      <w:r w:rsidRPr="00182052">
        <w:rPr>
          <w:rFonts w:ascii="Times New Roman" w:hAnsi="Times New Roman"/>
          <w:color w:val="000000"/>
          <w:sz w:val="28"/>
          <w:szCs w:val="28"/>
        </w:rPr>
        <w:t xml:space="preserve"> органу </w:t>
      </w:r>
      <w:proofErr w:type="spellStart"/>
      <w:r w:rsidRPr="00182052">
        <w:rPr>
          <w:rFonts w:ascii="Times New Roman" w:hAnsi="Times New Roman"/>
          <w:color w:val="000000"/>
          <w:sz w:val="28"/>
          <w:szCs w:val="28"/>
        </w:rPr>
        <w:t>громадського</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самоврядування</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загальних</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зборів</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або</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конференції</w:t>
      </w:r>
      <w:proofErr w:type="spellEnd"/>
      <w:r w:rsidRPr="00182052">
        <w:rPr>
          <w:rFonts w:ascii="Times New Roman" w:hAnsi="Times New Roman"/>
          <w:color w:val="000000"/>
          <w:sz w:val="28"/>
          <w:szCs w:val="28"/>
        </w:rPr>
        <w:t xml:space="preserve">), </w:t>
      </w:r>
      <w:proofErr w:type="spellStart"/>
      <w:proofErr w:type="gramStart"/>
      <w:r w:rsidRPr="00182052">
        <w:rPr>
          <w:rFonts w:ascii="Times New Roman" w:hAnsi="Times New Roman"/>
          <w:color w:val="000000"/>
          <w:sz w:val="28"/>
          <w:szCs w:val="28"/>
        </w:rPr>
        <w:t>п</w:t>
      </w:r>
      <w:proofErr w:type="gramEnd"/>
      <w:r w:rsidRPr="00182052">
        <w:rPr>
          <w:rFonts w:ascii="Times New Roman" w:hAnsi="Times New Roman"/>
          <w:color w:val="000000"/>
          <w:sz w:val="28"/>
          <w:szCs w:val="28"/>
        </w:rPr>
        <w:t>іклувальної</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на</w:t>
      </w:r>
      <w:r>
        <w:rPr>
          <w:rFonts w:ascii="Times New Roman" w:hAnsi="Times New Roman"/>
          <w:color w:val="000000"/>
          <w:sz w:val="28"/>
          <w:szCs w:val="28"/>
        </w:rPr>
        <w:t>глядової</w:t>
      </w:r>
      <w:proofErr w:type="spellEnd"/>
      <w:r>
        <w:rPr>
          <w:rFonts w:ascii="Times New Roman" w:hAnsi="Times New Roman"/>
          <w:color w:val="000000"/>
          <w:sz w:val="28"/>
          <w:szCs w:val="28"/>
        </w:rPr>
        <w:t>) ради З</w:t>
      </w:r>
      <w:r w:rsidRPr="00182052">
        <w:rPr>
          <w:rFonts w:ascii="Times New Roman" w:hAnsi="Times New Roman"/>
          <w:color w:val="000000"/>
          <w:sz w:val="28"/>
          <w:szCs w:val="28"/>
        </w:rPr>
        <w:t xml:space="preserve">акладу </w:t>
      </w:r>
      <w:proofErr w:type="spellStart"/>
      <w:r w:rsidRPr="00182052">
        <w:rPr>
          <w:rFonts w:ascii="Times New Roman" w:hAnsi="Times New Roman"/>
          <w:color w:val="000000"/>
          <w:sz w:val="28"/>
          <w:szCs w:val="28"/>
        </w:rPr>
        <w:t>освіти</w:t>
      </w:r>
      <w:proofErr w:type="spellEnd"/>
      <w:r w:rsidRPr="00182052">
        <w:rPr>
          <w:rFonts w:ascii="Times New Roman" w:hAnsi="Times New Roman"/>
          <w:color w:val="000000"/>
          <w:sz w:val="28"/>
          <w:szCs w:val="28"/>
        </w:rPr>
        <w:t xml:space="preserve"> у </w:t>
      </w:r>
      <w:proofErr w:type="spellStart"/>
      <w:r w:rsidRPr="00182052">
        <w:rPr>
          <w:rFonts w:ascii="Times New Roman" w:hAnsi="Times New Roman"/>
          <w:color w:val="000000"/>
          <w:sz w:val="28"/>
          <w:szCs w:val="28"/>
        </w:rPr>
        <w:t>випадках</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передбачених</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чинним</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законодавством</w:t>
      </w:r>
      <w:proofErr w:type="spellEnd"/>
      <w:r w:rsidRPr="00182052">
        <w:rPr>
          <w:rFonts w:ascii="Times New Roman" w:hAnsi="Times New Roman"/>
          <w:color w:val="000000"/>
          <w:sz w:val="28"/>
          <w:szCs w:val="28"/>
        </w:rPr>
        <w:t xml:space="preserve">. </w:t>
      </w:r>
    </w:p>
    <w:p w:rsidR="00642F4C" w:rsidRPr="00182052" w:rsidRDefault="00642F4C" w:rsidP="00642F4C">
      <w:pPr>
        <w:spacing w:after="0" w:line="240" w:lineRule="auto"/>
        <w:jc w:val="both"/>
        <w:textAlignment w:val="baseline"/>
        <w:rPr>
          <w:rFonts w:ascii="Times New Roman" w:eastAsia="Times New Roman" w:hAnsi="Times New Roman"/>
          <w:color w:val="000000"/>
          <w:sz w:val="28"/>
          <w:szCs w:val="28"/>
          <w:bdr w:val="none" w:sz="0" w:space="0" w:color="auto" w:frame="1"/>
          <w:lang w:eastAsia="uk-UA"/>
        </w:rPr>
      </w:pPr>
      <w:r>
        <w:rPr>
          <w:rFonts w:ascii="Times New Roman" w:hAnsi="Times New Roman"/>
          <w:color w:val="000000"/>
          <w:sz w:val="28"/>
          <w:szCs w:val="28"/>
          <w:lang w:val="uk-UA"/>
        </w:rPr>
        <w:t xml:space="preserve">         9</w:t>
      </w:r>
      <w:r w:rsidRPr="00182052">
        <w:rPr>
          <w:rFonts w:ascii="Times New Roman" w:hAnsi="Times New Roman"/>
          <w:color w:val="000000"/>
          <w:sz w:val="28"/>
          <w:szCs w:val="28"/>
          <w:lang w:val="uk-UA"/>
        </w:rPr>
        <w:t>.5.</w:t>
      </w:r>
      <w:proofErr w:type="spellStart"/>
      <w:r w:rsidRPr="00182052">
        <w:rPr>
          <w:rFonts w:ascii="Times New Roman" w:hAnsi="Times New Roman"/>
          <w:color w:val="000000"/>
          <w:sz w:val="28"/>
          <w:szCs w:val="28"/>
        </w:rPr>
        <w:t>Результати</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інституційного</w:t>
      </w:r>
      <w:proofErr w:type="spellEnd"/>
      <w:r w:rsidRPr="00182052">
        <w:rPr>
          <w:rFonts w:ascii="Times New Roman" w:hAnsi="Times New Roman"/>
          <w:color w:val="000000"/>
          <w:sz w:val="28"/>
          <w:szCs w:val="28"/>
        </w:rPr>
        <w:t xml:space="preserve"> а</w:t>
      </w:r>
      <w:r>
        <w:rPr>
          <w:rFonts w:ascii="Times New Roman" w:hAnsi="Times New Roman"/>
          <w:color w:val="000000"/>
          <w:sz w:val="28"/>
          <w:szCs w:val="28"/>
        </w:rPr>
        <w:t xml:space="preserve">удиту </w:t>
      </w:r>
      <w:proofErr w:type="spellStart"/>
      <w:r>
        <w:rPr>
          <w:rFonts w:ascii="Times New Roman" w:hAnsi="Times New Roman"/>
          <w:color w:val="000000"/>
          <w:sz w:val="28"/>
          <w:szCs w:val="28"/>
        </w:rPr>
        <w:t>оприлюднюються</w:t>
      </w:r>
      <w:proofErr w:type="spellEnd"/>
      <w:r>
        <w:rPr>
          <w:rFonts w:ascii="Times New Roman" w:hAnsi="Times New Roman"/>
          <w:color w:val="000000"/>
          <w:sz w:val="28"/>
          <w:szCs w:val="28"/>
        </w:rPr>
        <w:t xml:space="preserve"> на сайтах З</w:t>
      </w:r>
      <w:r w:rsidRPr="00182052">
        <w:rPr>
          <w:rFonts w:ascii="Times New Roman" w:hAnsi="Times New Roman"/>
          <w:color w:val="000000"/>
          <w:sz w:val="28"/>
          <w:szCs w:val="28"/>
        </w:rPr>
        <w:t xml:space="preserve">акладу </w:t>
      </w:r>
      <w:proofErr w:type="spellStart"/>
      <w:r w:rsidRPr="00182052">
        <w:rPr>
          <w:rFonts w:ascii="Times New Roman" w:hAnsi="Times New Roman"/>
          <w:color w:val="000000"/>
          <w:sz w:val="28"/>
          <w:szCs w:val="28"/>
        </w:rPr>
        <w:t>освіти</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засновника</w:t>
      </w:r>
      <w:proofErr w:type="spellEnd"/>
      <w:r w:rsidRPr="00182052">
        <w:rPr>
          <w:rFonts w:ascii="Times New Roman" w:hAnsi="Times New Roman"/>
          <w:color w:val="000000"/>
          <w:sz w:val="28"/>
          <w:szCs w:val="28"/>
        </w:rPr>
        <w:t xml:space="preserve"> та органу, </w:t>
      </w:r>
      <w:proofErr w:type="spellStart"/>
      <w:r w:rsidRPr="00182052">
        <w:rPr>
          <w:rFonts w:ascii="Times New Roman" w:hAnsi="Times New Roman"/>
          <w:color w:val="000000"/>
          <w:sz w:val="28"/>
          <w:szCs w:val="28"/>
        </w:rPr>
        <w:t>що</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здійснював</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інституційний</w:t>
      </w:r>
      <w:proofErr w:type="spellEnd"/>
      <w:r w:rsidRPr="00182052">
        <w:rPr>
          <w:rFonts w:ascii="Times New Roman" w:hAnsi="Times New Roman"/>
          <w:color w:val="000000"/>
          <w:sz w:val="28"/>
          <w:szCs w:val="28"/>
        </w:rPr>
        <w:t xml:space="preserve"> аудит. </w:t>
      </w:r>
    </w:p>
    <w:p w:rsidR="00642F4C" w:rsidRPr="00182052" w:rsidRDefault="00642F4C" w:rsidP="00642F4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9</w:t>
      </w:r>
      <w:r w:rsidRPr="00182052">
        <w:rPr>
          <w:rFonts w:ascii="Times New Roman" w:hAnsi="Times New Roman"/>
          <w:color w:val="000000"/>
          <w:sz w:val="28"/>
          <w:szCs w:val="28"/>
          <w:lang w:val="uk-UA"/>
        </w:rPr>
        <w:t>.6.</w:t>
      </w:r>
      <w:r w:rsidRPr="00182052">
        <w:rPr>
          <w:rFonts w:ascii="Times New Roman" w:hAnsi="Times New Roman"/>
          <w:color w:val="000000"/>
          <w:sz w:val="28"/>
          <w:szCs w:val="28"/>
        </w:rPr>
        <w:t>З</w:t>
      </w:r>
      <w:r>
        <w:rPr>
          <w:rFonts w:ascii="Times New Roman" w:eastAsia="Times New Roman" w:hAnsi="Times New Roman"/>
          <w:color w:val="000000"/>
          <w:sz w:val="28"/>
          <w:szCs w:val="28"/>
          <w:bdr w:val="none" w:sz="0" w:space="0" w:color="auto" w:frame="1"/>
          <w:lang w:eastAsia="uk-UA"/>
        </w:rPr>
        <w:t>а запитом З</w:t>
      </w:r>
      <w:r w:rsidRPr="00182052">
        <w:rPr>
          <w:rFonts w:ascii="Times New Roman" w:eastAsia="Times New Roman" w:hAnsi="Times New Roman"/>
          <w:color w:val="000000"/>
          <w:sz w:val="28"/>
          <w:szCs w:val="28"/>
          <w:bdr w:val="none" w:sz="0" w:space="0" w:color="auto" w:frame="1"/>
          <w:lang w:eastAsia="uk-UA"/>
        </w:rPr>
        <w:t xml:space="preserve">акладу </w:t>
      </w:r>
      <w:proofErr w:type="spellStart"/>
      <w:r w:rsidRPr="00182052">
        <w:rPr>
          <w:rFonts w:ascii="Times New Roman" w:eastAsia="Times New Roman" w:hAnsi="Times New Roman"/>
          <w:color w:val="000000"/>
          <w:sz w:val="28"/>
          <w:szCs w:val="28"/>
          <w:bdr w:val="none" w:sz="0" w:space="0" w:color="auto" w:frame="1"/>
          <w:lang w:eastAsia="uk-UA"/>
        </w:rPr>
        <w:t>освіти</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може</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здійснюв</w:t>
      </w:r>
      <w:r>
        <w:rPr>
          <w:rFonts w:ascii="Times New Roman" w:eastAsia="Times New Roman" w:hAnsi="Times New Roman"/>
          <w:color w:val="000000"/>
          <w:sz w:val="28"/>
          <w:szCs w:val="28"/>
          <w:bdr w:val="none" w:sz="0" w:space="0" w:color="auto" w:frame="1"/>
          <w:lang w:eastAsia="uk-UA"/>
        </w:rPr>
        <w:t>атися</w:t>
      </w:r>
      <w:proofErr w:type="spellEnd"/>
      <w:r>
        <w:rPr>
          <w:rFonts w:ascii="Times New Roman" w:eastAsia="Times New Roman" w:hAnsi="Times New Roman"/>
          <w:color w:val="000000"/>
          <w:sz w:val="28"/>
          <w:szCs w:val="28"/>
          <w:bdr w:val="none" w:sz="0" w:space="0" w:color="auto" w:frame="1"/>
          <w:lang w:eastAsia="uk-UA"/>
        </w:rPr>
        <w:t xml:space="preserve">  </w:t>
      </w:r>
      <w:proofErr w:type="spellStart"/>
      <w:r>
        <w:rPr>
          <w:rFonts w:ascii="Times New Roman" w:eastAsia="Times New Roman" w:hAnsi="Times New Roman"/>
          <w:color w:val="000000"/>
          <w:sz w:val="28"/>
          <w:szCs w:val="28"/>
          <w:bdr w:val="none" w:sz="0" w:space="0" w:color="auto" w:frame="1"/>
          <w:lang w:eastAsia="uk-UA"/>
        </w:rPr>
        <w:t>громадська</w:t>
      </w:r>
      <w:proofErr w:type="spellEnd"/>
      <w:r>
        <w:rPr>
          <w:rFonts w:ascii="Times New Roman" w:eastAsia="Times New Roman" w:hAnsi="Times New Roman"/>
          <w:color w:val="000000"/>
          <w:sz w:val="28"/>
          <w:szCs w:val="28"/>
          <w:bdr w:val="none" w:sz="0" w:space="0" w:color="auto" w:frame="1"/>
          <w:lang w:eastAsia="uk-UA"/>
        </w:rPr>
        <w:t xml:space="preserve">  </w:t>
      </w:r>
      <w:proofErr w:type="spellStart"/>
      <w:r>
        <w:rPr>
          <w:rFonts w:ascii="Times New Roman" w:eastAsia="Times New Roman" w:hAnsi="Times New Roman"/>
          <w:color w:val="000000"/>
          <w:sz w:val="28"/>
          <w:szCs w:val="28"/>
          <w:bdr w:val="none" w:sz="0" w:space="0" w:color="auto" w:frame="1"/>
          <w:lang w:eastAsia="uk-UA"/>
        </w:rPr>
        <w:t>акредитація</w:t>
      </w:r>
      <w:proofErr w:type="spellEnd"/>
      <w:r>
        <w:rPr>
          <w:rFonts w:ascii="Times New Roman" w:eastAsia="Times New Roman" w:hAnsi="Times New Roman"/>
          <w:color w:val="000000"/>
          <w:sz w:val="28"/>
          <w:szCs w:val="28"/>
          <w:bdr w:val="none" w:sz="0" w:space="0" w:color="auto" w:frame="1"/>
          <w:lang w:eastAsia="uk-UA"/>
        </w:rPr>
        <w:t xml:space="preserve"> Закладу. </w:t>
      </w:r>
      <w:proofErr w:type="spellStart"/>
      <w:r>
        <w:rPr>
          <w:rFonts w:ascii="Times New Roman" w:eastAsia="Times New Roman" w:hAnsi="Times New Roman"/>
          <w:color w:val="000000"/>
          <w:sz w:val="28"/>
          <w:szCs w:val="28"/>
          <w:bdr w:val="none" w:sz="0" w:space="0" w:color="auto" w:frame="1"/>
          <w:lang w:eastAsia="uk-UA"/>
        </w:rPr>
        <w:t>Громадська</w:t>
      </w:r>
      <w:proofErr w:type="spellEnd"/>
      <w:r>
        <w:rPr>
          <w:rFonts w:ascii="Times New Roman" w:eastAsia="Times New Roman" w:hAnsi="Times New Roman"/>
          <w:color w:val="000000"/>
          <w:sz w:val="28"/>
          <w:szCs w:val="28"/>
          <w:bdr w:val="none" w:sz="0" w:space="0" w:color="auto" w:frame="1"/>
          <w:lang w:eastAsia="uk-UA"/>
        </w:rPr>
        <w:t xml:space="preserve"> </w:t>
      </w:r>
      <w:proofErr w:type="spellStart"/>
      <w:r>
        <w:rPr>
          <w:rFonts w:ascii="Times New Roman" w:eastAsia="Times New Roman" w:hAnsi="Times New Roman"/>
          <w:color w:val="000000"/>
          <w:sz w:val="28"/>
          <w:szCs w:val="28"/>
          <w:bdr w:val="none" w:sz="0" w:space="0" w:color="auto" w:frame="1"/>
          <w:lang w:eastAsia="uk-UA"/>
        </w:rPr>
        <w:t>акредитація</w:t>
      </w:r>
      <w:proofErr w:type="spellEnd"/>
      <w:r>
        <w:rPr>
          <w:rFonts w:ascii="Times New Roman" w:eastAsia="Times New Roman" w:hAnsi="Times New Roman"/>
          <w:color w:val="000000"/>
          <w:sz w:val="28"/>
          <w:szCs w:val="28"/>
          <w:bdr w:val="none" w:sz="0" w:space="0" w:color="auto" w:frame="1"/>
          <w:lang w:eastAsia="uk-UA"/>
        </w:rPr>
        <w:t xml:space="preserve"> З</w:t>
      </w:r>
      <w:r w:rsidRPr="00182052">
        <w:rPr>
          <w:rFonts w:ascii="Times New Roman" w:eastAsia="Times New Roman" w:hAnsi="Times New Roman"/>
          <w:color w:val="000000"/>
          <w:sz w:val="28"/>
          <w:szCs w:val="28"/>
          <w:bdr w:val="none" w:sz="0" w:space="0" w:color="auto" w:frame="1"/>
          <w:lang w:eastAsia="uk-UA"/>
        </w:rPr>
        <w:t xml:space="preserve">акладу </w:t>
      </w:r>
      <w:proofErr w:type="spellStart"/>
      <w:r w:rsidRPr="00182052">
        <w:rPr>
          <w:rFonts w:ascii="Times New Roman" w:eastAsia="Times New Roman" w:hAnsi="Times New Roman"/>
          <w:color w:val="000000"/>
          <w:sz w:val="28"/>
          <w:szCs w:val="28"/>
          <w:bdr w:val="none" w:sz="0" w:space="0" w:color="auto" w:frame="1"/>
          <w:lang w:eastAsia="uk-UA"/>
        </w:rPr>
        <w:t>освіти</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здійснюється</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акредитованими</w:t>
      </w:r>
      <w:proofErr w:type="spellEnd"/>
      <w:r w:rsidRPr="00182052">
        <w:rPr>
          <w:rFonts w:ascii="Times New Roman" w:eastAsia="Times New Roman" w:hAnsi="Times New Roman"/>
          <w:color w:val="000000"/>
          <w:sz w:val="28"/>
          <w:szCs w:val="28"/>
          <w:bdr w:val="none" w:sz="0" w:space="0" w:color="auto" w:frame="1"/>
          <w:lang w:eastAsia="uk-UA"/>
        </w:rPr>
        <w:t xml:space="preserve"> в </w:t>
      </w:r>
      <w:proofErr w:type="spellStart"/>
      <w:r w:rsidRPr="00182052">
        <w:rPr>
          <w:rFonts w:ascii="Times New Roman" w:eastAsia="Times New Roman" w:hAnsi="Times New Roman"/>
          <w:color w:val="000000"/>
          <w:sz w:val="28"/>
          <w:szCs w:val="28"/>
          <w:bdr w:val="none" w:sz="0" w:space="0" w:color="auto" w:frame="1"/>
          <w:lang w:eastAsia="uk-UA"/>
        </w:rPr>
        <w:t>установленому</w:t>
      </w:r>
      <w:proofErr w:type="spellEnd"/>
      <w:r w:rsidRPr="00182052">
        <w:rPr>
          <w:rFonts w:ascii="Times New Roman" w:eastAsia="Times New Roman" w:hAnsi="Times New Roman"/>
          <w:color w:val="000000"/>
          <w:sz w:val="28"/>
          <w:szCs w:val="28"/>
          <w:bdr w:val="none" w:sz="0" w:space="0" w:color="auto" w:frame="1"/>
          <w:lang w:eastAsia="uk-UA"/>
        </w:rPr>
        <w:t xml:space="preserve"> порядку </w:t>
      </w:r>
      <w:proofErr w:type="spellStart"/>
      <w:r w:rsidRPr="00182052">
        <w:rPr>
          <w:rFonts w:ascii="Times New Roman" w:eastAsia="Times New Roman" w:hAnsi="Times New Roman"/>
          <w:color w:val="000000"/>
          <w:sz w:val="28"/>
          <w:szCs w:val="28"/>
          <w:bdr w:val="none" w:sz="0" w:space="0" w:color="auto" w:frame="1"/>
          <w:lang w:eastAsia="uk-UA"/>
        </w:rPr>
        <w:t>фаховими</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громадськими</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об’єднаннями</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іншими</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акредитованими</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юридичними</w:t>
      </w:r>
      <w:proofErr w:type="spellEnd"/>
      <w:r w:rsidRPr="00182052">
        <w:rPr>
          <w:rFonts w:ascii="Times New Roman" w:eastAsia="Times New Roman" w:hAnsi="Times New Roman"/>
          <w:color w:val="000000"/>
          <w:sz w:val="28"/>
          <w:szCs w:val="28"/>
          <w:bdr w:val="none" w:sz="0" w:space="0" w:color="auto" w:frame="1"/>
          <w:lang w:eastAsia="uk-UA"/>
        </w:rPr>
        <w:t xml:space="preserve"> особами, </w:t>
      </w:r>
      <w:proofErr w:type="spellStart"/>
      <w:r w:rsidRPr="00182052">
        <w:rPr>
          <w:rFonts w:ascii="Times New Roman" w:eastAsia="Times New Roman" w:hAnsi="Times New Roman"/>
          <w:color w:val="000000"/>
          <w:sz w:val="28"/>
          <w:szCs w:val="28"/>
          <w:bdr w:val="none" w:sz="0" w:space="0" w:color="auto" w:frame="1"/>
          <w:lang w:eastAsia="uk-UA"/>
        </w:rPr>
        <w:t>що</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здійснюють</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незалежне</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оцінювання</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якості</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освіти</w:t>
      </w:r>
      <w:proofErr w:type="spellEnd"/>
      <w:r w:rsidRPr="00182052">
        <w:rPr>
          <w:rFonts w:ascii="Times New Roman" w:eastAsia="Times New Roman" w:hAnsi="Times New Roman"/>
          <w:color w:val="000000"/>
          <w:sz w:val="28"/>
          <w:szCs w:val="28"/>
          <w:bdr w:val="none" w:sz="0" w:space="0" w:color="auto" w:frame="1"/>
          <w:lang w:eastAsia="uk-UA"/>
        </w:rPr>
        <w:t xml:space="preserve"> та </w:t>
      </w:r>
      <w:proofErr w:type="spellStart"/>
      <w:r w:rsidRPr="00182052">
        <w:rPr>
          <w:rFonts w:ascii="Times New Roman" w:eastAsia="Times New Roman" w:hAnsi="Times New Roman"/>
          <w:color w:val="000000"/>
          <w:sz w:val="28"/>
          <w:szCs w:val="28"/>
          <w:bdr w:val="none" w:sz="0" w:space="0" w:color="auto" w:frame="1"/>
          <w:lang w:eastAsia="uk-UA"/>
        </w:rPr>
        <w:t>освітньої</w:t>
      </w:r>
      <w:proofErr w:type="spellEnd"/>
      <w:r w:rsidRPr="00182052">
        <w:rPr>
          <w:rFonts w:ascii="Times New Roman" w:eastAsia="Times New Roman" w:hAnsi="Times New Roman"/>
          <w:color w:val="000000"/>
          <w:sz w:val="28"/>
          <w:szCs w:val="28"/>
          <w:bdr w:val="none" w:sz="0" w:space="0" w:color="auto" w:frame="1"/>
          <w:lang w:eastAsia="uk-UA"/>
        </w:rPr>
        <w:t xml:space="preserve"> </w:t>
      </w:r>
      <w:proofErr w:type="spellStart"/>
      <w:r w:rsidRPr="00182052">
        <w:rPr>
          <w:rFonts w:ascii="Times New Roman" w:eastAsia="Times New Roman" w:hAnsi="Times New Roman"/>
          <w:color w:val="000000"/>
          <w:sz w:val="28"/>
          <w:szCs w:val="28"/>
          <w:bdr w:val="none" w:sz="0" w:space="0" w:color="auto" w:frame="1"/>
          <w:lang w:eastAsia="uk-UA"/>
        </w:rPr>
        <w:t>діяльності</w:t>
      </w:r>
      <w:proofErr w:type="spellEnd"/>
      <w:r w:rsidRPr="00182052">
        <w:rPr>
          <w:rFonts w:ascii="Times New Roman" w:eastAsia="Times New Roman" w:hAnsi="Times New Roman"/>
          <w:color w:val="000000"/>
          <w:sz w:val="28"/>
          <w:szCs w:val="28"/>
          <w:bdr w:val="none" w:sz="0" w:space="0" w:color="auto" w:frame="1"/>
          <w:lang w:eastAsia="uk-UA"/>
        </w:rPr>
        <w:t>.</w:t>
      </w:r>
    </w:p>
    <w:p w:rsidR="00642F4C" w:rsidRPr="00182052" w:rsidRDefault="00642F4C" w:rsidP="00642F4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9</w:t>
      </w:r>
      <w:r w:rsidRPr="00182052">
        <w:rPr>
          <w:rFonts w:ascii="Times New Roman" w:hAnsi="Times New Roman"/>
          <w:color w:val="000000"/>
          <w:sz w:val="28"/>
          <w:szCs w:val="28"/>
          <w:lang w:val="uk-UA"/>
        </w:rPr>
        <w:t>.7. З</w:t>
      </w:r>
      <w:proofErr w:type="spellStart"/>
      <w:r w:rsidRPr="00182052">
        <w:rPr>
          <w:rFonts w:ascii="Times New Roman" w:hAnsi="Times New Roman"/>
          <w:color w:val="000000"/>
          <w:sz w:val="28"/>
          <w:szCs w:val="28"/>
        </w:rPr>
        <w:t>аклад</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освіти</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що</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має</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чинний</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сертифікат</w:t>
      </w:r>
      <w:proofErr w:type="spellEnd"/>
      <w:r w:rsidRPr="00182052">
        <w:rPr>
          <w:rFonts w:ascii="Times New Roman" w:hAnsi="Times New Roman"/>
          <w:color w:val="000000"/>
          <w:sz w:val="28"/>
          <w:szCs w:val="28"/>
        </w:rPr>
        <w:t xml:space="preserve"> про </w:t>
      </w:r>
      <w:proofErr w:type="spellStart"/>
      <w:r w:rsidRPr="00182052">
        <w:rPr>
          <w:rFonts w:ascii="Times New Roman" w:hAnsi="Times New Roman"/>
          <w:color w:val="000000"/>
          <w:sz w:val="28"/>
          <w:szCs w:val="28"/>
        </w:rPr>
        <w:t>громадську</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акредитацію</w:t>
      </w:r>
      <w:proofErr w:type="spellEnd"/>
      <w:r w:rsidRPr="00182052">
        <w:rPr>
          <w:rFonts w:ascii="Times New Roman" w:hAnsi="Times New Roman"/>
          <w:color w:val="000000"/>
          <w:sz w:val="28"/>
          <w:szCs w:val="28"/>
        </w:rPr>
        <w:t xml:space="preserve"> закладу </w:t>
      </w:r>
      <w:proofErr w:type="spellStart"/>
      <w:r w:rsidRPr="00182052">
        <w:rPr>
          <w:rFonts w:ascii="Times New Roman" w:hAnsi="Times New Roman"/>
          <w:color w:val="000000"/>
          <w:sz w:val="28"/>
          <w:szCs w:val="28"/>
        </w:rPr>
        <w:t>освіти</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вважається</w:t>
      </w:r>
      <w:proofErr w:type="spellEnd"/>
      <w:r w:rsidRPr="00182052">
        <w:rPr>
          <w:rFonts w:ascii="Times New Roman" w:hAnsi="Times New Roman"/>
          <w:color w:val="000000"/>
          <w:sz w:val="28"/>
          <w:szCs w:val="28"/>
        </w:rPr>
        <w:t xml:space="preserve"> таким, </w:t>
      </w:r>
      <w:proofErr w:type="spellStart"/>
      <w:r w:rsidRPr="00182052">
        <w:rPr>
          <w:rFonts w:ascii="Times New Roman" w:hAnsi="Times New Roman"/>
          <w:color w:val="000000"/>
          <w:sz w:val="28"/>
          <w:szCs w:val="28"/>
        </w:rPr>
        <w:t>що</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успішно</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пройшов</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інституційний</w:t>
      </w:r>
      <w:proofErr w:type="spellEnd"/>
      <w:r w:rsidRPr="00182052">
        <w:rPr>
          <w:rFonts w:ascii="Times New Roman" w:hAnsi="Times New Roman"/>
          <w:color w:val="000000"/>
          <w:sz w:val="28"/>
          <w:szCs w:val="28"/>
        </w:rPr>
        <w:t xml:space="preserve"> аудит у плановому порядку. </w:t>
      </w:r>
    </w:p>
    <w:p w:rsidR="00642F4C" w:rsidRPr="00182052" w:rsidRDefault="00642F4C" w:rsidP="00642F4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9</w:t>
      </w:r>
      <w:r w:rsidRPr="00182052">
        <w:rPr>
          <w:rFonts w:ascii="Times New Roman" w:hAnsi="Times New Roman"/>
          <w:color w:val="000000"/>
          <w:sz w:val="28"/>
          <w:szCs w:val="28"/>
          <w:lang w:val="uk-UA"/>
        </w:rPr>
        <w:t>.8.</w:t>
      </w:r>
      <w:proofErr w:type="spellStart"/>
      <w:r w:rsidRPr="00182052">
        <w:rPr>
          <w:rFonts w:ascii="Times New Roman" w:hAnsi="Times New Roman"/>
          <w:color w:val="000000"/>
          <w:sz w:val="28"/>
          <w:szCs w:val="28"/>
        </w:rPr>
        <w:t>Засновник</w:t>
      </w:r>
      <w:proofErr w:type="spellEnd"/>
      <w:r w:rsidRPr="00182052">
        <w:rPr>
          <w:rFonts w:ascii="Times New Roman" w:hAnsi="Times New Roman"/>
          <w:color w:val="000000"/>
          <w:sz w:val="28"/>
          <w:szCs w:val="28"/>
        </w:rPr>
        <w:t xml:space="preserve"> закладу </w:t>
      </w:r>
      <w:proofErr w:type="spellStart"/>
      <w:r w:rsidRPr="00182052">
        <w:rPr>
          <w:rFonts w:ascii="Times New Roman" w:hAnsi="Times New Roman"/>
          <w:color w:val="000000"/>
          <w:sz w:val="28"/>
          <w:szCs w:val="28"/>
        </w:rPr>
        <w:t>освіти</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або</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уповноважена</w:t>
      </w:r>
      <w:proofErr w:type="spellEnd"/>
      <w:r w:rsidRPr="00182052">
        <w:rPr>
          <w:rFonts w:ascii="Times New Roman" w:hAnsi="Times New Roman"/>
          <w:color w:val="000000"/>
          <w:sz w:val="28"/>
          <w:szCs w:val="28"/>
        </w:rPr>
        <w:t xml:space="preserve"> ним особа (</w:t>
      </w:r>
      <w:proofErr w:type="spellStart"/>
      <w:r w:rsidRPr="00182052">
        <w:rPr>
          <w:rFonts w:ascii="Times New Roman" w:hAnsi="Times New Roman"/>
          <w:color w:val="000000"/>
          <w:sz w:val="28"/>
          <w:szCs w:val="28"/>
        </w:rPr>
        <w:t>управління</w:t>
      </w:r>
      <w:proofErr w:type="spellEnd"/>
      <w:r w:rsidRPr="00182052">
        <w:rPr>
          <w:rFonts w:ascii="Times New Roman" w:hAnsi="Times New Roman"/>
          <w:color w:val="000000"/>
          <w:sz w:val="28"/>
          <w:szCs w:val="28"/>
        </w:rPr>
        <w:t xml:space="preserve"> </w:t>
      </w:r>
      <w:proofErr w:type="spellStart"/>
      <w:r w:rsidRPr="00182052">
        <w:rPr>
          <w:rFonts w:ascii="Times New Roman" w:hAnsi="Times New Roman"/>
          <w:color w:val="000000"/>
          <w:sz w:val="28"/>
          <w:szCs w:val="28"/>
        </w:rPr>
        <w:t>освіти</w:t>
      </w:r>
      <w:proofErr w:type="spellEnd"/>
      <w:r w:rsidRPr="00182052">
        <w:rPr>
          <w:rFonts w:ascii="Times New Roman" w:hAnsi="Times New Roman"/>
          <w:color w:val="000000"/>
          <w:sz w:val="28"/>
          <w:szCs w:val="28"/>
        </w:rPr>
        <w:t xml:space="preserve">): </w:t>
      </w:r>
    </w:p>
    <w:p w:rsidR="00642F4C" w:rsidRPr="00182052" w:rsidRDefault="00642F4C" w:rsidP="00642F4C">
      <w:pPr>
        <w:pStyle w:val="ac"/>
        <w:numPr>
          <w:ilvl w:val="0"/>
          <w:numId w:val="10"/>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здійснює</w:t>
      </w:r>
      <w:proofErr w:type="spellEnd"/>
      <w:r w:rsidRPr="00182052">
        <w:rPr>
          <w:rFonts w:ascii="Times New Roman" w:hAnsi="Times New Roman" w:cs="Times New Roman"/>
          <w:color w:val="000000"/>
          <w:sz w:val="28"/>
          <w:szCs w:val="28"/>
        </w:rPr>
        <w:t xml:space="preserve"> контроль за </w:t>
      </w:r>
      <w:proofErr w:type="spellStart"/>
      <w:r w:rsidRPr="00182052">
        <w:rPr>
          <w:rFonts w:ascii="Times New Roman" w:hAnsi="Times New Roman" w:cs="Times New Roman"/>
          <w:color w:val="000000"/>
          <w:sz w:val="28"/>
          <w:szCs w:val="28"/>
        </w:rPr>
        <w:t>дот</w:t>
      </w:r>
      <w:r>
        <w:rPr>
          <w:rFonts w:ascii="Times New Roman" w:hAnsi="Times New Roman" w:cs="Times New Roman"/>
          <w:color w:val="000000"/>
          <w:sz w:val="28"/>
          <w:szCs w:val="28"/>
        </w:rPr>
        <w:t>риманням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установчих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документі</w:t>
      </w:r>
      <w:proofErr w:type="gramStart"/>
      <w:r>
        <w:rPr>
          <w:rFonts w:ascii="Times New Roman" w:hAnsi="Times New Roman" w:cs="Times New Roman"/>
          <w:color w:val="000000"/>
          <w:sz w:val="28"/>
          <w:szCs w:val="28"/>
        </w:rPr>
        <w:t>в</w:t>
      </w:r>
      <w:proofErr w:type="spellEnd"/>
      <w:proofErr w:type="gramEnd"/>
      <w:r>
        <w:rPr>
          <w:rFonts w:ascii="Times New Roman" w:hAnsi="Times New Roman" w:cs="Times New Roman"/>
          <w:color w:val="000000"/>
          <w:sz w:val="28"/>
          <w:szCs w:val="28"/>
        </w:rPr>
        <w:t xml:space="preserve"> З</w:t>
      </w:r>
      <w:r w:rsidRPr="00182052">
        <w:rPr>
          <w:rFonts w:ascii="Times New Roman" w:hAnsi="Times New Roman" w:cs="Times New Roman"/>
          <w:color w:val="000000"/>
          <w:sz w:val="28"/>
          <w:szCs w:val="28"/>
        </w:rPr>
        <w:t>аклад</w:t>
      </w:r>
      <w:r>
        <w:rPr>
          <w:rFonts w:ascii="Times New Roman" w:hAnsi="Times New Roman" w:cs="Times New Roman"/>
          <w:color w:val="000000"/>
          <w:sz w:val="28"/>
          <w:szCs w:val="28"/>
          <w:lang w:val="uk-UA"/>
        </w:rPr>
        <w:t>у</w:t>
      </w:r>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освіти</w:t>
      </w:r>
      <w:proofErr w:type="spellEnd"/>
      <w:r w:rsidRPr="00182052">
        <w:rPr>
          <w:rFonts w:ascii="Times New Roman" w:hAnsi="Times New Roman" w:cs="Times New Roman"/>
          <w:color w:val="000000"/>
          <w:sz w:val="28"/>
          <w:szCs w:val="28"/>
        </w:rPr>
        <w:t xml:space="preserve">; </w:t>
      </w:r>
    </w:p>
    <w:p w:rsidR="00642F4C" w:rsidRPr="00182052" w:rsidRDefault="00642F4C" w:rsidP="00642F4C">
      <w:pPr>
        <w:pStyle w:val="ac"/>
        <w:numPr>
          <w:ilvl w:val="0"/>
          <w:numId w:val="10"/>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здійснює</w:t>
      </w:r>
      <w:proofErr w:type="spellEnd"/>
      <w:r w:rsidRPr="00182052">
        <w:rPr>
          <w:rFonts w:ascii="Times New Roman" w:hAnsi="Times New Roman" w:cs="Times New Roman"/>
          <w:color w:val="000000"/>
          <w:sz w:val="28"/>
          <w:szCs w:val="28"/>
        </w:rPr>
        <w:t xml:space="preserve"> контроль за </w:t>
      </w:r>
      <w:proofErr w:type="spellStart"/>
      <w:r w:rsidRPr="00182052">
        <w:rPr>
          <w:rFonts w:ascii="Times New Roman" w:hAnsi="Times New Roman" w:cs="Times New Roman"/>
          <w:color w:val="000000"/>
          <w:sz w:val="28"/>
          <w:szCs w:val="28"/>
        </w:rPr>
        <w:t>фіна</w:t>
      </w:r>
      <w:r>
        <w:rPr>
          <w:rFonts w:ascii="Times New Roman" w:hAnsi="Times New Roman" w:cs="Times New Roman"/>
          <w:color w:val="000000"/>
          <w:sz w:val="28"/>
          <w:szCs w:val="28"/>
        </w:rPr>
        <w:t>нсово-господарською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діяльністю</w:t>
      </w:r>
      <w:proofErr w:type="spellEnd"/>
      <w:r>
        <w:rPr>
          <w:rFonts w:ascii="Times New Roman" w:hAnsi="Times New Roman" w:cs="Times New Roman"/>
          <w:color w:val="000000"/>
          <w:sz w:val="28"/>
          <w:szCs w:val="28"/>
        </w:rPr>
        <w:t xml:space="preserve"> З</w:t>
      </w:r>
      <w:r w:rsidRPr="00182052">
        <w:rPr>
          <w:rFonts w:ascii="Times New Roman" w:hAnsi="Times New Roman" w:cs="Times New Roman"/>
          <w:color w:val="000000"/>
          <w:sz w:val="28"/>
          <w:szCs w:val="28"/>
        </w:rPr>
        <w:t xml:space="preserve">акладу </w:t>
      </w:r>
      <w:proofErr w:type="spellStart"/>
      <w:r w:rsidRPr="00182052">
        <w:rPr>
          <w:rFonts w:ascii="Times New Roman" w:hAnsi="Times New Roman" w:cs="Times New Roman"/>
          <w:color w:val="000000"/>
          <w:sz w:val="28"/>
          <w:szCs w:val="28"/>
        </w:rPr>
        <w:t>освіти</w:t>
      </w:r>
      <w:proofErr w:type="spellEnd"/>
      <w:r w:rsidRPr="00182052">
        <w:rPr>
          <w:rFonts w:ascii="Times New Roman" w:hAnsi="Times New Roman" w:cs="Times New Roman"/>
          <w:color w:val="000000"/>
          <w:sz w:val="28"/>
          <w:szCs w:val="28"/>
        </w:rPr>
        <w:t xml:space="preserve">. </w:t>
      </w:r>
    </w:p>
    <w:p w:rsidR="00642F4C" w:rsidRPr="0095535D" w:rsidRDefault="00642F4C" w:rsidP="00642F4C">
      <w:pPr>
        <w:pStyle w:val="ac"/>
        <w:numPr>
          <w:ilvl w:val="0"/>
          <w:numId w:val="10"/>
        </w:numPr>
        <w:shd w:val="clear" w:color="auto" w:fill="FFFFFF"/>
        <w:tabs>
          <w:tab w:val="num" w:pos="0"/>
        </w:tabs>
        <w:spacing w:after="0" w:line="240" w:lineRule="auto"/>
        <w:ind w:left="0" w:firstLine="0"/>
        <w:jc w:val="both"/>
        <w:rPr>
          <w:rFonts w:ascii="Times New Roman" w:hAnsi="Times New Roman" w:cs="Times New Roman"/>
          <w:color w:val="000000"/>
          <w:sz w:val="28"/>
          <w:szCs w:val="28"/>
        </w:rPr>
      </w:pPr>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здійснює</w:t>
      </w:r>
      <w:proofErr w:type="spellEnd"/>
      <w:r w:rsidRPr="00182052">
        <w:rPr>
          <w:rFonts w:ascii="Times New Roman" w:hAnsi="Times New Roman" w:cs="Times New Roman"/>
          <w:color w:val="000000"/>
          <w:sz w:val="28"/>
          <w:szCs w:val="28"/>
        </w:rPr>
        <w:t xml:space="preserve"> контроль за </w:t>
      </w:r>
      <w:proofErr w:type="spellStart"/>
      <w:r w:rsidRPr="00182052">
        <w:rPr>
          <w:rFonts w:ascii="Times New Roman" w:hAnsi="Times New Roman" w:cs="Times New Roman"/>
          <w:color w:val="000000"/>
          <w:sz w:val="28"/>
          <w:szCs w:val="28"/>
        </w:rPr>
        <w:t>недопущенням</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привілеїв</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чи</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обмежень</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дискримінації</w:t>
      </w:r>
      <w:proofErr w:type="spellEnd"/>
      <w:r w:rsidRPr="00182052">
        <w:rPr>
          <w:rFonts w:ascii="Times New Roman" w:hAnsi="Times New Roman" w:cs="Times New Roman"/>
          <w:color w:val="000000"/>
          <w:sz w:val="28"/>
          <w:szCs w:val="28"/>
        </w:rPr>
        <w:t xml:space="preserve">) за </w:t>
      </w:r>
      <w:proofErr w:type="spellStart"/>
      <w:r w:rsidRPr="00182052">
        <w:rPr>
          <w:rFonts w:ascii="Times New Roman" w:hAnsi="Times New Roman" w:cs="Times New Roman"/>
          <w:color w:val="000000"/>
          <w:sz w:val="28"/>
          <w:szCs w:val="28"/>
        </w:rPr>
        <w:t>ознаками</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раси</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кольору</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шкіри</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політичних</w:t>
      </w:r>
      <w:proofErr w:type="spellEnd"/>
      <w:r w:rsidRPr="00182052">
        <w:rPr>
          <w:rFonts w:ascii="Times New Roman" w:hAnsi="Times New Roman" w:cs="Times New Roman"/>
          <w:color w:val="000000"/>
          <w:sz w:val="28"/>
          <w:szCs w:val="28"/>
        </w:rPr>
        <w:t xml:space="preserve">, </w:t>
      </w:r>
      <w:proofErr w:type="spellStart"/>
      <w:proofErr w:type="gramStart"/>
      <w:r w:rsidRPr="00182052">
        <w:rPr>
          <w:rFonts w:ascii="Times New Roman" w:hAnsi="Times New Roman" w:cs="Times New Roman"/>
          <w:color w:val="000000"/>
          <w:sz w:val="28"/>
          <w:szCs w:val="28"/>
        </w:rPr>
        <w:t>рел</w:t>
      </w:r>
      <w:proofErr w:type="gramEnd"/>
      <w:r w:rsidRPr="00182052">
        <w:rPr>
          <w:rFonts w:ascii="Times New Roman" w:hAnsi="Times New Roman" w:cs="Times New Roman"/>
          <w:color w:val="000000"/>
          <w:sz w:val="28"/>
          <w:szCs w:val="28"/>
        </w:rPr>
        <w:t>ігійних</w:t>
      </w:r>
      <w:proofErr w:type="spellEnd"/>
      <w:r w:rsidRPr="00182052">
        <w:rPr>
          <w:rFonts w:ascii="Times New Roman" w:hAnsi="Times New Roman" w:cs="Times New Roman"/>
          <w:color w:val="000000"/>
          <w:sz w:val="28"/>
          <w:szCs w:val="28"/>
        </w:rPr>
        <w:t xml:space="preserve"> та </w:t>
      </w:r>
      <w:proofErr w:type="spellStart"/>
      <w:r w:rsidRPr="00182052">
        <w:rPr>
          <w:rFonts w:ascii="Times New Roman" w:hAnsi="Times New Roman" w:cs="Times New Roman"/>
          <w:color w:val="000000"/>
          <w:sz w:val="28"/>
          <w:szCs w:val="28"/>
        </w:rPr>
        <w:t>інших</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переконань</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статі</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віку</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color w:val="000000"/>
          <w:sz w:val="28"/>
          <w:szCs w:val="28"/>
        </w:rPr>
        <w:t>інвалідності</w:t>
      </w:r>
      <w:proofErr w:type="spellEnd"/>
      <w:r w:rsidRPr="00182052">
        <w:rPr>
          <w:rFonts w:ascii="Times New Roman" w:hAnsi="Times New Roman" w:cs="Times New Roman"/>
          <w:color w:val="000000"/>
          <w:sz w:val="28"/>
          <w:szCs w:val="28"/>
        </w:rPr>
        <w:t xml:space="preserve">, </w:t>
      </w:r>
      <w:proofErr w:type="spellStart"/>
      <w:r w:rsidRPr="00182052">
        <w:rPr>
          <w:rFonts w:ascii="Times New Roman" w:hAnsi="Times New Roman" w:cs="Times New Roman"/>
          <w:sz w:val="28"/>
          <w:szCs w:val="28"/>
        </w:rPr>
        <w:t>етнічного</w:t>
      </w:r>
      <w:proofErr w:type="spellEnd"/>
      <w:r w:rsidRPr="00182052">
        <w:rPr>
          <w:rFonts w:ascii="Times New Roman" w:hAnsi="Times New Roman" w:cs="Times New Roman"/>
          <w:sz w:val="28"/>
          <w:szCs w:val="28"/>
        </w:rPr>
        <w:t xml:space="preserve"> та </w:t>
      </w:r>
      <w:proofErr w:type="spellStart"/>
      <w:r w:rsidRPr="00182052">
        <w:rPr>
          <w:rFonts w:ascii="Times New Roman" w:hAnsi="Times New Roman" w:cs="Times New Roman"/>
          <w:sz w:val="28"/>
          <w:szCs w:val="28"/>
        </w:rPr>
        <w:t>соціального</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походження</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сімейного</w:t>
      </w:r>
      <w:proofErr w:type="spellEnd"/>
      <w:r w:rsidRPr="00182052">
        <w:rPr>
          <w:rFonts w:ascii="Times New Roman" w:hAnsi="Times New Roman" w:cs="Times New Roman"/>
          <w:sz w:val="28"/>
          <w:szCs w:val="28"/>
        </w:rPr>
        <w:t xml:space="preserve"> та </w:t>
      </w:r>
      <w:proofErr w:type="spellStart"/>
      <w:r w:rsidRPr="00182052">
        <w:rPr>
          <w:rFonts w:ascii="Times New Roman" w:hAnsi="Times New Roman" w:cs="Times New Roman"/>
          <w:sz w:val="28"/>
          <w:szCs w:val="28"/>
        </w:rPr>
        <w:t>майнового</w:t>
      </w:r>
      <w:proofErr w:type="spellEnd"/>
      <w:r w:rsidRPr="00182052">
        <w:rPr>
          <w:rFonts w:ascii="Times New Roman" w:hAnsi="Times New Roman" w:cs="Times New Roman"/>
          <w:sz w:val="28"/>
          <w:szCs w:val="28"/>
        </w:rPr>
        <w:t xml:space="preserve"> стану, </w:t>
      </w:r>
      <w:proofErr w:type="spellStart"/>
      <w:r w:rsidRPr="00182052">
        <w:rPr>
          <w:rFonts w:ascii="Times New Roman" w:hAnsi="Times New Roman" w:cs="Times New Roman"/>
          <w:sz w:val="28"/>
          <w:szCs w:val="28"/>
        </w:rPr>
        <w:t>місця</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проживання</w:t>
      </w:r>
      <w:proofErr w:type="spellEnd"/>
      <w:r w:rsidRPr="00182052">
        <w:rPr>
          <w:rFonts w:ascii="Times New Roman" w:hAnsi="Times New Roman" w:cs="Times New Roman"/>
          <w:sz w:val="28"/>
          <w:szCs w:val="28"/>
        </w:rPr>
        <w:t xml:space="preserve">, за </w:t>
      </w:r>
      <w:proofErr w:type="spellStart"/>
      <w:r w:rsidRPr="00182052">
        <w:rPr>
          <w:rFonts w:ascii="Times New Roman" w:hAnsi="Times New Roman" w:cs="Times New Roman"/>
          <w:sz w:val="28"/>
          <w:szCs w:val="28"/>
        </w:rPr>
        <w:t>мовними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або</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іншими</w:t>
      </w:r>
      <w:proofErr w:type="spellEnd"/>
      <w:r w:rsidRPr="00182052">
        <w:rPr>
          <w:rFonts w:ascii="Times New Roman" w:hAnsi="Times New Roman" w:cs="Times New Roman"/>
          <w:sz w:val="28"/>
          <w:szCs w:val="28"/>
        </w:rPr>
        <w:t xml:space="preserve"> </w:t>
      </w:r>
      <w:proofErr w:type="spellStart"/>
      <w:r w:rsidRPr="00182052">
        <w:rPr>
          <w:rFonts w:ascii="Times New Roman" w:hAnsi="Times New Roman" w:cs="Times New Roman"/>
          <w:sz w:val="28"/>
          <w:szCs w:val="28"/>
        </w:rPr>
        <w:t>ознаками</w:t>
      </w:r>
      <w:proofErr w:type="spellEnd"/>
      <w:r w:rsidRPr="00182052">
        <w:rPr>
          <w:rFonts w:ascii="Times New Roman" w:hAnsi="Times New Roman" w:cs="Times New Roman"/>
          <w:sz w:val="28"/>
          <w:szCs w:val="28"/>
        </w:rPr>
        <w:t>.</w:t>
      </w:r>
    </w:p>
    <w:p w:rsidR="00642F4C"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p>
    <w:p w:rsidR="00642F4C"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10</w:t>
      </w:r>
      <w:r w:rsidRPr="00182052">
        <w:rPr>
          <w:rFonts w:ascii="Times New Roman" w:eastAsia="Times New Roman" w:hAnsi="Times New Roman" w:cs="Times New Roman"/>
          <w:b/>
          <w:bCs/>
          <w:sz w:val="28"/>
          <w:szCs w:val="28"/>
          <w:lang w:val="uk-UA"/>
        </w:rPr>
        <w:t>. </w:t>
      </w:r>
      <w:r>
        <w:rPr>
          <w:rFonts w:ascii="Times New Roman" w:eastAsia="Times New Roman" w:hAnsi="Times New Roman" w:cs="Times New Roman"/>
          <w:b/>
          <w:bCs/>
          <w:sz w:val="28"/>
          <w:szCs w:val="28"/>
          <w:lang w:val="uk-UA"/>
        </w:rPr>
        <w:t>Прикінцеві положення</w:t>
      </w:r>
    </w:p>
    <w:p w:rsidR="00642F4C" w:rsidRPr="00182052" w:rsidRDefault="00642F4C" w:rsidP="00642F4C">
      <w:pPr>
        <w:pStyle w:val="ac"/>
        <w:spacing w:after="0" w:line="240" w:lineRule="auto"/>
        <w:ind w:left="709"/>
        <w:jc w:val="center"/>
        <w:rPr>
          <w:rFonts w:ascii="Times New Roman" w:eastAsia="Times New Roman" w:hAnsi="Times New Roman" w:cs="Times New Roman"/>
          <w:b/>
          <w:bCs/>
          <w:sz w:val="28"/>
          <w:szCs w:val="28"/>
          <w:lang w:val="uk-UA"/>
        </w:rPr>
      </w:pP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10</w:t>
      </w:r>
      <w:r w:rsidRPr="00182052">
        <w:rPr>
          <w:rFonts w:ascii="Times New Roman" w:eastAsia="Times New Roman" w:hAnsi="Times New Roman"/>
          <w:sz w:val="28"/>
          <w:szCs w:val="28"/>
          <w:lang w:val="uk-UA"/>
        </w:rPr>
        <w:t>.1.  З пита</w:t>
      </w:r>
      <w:r>
        <w:rPr>
          <w:rFonts w:ascii="Times New Roman" w:eastAsia="Times New Roman" w:hAnsi="Times New Roman"/>
          <w:sz w:val="28"/>
          <w:szCs w:val="28"/>
          <w:lang w:val="uk-UA"/>
        </w:rPr>
        <w:t>нь, не врегульованих Статутом, З</w:t>
      </w:r>
      <w:r w:rsidRPr="00182052">
        <w:rPr>
          <w:rFonts w:ascii="Times New Roman" w:eastAsia="Times New Roman" w:hAnsi="Times New Roman"/>
          <w:sz w:val="28"/>
          <w:szCs w:val="28"/>
          <w:lang w:val="uk-UA"/>
        </w:rPr>
        <w:t xml:space="preserve">аклад освіти керується чинним законодавством України.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10</w:t>
      </w:r>
      <w:r w:rsidRPr="00182052">
        <w:rPr>
          <w:rFonts w:ascii="Times New Roman" w:eastAsia="Times New Roman" w:hAnsi="Times New Roman"/>
          <w:sz w:val="28"/>
          <w:szCs w:val="28"/>
          <w:lang w:val="uk-UA"/>
        </w:rPr>
        <w:t xml:space="preserve">.2. Якщо одне з положень Статуту буде визнано недійсним, це не торкається решти його положень. </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10</w:t>
      </w:r>
      <w:r w:rsidRPr="00182052">
        <w:rPr>
          <w:rFonts w:ascii="Times New Roman" w:eastAsia="Times New Roman" w:hAnsi="Times New Roman"/>
          <w:sz w:val="28"/>
          <w:szCs w:val="28"/>
          <w:lang w:val="uk-UA"/>
        </w:rPr>
        <w:t>.3. Якщо одне із положень Статуту, у зв'язку із внесенням змін до законодавства, стає таким, що йому суперечить, Засновник застосовує норми, передбачені новим законодавством  та зобов'язується внести відповідні зміни.</w:t>
      </w:r>
    </w:p>
    <w:p w:rsidR="00642F4C" w:rsidRPr="00182052" w:rsidRDefault="00642F4C" w:rsidP="00642F4C">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10</w:t>
      </w:r>
      <w:r w:rsidRPr="00182052">
        <w:rPr>
          <w:rFonts w:ascii="Times New Roman" w:eastAsia="Times New Roman" w:hAnsi="Times New Roman"/>
          <w:sz w:val="28"/>
          <w:szCs w:val="28"/>
          <w:lang w:val="uk-UA"/>
        </w:rPr>
        <w:t>.4. Внесення змін і доповнень до Статуту здійснюється за рішенням засновника та реєструються у встановленому порядку.</w:t>
      </w:r>
    </w:p>
    <w:p w:rsidR="00642F4C" w:rsidRDefault="00642F4C" w:rsidP="00642F4C">
      <w:pPr>
        <w:spacing w:after="0" w:line="240" w:lineRule="auto"/>
        <w:ind w:firstLine="709"/>
        <w:rPr>
          <w:rFonts w:ascii="Times New Roman" w:hAnsi="Times New Roman"/>
          <w:sz w:val="28"/>
          <w:szCs w:val="28"/>
          <w:lang w:val="uk-UA"/>
        </w:rPr>
      </w:pPr>
    </w:p>
    <w:p w:rsidR="00642F4C" w:rsidRDefault="00642F4C" w:rsidP="00642F4C">
      <w:pPr>
        <w:spacing w:after="0" w:line="240" w:lineRule="auto"/>
        <w:ind w:firstLine="709"/>
        <w:rPr>
          <w:rFonts w:ascii="Times New Roman" w:hAnsi="Times New Roman"/>
          <w:sz w:val="28"/>
          <w:szCs w:val="28"/>
          <w:lang w:val="uk-UA"/>
        </w:rPr>
      </w:pPr>
    </w:p>
    <w:p w:rsidR="00642F4C" w:rsidRDefault="00642F4C" w:rsidP="00642F4C">
      <w:pPr>
        <w:spacing w:after="0" w:line="240" w:lineRule="auto"/>
        <w:ind w:firstLine="709"/>
        <w:rPr>
          <w:rFonts w:ascii="Times New Roman" w:hAnsi="Times New Roman"/>
          <w:sz w:val="28"/>
          <w:szCs w:val="28"/>
          <w:lang w:val="uk-UA"/>
        </w:rPr>
      </w:pPr>
    </w:p>
    <w:p w:rsidR="00642F4C" w:rsidRDefault="00642F4C" w:rsidP="00642F4C">
      <w:pPr>
        <w:spacing w:after="0" w:line="240" w:lineRule="auto"/>
        <w:ind w:firstLine="709"/>
        <w:rPr>
          <w:rFonts w:ascii="Times New Roman" w:hAnsi="Times New Roman"/>
          <w:sz w:val="28"/>
          <w:szCs w:val="28"/>
          <w:lang w:val="uk-UA"/>
        </w:rPr>
      </w:pPr>
    </w:p>
    <w:p w:rsidR="00642F4C" w:rsidRPr="00182052" w:rsidRDefault="00642F4C" w:rsidP="00642F4C">
      <w:pPr>
        <w:spacing w:after="0" w:line="240" w:lineRule="auto"/>
        <w:rPr>
          <w:rFonts w:ascii="Times New Roman" w:hAnsi="Times New Roman"/>
          <w:sz w:val="28"/>
          <w:szCs w:val="28"/>
          <w:lang w:val="uk-UA"/>
        </w:rPr>
      </w:pPr>
    </w:p>
    <w:p w:rsidR="00642F4C" w:rsidRPr="000F35C8" w:rsidRDefault="00642F4C" w:rsidP="00642F4C">
      <w:pPr>
        <w:pStyle w:val="a6"/>
        <w:shd w:val="clear" w:color="auto" w:fill="FFFFFF"/>
        <w:spacing w:before="0" w:beforeAutospacing="0" w:after="0" w:afterAutospacing="0"/>
        <w:jc w:val="both"/>
        <w:rPr>
          <w:sz w:val="28"/>
          <w:szCs w:val="28"/>
          <w:lang w:val="uk-UA"/>
        </w:rPr>
      </w:pPr>
      <w:r>
        <w:rPr>
          <w:sz w:val="28"/>
          <w:szCs w:val="28"/>
          <w:lang w:val="uk-UA"/>
        </w:rPr>
        <w:lastRenderedPageBreak/>
        <w:t xml:space="preserve">Засновник:   </w:t>
      </w:r>
      <w:r w:rsidRPr="00FA3608">
        <w:rPr>
          <w:sz w:val="28"/>
          <w:szCs w:val="28"/>
          <w:lang w:val="uk-UA"/>
        </w:rPr>
        <w:t xml:space="preserve">Тетіївська міська рада, що є юридичною особою за законодавством України, місцезнаходження: Київська область, Білоцерківський район, </w:t>
      </w:r>
      <w:proofErr w:type="spellStart"/>
      <w:r w:rsidRPr="00FA3608">
        <w:rPr>
          <w:sz w:val="28"/>
          <w:szCs w:val="28"/>
          <w:lang w:val="uk-UA"/>
        </w:rPr>
        <w:t>м.Тетіїв</w:t>
      </w:r>
      <w:proofErr w:type="spellEnd"/>
      <w:r w:rsidRPr="00FA3608">
        <w:rPr>
          <w:sz w:val="28"/>
          <w:szCs w:val="28"/>
          <w:lang w:val="uk-UA"/>
        </w:rPr>
        <w:t xml:space="preserve">, вул. Я. Острозького, 5, зареєстрована Тетіївською районною  державною адміністрацією від 15.02.2018 року, номер запису про включення відомостей про юридичну особу до ЄДР 1 349 120 0000 000760, код ЄДРПОУ 42096329, в </w:t>
      </w:r>
      <w:r w:rsidRPr="000F35C8">
        <w:rPr>
          <w:sz w:val="28"/>
          <w:szCs w:val="28"/>
          <w:lang w:val="uk-UA"/>
        </w:rPr>
        <w:t>особі міського голови, що діє на підставі Закону України «Про місцеве самоврядування в Україні».</w:t>
      </w:r>
    </w:p>
    <w:p w:rsidR="00642F4C" w:rsidRDefault="00642F4C" w:rsidP="00642F4C">
      <w:pPr>
        <w:widowControl w:val="0"/>
        <w:shd w:val="clear" w:color="auto" w:fill="FFFFFF"/>
        <w:tabs>
          <w:tab w:val="left" w:pos="691"/>
        </w:tabs>
        <w:autoSpaceDE w:val="0"/>
        <w:autoSpaceDN w:val="0"/>
        <w:adjustRightInd w:val="0"/>
        <w:ind w:right="-1"/>
        <w:jc w:val="both"/>
        <w:rPr>
          <w:sz w:val="28"/>
          <w:lang w:val="uk-UA"/>
        </w:rPr>
      </w:pPr>
    </w:p>
    <w:p w:rsidR="00642F4C" w:rsidRPr="00642F4C" w:rsidRDefault="00642F4C">
      <w:pPr>
        <w:rPr>
          <w:rFonts w:ascii="Times New Roman" w:hAnsi="Times New Roman"/>
          <w:sz w:val="28"/>
          <w:szCs w:val="28"/>
          <w:lang w:val="uk-UA"/>
        </w:rPr>
      </w:pPr>
      <w:r>
        <w:rPr>
          <w:rFonts w:ascii="Times New Roman" w:eastAsia="Times New Roman" w:hAnsi="Times New Roman"/>
          <w:sz w:val="28"/>
          <w:szCs w:val="28"/>
          <w:lang w:val="uk-UA" w:eastAsia="ru-RU"/>
        </w:rPr>
        <w:t xml:space="preserve">       Секретар міської ради                                              Наталія ІВАНЮТА</w:t>
      </w:r>
    </w:p>
    <w:sectPr w:rsidR="00642F4C" w:rsidRPr="00642F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37" w:rsidRDefault="00F61737">
      <w:pPr>
        <w:spacing w:after="0" w:line="240" w:lineRule="auto"/>
      </w:pPr>
      <w:r>
        <w:separator/>
      </w:r>
    </w:p>
  </w:endnote>
  <w:endnote w:type="continuationSeparator" w:id="0">
    <w:p w:rsidR="00F61737" w:rsidRDefault="00F6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98956"/>
      <w:docPartObj>
        <w:docPartGallery w:val="Page Numbers (Bottom of Page)"/>
        <w:docPartUnique/>
      </w:docPartObj>
    </w:sdtPr>
    <w:sdtEndPr/>
    <w:sdtContent>
      <w:p w:rsidR="000900F9" w:rsidRDefault="0034434A">
        <w:pPr>
          <w:pStyle w:val="aa"/>
          <w:jc w:val="right"/>
        </w:pPr>
        <w:r>
          <w:fldChar w:fldCharType="begin"/>
        </w:r>
        <w:r>
          <w:instrText>PAGE   \* MERGEFORMAT</w:instrText>
        </w:r>
        <w:r>
          <w:fldChar w:fldCharType="separate"/>
        </w:r>
        <w:r w:rsidR="00104316">
          <w:rPr>
            <w:noProof/>
          </w:rPr>
          <w:t>2</w:t>
        </w:r>
        <w:r>
          <w:rPr>
            <w:noProof/>
          </w:rPr>
          <w:fldChar w:fldCharType="end"/>
        </w:r>
      </w:p>
    </w:sdtContent>
  </w:sdt>
  <w:p w:rsidR="000900F9" w:rsidRDefault="00F617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37" w:rsidRDefault="00F61737">
      <w:pPr>
        <w:spacing w:after="0" w:line="240" w:lineRule="auto"/>
      </w:pPr>
      <w:r>
        <w:separator/>
      </w:r>
    </w:p>
  </w:footnote>
  <w:footnote w:type="continuationSeparator" w:id="0">
    <w:p w:rsidR="00F61737" w:rsidRDefault="00F61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F2B"/>
    <w:multiLevelType w:val="hybridMultilevel"/>
    <w:tmpl w:val="E396B6D6"/>
    <w:lvl w:ilvl="0" w:tplc="DD7A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6B21F3"/>
    <w:multiLevelType w:val="hybridMultilevel"/>
    <w:tmpl w:val="4A5871E4"/>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nsid w:val="1BA00D5D"/>
    <w:multiLevelType w:val="hybridMultilevel"/>
    <w:tmpl w:val="AFD4F2FA"/>
    <w:lvl w:ilvl="0" w:tplc="772A0ECA">
      <w:start w:val="1"/>
      <w:numFmt w:val="bullet"/>
      <w:lvlText w:val=""/>
      <w:lvlJc w:val="left"/>
      <w:pPr>
        <w:ind w:left="1800" w:hanging="360"/>
      </w:pPr>
      <w:rPr>
        <w:rFonts w:ascii="Symbol" w:hAnsi="Symbol" w:hint="default"/>
      </w:rPr>
    </w:lvl>
    <w:lvl w:ilvl="1" w:tplc="4F5AC0D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D9589B"/>
    <w:multiLevelType w:val="multilevel"/>
    <w:tmpl w:val="F484035C"/>
    <w:lvl w:ilvl="0">
      <w:start w:val="2"/>
      <w:numFmt w:val="decimal"/>
      <w:lvlText w:val="%1"/>
      <w:lvlJc w:val="left"/>
      <w:pPr>
        <w:ind w:left="510" w:hanging="510"/>
      </w:pPr>
      <w:rPr>
        <w:rFonts w:hint="default"/>
        <w:color w:val="FF0000"/>
      </w:rPr>
    </w:lvl>
    <w:lvl w:ilvl="1">
      <w:start w:val="17"/>
      <w:numFmt w:val="decimal"/>
      <w:lvlText w:val="%1.%2"/>
      <w:lvlJc w:val="left"/>
      <w:pPr>
        <w:ind w:left="510" w:hanging="51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4">
    <w:nsid w:val="2217074E"/>
    <w:multiLevelType w:val="multilevel"/>
    <w:tmpl w:val="ECE811DA"/>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2733780C"/>
    <w:multiLevelType w:val="hybridMultilevel"/>
    <w:tmpl w:val="756C39CC"/>
    <w:lvl w:ilvl="0" w:tplc="741A69DA">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9978E6"/>
    <w:multiLevelType w:val="hybridMultilevel"/>
    <w:tmpl w:val="F424C55A"/>
    <w:lvl w:ilvl="0" w:tplc="0E60E1C2">
      <w:start w:val="1"/>
      <w:numFmt w:val="decimal"/>
      <w:lvlText w:val="1. %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42404720"/>
    <w:multiLevelType w:val="hybridMultilevel"/>
    <w:tmpl w:val="B8A8A73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61028C1"/>
    <w:multiLevelType w:val="hybridMultilevel"/>
    <w:tmpl w:val="830E13F0"/>
    <w:lvl w:ilvl="0" w:tplc="4F5AC0D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46281C9F"/>
    <w:multiLevelType w:val="hybridMultilevel"/>
    <w:tmpl w:val="8E307346"/>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4CE536D2"/>
    <w:multiLevelType w:val="multilevel"/>
    <w:tmpl w:val="BF5A800A"/>
    <w:lvl w:ilvl="0">
      <w:start w:val="4"/>
      <w:numFmt w:val="decimal"/>
      <w:lvlText w:val="%1."/>
      <w:lvlJc w:val="left"/>
      <w:pPr>
        <w:ind w:left="570" w:hanging="57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52B127F7"/>
    <w:multiLevelType w:val="multilevel"/>
    <w:tmpl w:val="C9EC01F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62B6A9F"/>
    <w:multiLevelType w:val="multilevel"/>
    <w:tmpl w:val="A9EC301A"/>
    <w:lvl w:ilvl="0">
      <w:start w:val="2"/>
      <w:numFmt w:val="decimal"/>
      <w:lvlText w:val="%1."/>
      <w:lvlJc w:val="left"/>
      <w:pPr>
        <w:tabs>
          <w:tab w:val="num" w:pos="0"/>
        </w:tabs>
        <w:ind w:left="0" w:firstLine="0"/>
      </w:pPr>
      <w:rPr>
        <w:rFonts w:ascii="Times New Roman" w:hAnsi="Times New Roman" w:cs="Times New Roman" w:hint="default"/>
        <w:b w:val="0"/>
        <w:bCs/>
        <w:i w:val="0"/>
        <w:iCs w:val="0"/>
        <w:smallCaps w:val="0"/>
        <w:strike w:val="0"/>
        <w:dstrike w:val="0"/>
        <w:color w:val="000000"/>
        <w:spacing w:val="2"/>
        <w:w w:val="100"/>
        <w:position w:val="0"/>
        <w:sz w:val="26"/>
        <w:szCs w:val="26"/>
        <w:u w:val="none"/>
        <w:effect w:val="none"/>
      </w:rPr>
    </w:lvl>
    <w:lvl w:ilvl="1">
      <w:start w:val="1"/>
      <w:numFmt w:val="decimal"/>
      <w:lvlText w:val="3.%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6"/>
        <w:szCs w:val="26"/>
        <w:u w:val="none"/>
        <w:effect w:val="none"/>
      </w:rPr>
    </w:lvl>
    <w:lvl w:ilvl="2">
      <w:start w:val="1"/>
      <w:numFmt w:val="decimal"/>
      <w:lvlText w:val="3.%3."/>
      <w:lvlJc w:val="left"/>
      <w:pPr>
        <w:tabs>
          <w:tab w:val="num" w:pos="360"/>
        </w:tabs>
        <w:ind w:left="360" w:hanging="360"/>
      </w:pPr>
      <w:rPr>
        <w:b w:val="0"/>
        <w:bCs/>
        <w:i w:val="0"/>
        <w:iCs w:val="0"/>
        <w:smallCaps w:val="0"/>
        <w:strike w:val="0"/>
        <w:dstrike w:val="0"/>
        <w:color w:val="000000"/>
        <w:spacing w:val="2"/>
        <w:w w:val="100"/>
        <w:position w:val="0"/>
        <w:sz w:val="28"/>
        <w:szCs w:val="28"/>
        <w:u w:val="none"/>
        <w:effect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2"/>
        <w:w w:val="100"/>
        <w:position w:val="0"/>
        <w:sz w:val="21"/>
        <w:szCs w:val="21"/>
        <w:u w:val="none"/>
        <w:effect w:val="none"/>
      </w:rPr>
    </w:lvl>
  </w:abstractNum>
  <w:abstractNum w:abstractNumId="13">
    <w:nsid w:val="65F25112"/>
    <w:multiLevelType w:val="hybridMultilevel"/>
    <w:tmpl w:val="A67A3CCE"/>
    <w:lvl w:ilvl="0" w:tplc="772A0ECA">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9E703F"/>
    <w:multiLevelType w:val="hybridMultilevel"/>
    <w:tmpl w:val="EE0E16C0"/>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7250AA"/>
    <w:multiLevelType w:val="hybridMultilevel"/>
    <w:tmpl w:val="C0B091B2"/>
    <w:lvl w:ilvl="0" w:tplc="9F96B1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3"/>
  </w:num>
  <w:num w:numId="5">
    <w:abstractNumId w:val="2"/>
  </w:num>
  <w:num w:numId="6">
    <w:abstractNumId w:val="11"/>
  </w:num>
  <w:num w:numId="7">
    <w:abstractNumId w:val="3"/>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4"/>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98"/>
    <w:rsid w:val="000F7689"/>
    <w:rsid w:val="00104316"/>
    <w:rsid w:val="0013044B"/>
    <w:rsid w:val="00207B5F"/>
    <w:rsid w:val="0034434A"/>
    <w:rsid w:val="00642F4C"/>
    <w:rsid w:val="00AC17AB"/>
    <w:rsid w:val="00B025D8"/>
    <w:rsid w:val="00F27B98"/>
    <w:rsid w:val="00F61737"/>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5F"/>
    <w:rPr>
      <w:rFonts w:ascii="Calibri" w:eastAsia="Calibri" w:hAnsi="Calibri" w:cs="Times New Roman"/>
      <w:lang w:val="ru-RU"/>
    </w:rPr>
  </w:style>
  <w:style w:type="paragraph" w:styleId="6">
    <w:name w:val="heading 6"/>
    <w:basedOn w:val="a"/>
    <w:link w:val="60"/>
    <w:uiPriority w:val="9"/>
    <w:qFormat/>
    <w:rsid w:val="00642F4C"/>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7B5F"/>
    <w:pPr>
      <w:spacing w:after="0" w:line="240" w:lineRule="auto"/>
    </w:pPr>
    <w:rPr>
      <w:rFonts w:ascii="Calibri" w:eastAsia="Times New Roman" w:hAnsi="Calibri" w:cs="Times New Roman"/>
      <w:lang w:eastAsia="uk-UA"/>
    </w:rPr>
  </w:style>
  <w:style w:type="paragraph" w:styleId="a4">
    <w:name w:val="Balloon Text"/>
    <w:basedOn w:val="a"/>
    <w:link w:val="a5"/>
    <w:uiPriority w:val="99"/>
    <w:semiHidden/>
    <w:unhideWhenUsed/>
    <w:rsid w:val="00207B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7B5F"/>
    <w:rPr>
      <w:rFonts w:ascii="Tahoma" w:eastAsia="Calibri" w:hAnsi="Tahoma" w:cs="Tahoma"/>
      <w:sz w:val="16"/>
      <w:szCs w:val="16"/>
      <w:lang w:val="ru-RU"/>
    </w:rPr>
  </w:style>
  <w:style w:type="character" w:customStyle="1" w:styleId="60">
    <w:name w:val="Заголовок 6 Знак"/>
    <w:basedOn w:val="a0"/>
    <w:link w:val="6"/>
    <w:uiPriority w:val="9"/>
    <w:rsid w:val="00642F4C"/>
    <w:rPr>
      <w:rFonts w:ascii="Times New Roman" w:eastAsia="Times New Roman" w:hAnsi="Times New Roman" w:cs="Times New Roman"/>
      <w:b/>
      <w:bCs/>
      <w:sz w:val="15"/>
      <w:szCs w:val="15"/>
      <w:lang w:val="ru-RU" w:eastAsia="ru-RU"/>
    </w:rPr>
  </w:style>
  <w:style w:type="paragraph" w:styleId="a6">
    <w:name w:val="Normal (Web)"/>
    <w:basedOn w:val="a"/>
    <w:unhideWhenUsed/>
    <w:rsid w:val="00642F4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642F4C"/>
    <w:rPr>
      <w:color w:val="0000FF"/>
      <w:u w:val="single"/>
    </w:rPr>
  </w:style>
  <w:style w:type="paragraph" w:styleId="HTML">
    <w:name w:val="HTML Preformatted"/>
    <w:basedOn w:val="a"/>
    <w:link w:val="HTML0"/>
    <w:uiPriority w:val="99"/>
    <w:semiHidden/>
    <w:unhideWhenUsed/>
    <w:rsid w:val="0064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42F4C"/>
    <w:rPr>
      <w:rFonts w:ascii="Courier New" w:eastAsia="Times New Roman" w:hAnsi="Courier New" w:cs="Courier New"/>
      <w:sz w:val="20"/>
      <w:szCs w:val="20"/>
      <w:lang w:val="ru-RU" w:eastAsia="ru-RU"/>
    </w:rPr>
  </w:style>
  <w:style w:type="paragraph" w:styleId="a8">
    <w:name w:val="header"/>
    <w:basedOn w:val="a"/>
    <w:link w:val="a9"/>
    <w:uiPriority w:val="99"/>
    <w:unhideWhenUsed/>
    <w:rsid w:val="00642F4C"/>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Верхний колонтитул Знак"/>
    <w:basedOn w:val="a0"/>
    <w:link w:val="a8"/>
    <w:uiPriority w:val="99"/>
    <w:rsid w:val="00642F4C"/>
    <w:rPr>
      <w:rFonts w:eastAsiaTheme="minorEastAsia"/>
      <w:lang w:val="ru-RU" w:eastAsia="ru-RU"/>
    </w:rPr>
  </w:style>
  <w:style w:type="paragraph" w:styleId="aa">
    <w:name w:val="footer"/>
    <w:basedOn w:val="a"/>
    <w:link w:val="ab"/>
    <w:uiPriority w:val="99"/>
    <w:unhideWhenUsed/>
    <w:rsid w:val="00642F4C"/>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rsid w:val="00642F4C"/>
    <w:rPr>
      <w:rFonts w:eastAsiaTheme="minorEastAsia"/>
      <w:lang w:val="ru-RU" w:eastAsia="ru-RU"/>
    </w:rPr>
  </w:style>
  <w:style w:type="paragraph" w:styleId="ac">
    <w:name w:val="List Paragraph"/>
    <w:basedOn w:val="a"/>
    <w:uiPriority w:val="34"/>
    <w:qFormat/>
    <w:rsid w:val="00642F4C"/>
    <w:pPr>
      <w:ind w:left="720"/>
      <w:contextualSpacing/>
    </w:pPr>
    <w:rPr>
      <w:rFonts w:asciiTheme="minorHAnsi" w:eastAsiaTheme="minorEastAsia" w:hAnsiTheme="minorHAnsi" w:cstheme="minorBidi"/>
      <w:lang w:eastAsia="ru-RU"/>
    </w:rPr>
  </w:style>
  <w:style w:type="paragraph" w:customStyle="1" w:styleId="Default">
    <w:name w:val="Default"/>
    <w:uiPriority w:val="99"/>
    <w:rsid w:val="00642F4C"/>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d">
    <w:name w:val="annotation reference"/>
    <w:basedOn w:val="a0"/>
    <w:uiPriority w:val="99"/>
    <w:semiHidden/>
    <w:unhideWhenUsed/>
    <w:rsid w:val="00642F4C"/>
    <w:rPr>
      <w:sz w:val="16"/>
      <w:szCs w:val="16"/>
    </w:rPr>
  </w:style>
  <w:style w:type="paragraph" w:styleId="ae">
    <w:name w:val="annotation text"/>
    <w:basedOn w:val="a"/>
    <w:link w:val="af"/>
    <w:uiPriority w:val="99"/>
    <w:semiHidden/>
    <w:unhideWhenUsed/>
    <w:rsid w:val="00642F4C"/>
    <w:pPr>
      <w:spacing w:line="240" w:lineRule="auto"/>
    </w:pPr>
    <w:rPr>
      <w:rFonts w:asciiTheme="minorHAnsi" w:eastAsiaTheme="minorEastAsia" w:hAnsiTheme="minorHAnsi" w:cstheme="minorBidi"/>
      <w:sz w:val="20"/>
      <w:szCs w:val="20"/>
      <w:lang w:eastAsia="ru-RU"/>
    </w:rPr>
  </w:style>
  <w:style w:type="character" w:customStyle="1" w:styleId="af">
    <w:name w:val="Текст примечания Знак"/>
    <w:basedOn w:val="a0"/>
    <w:link w:val="ae"/>
    <w:uiPriority w:val="99"/>
    <w:semiHidden/>
    <w:rsid w:val="00642F4C"/>
    <w:rPr>
      <w:rFonts w:eastAsiaTheme="minorEastAsia"/>
      <w:sz w:val="20"/>
      <w:szCs w:val="20"/>
      <w:lang w:val="ru-RU" w:eastAsia="ru-RU"/>
    </w:rPr>
  </w:style>
  <w:style w:type="paragraph" w:styleId="af0">
    <w:name w:val="annotation subject"/>
    <w:basedOn w:val="ae"/>
    <w:next w:val="ae"/>
    <w:link w:val="af1"/>
    <w:uiPriority w:val="99"/>
    <w:semiHidden/>
    <w:unhideWhenUsed/>
    <w:rsid w:val="00642F4C"/>
    <w:rPr>
      <w:b/>
      <w:bCs/>
    </w:rPr>
  </w:style>
  <w:style w:type="character" w:customStyle="1" w:styleId="af1">
    <w:name w:val="Тема примечания Знак"/>
    <w:basedOn w:val="af"/>
    <w:link w:val="af0"/>
    <w:uiPriority w:val="99"/>
    <w:semiHidden/>
    <w:rsid w:val="00642F4C"/>
    <w:rPr>
      <w:rFonts w:eastAsiaTheme="minorEastAsia"/>
      <w:b/>
      <w:bCs/>
      <w:sz w:val="20"/>
      <w:szCs w:val="20"/>
      <w:lang w:val="ru-RU" w:eastAsia="ru-RU"/>
    </w:rPr>
  </w:style>
  <w:style w:type="paragraph" w:customStyle="1" w:styleId="rvps2">
    <w:name w:val="rvps2"/>
    <w:basedOn w:val="a"/>
    <w:rsid w:val="00642F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642F4C"/>
  </w:style>
  <w:style w:type="paragraph" w:customStyle="1" w:styleId="af2">
    <w:name w:val="a"/>
    <w:basedOn w:val="a"/>
    <w:rsid w:val="00642F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name w:val="Нормальний текст"/>
    <w:basedOn w:val="a"/>
    <w:rsid w:val="00642F4C"/>
    <w:pPr>
      <w:spacing w:before="120" w:after="0" w:line="240" w:lineRule="auto"/>
      <w:ind w:firstLine="567"/>
    </w:pPr>
    <w:rPr>
      <w:rFonts w:ascii="Antiqua" w:eastAsia="Times New Roman" w:hAnsi="Antiqua"/>
      <w:sz w:val="26"/>
      <w:szCs w:val="20"/>
      <w:lang w:val="uk-UA" w:eastAsia="ru-RU"/>
    </w:rPr>
  </w:style>
  <w:style w:type="character" w:customStyle="1" w:styleId="rvts82">
    <w:name w:val="rvts82"/>
    <w:basedOn w:val="a0"/>
    <w:rsid w:val="00642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5F"/>
    <w:rPr>
      <w:rFonts w:ascii="Calibri" w:eastAsia="Calibri" w:hAnsi="Calibri" w:cs="Times New Roman"/>
      <w:lang w:val="ru-RU"/>
    </w:rPr>
  </w:style>
  <w:style w:type="paragraph" w:styleId="6">
    <w:name w:val="heading 6"/>
    <w:basedOn w:val="a"/>
    <w:link w:val="60"/>
    <w:uiPriority w:val="9"/>
    <w:qFormat/>
    <w:rsid w:val="00642F4C"/>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7B5F"/>
    <w:pPr>
      <w:spacing w:after="0" w:line="240" w:lineRule="auto"/>
    </w:pPr>
    <w:rPr>
      <w:rFonts w:ascii="Calibri" w:eastAsia="Times New Roman" w:hAnsi="Calibri" w:cs="Times New Roman"/>
      <w:lang w:eastAsia="uk-UA"/>
    </w:rPr>
  </w:style>
  <w:style w:type="paragraph" w:styleId="a4">
    <w:name w:val="Balloon Text"/>
    <w:basedOn w:val="a"/>
    <w:link w:val="a5"/>
    <w:uiPriority w:val="99"/>
    <w:semiHidden/>
    <w:unhideWhenUsed/>
    <w:rsid w:val="00207B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7B5F"/>
    <w:rPr>
      <w:rFonts w:ascii="Tahoma" w:eastAsia="Calibri" w:hAnsi="Tahoma" w:cs="Tahoma"/>
      <w:sz w:val="16"/>
      <w:szCs w:val="16"/>
      <w:lang w:val="ru-RU"/>
    </w:rPr>
  </w:style>
  <w:style w:type="character" w:customStyle="1" w:styleId="60">
    <w:name w:val="Заголовок 6 Знак"/>
    <w:basedOn w:val="a0"/>
    <w:link w:val="6"/>
    <w:uiPriority w:val="9"/>
    <w:rsid w:val="00642F4C"/>
    <w:rPr>
      <w:rFonts w:ascii="Times New Roman" w:eastAsia="Times New Roman" w:hAnsi="Times New Roman" w:cs="Times New Roman"/>
      <w:b/>
      <w:bCs/>
      <w:sz w:val="15"/>
      <w:szCs w:val="15"/>
      <w:lang w:val="ru-RU" w:eastAsia="ru-RU"/>
    </w:rPr>
  </w:style>
  <w:style w:type="paragraph" w:styleId="a6">
    <w:name w:val="Normal (Web)"/>
    <w:basedOn w:val="a"/>
    <w:unhideWhenUsed/>
    <w:rsid w:val="00642F4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642F4C"/>
    <w:rPr>
      <w:color w:val="0000FF"/>
      <w:u w:val="single"/>
    </w:rPr>
  </w:style>
  <w:style w:type="paragraph" w:styleId="HTML">
    <w:name w:val="HTML Preformatted"/>
    <w:basedOn w:val="a"/>
    <w:link w:val="HTML0"/>
    <w:uiPriority w:val="99"/>
    <w:semiHidden/>
    <w:unhideWhenUsed/>
    <w:rsid w:val="0064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42F4C"/>
    <w:rPr>
      <w:rFonts w:ascii="Courier New" w:eastAsia="Times New Roman" w:hAnsi="Courier New" w:cs="Courier New"/>
      <w:sz w:val="20"/>
      <w:szCs w:val="20"/>
      <w:lang w:val="ru-RU" w:eastAsia="ru-RU"/>
    </w:rPr>
  </w:style>
  <w:style w:type="paragraph" w:styleId="a8">
    <w:name w:val="header"/>
    <w:basedOn w:val="a"/>
    <w:link w:val="a9"/>
    <w:uiPriority w:val="99"/>
    <w:unhideWhenUsed/>
    <w:rsid w:val="00642F4C"/>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Верхний колонтитул Знак"/>
    <w:basedOn w:val="a0"/>
    <w:link w:val="a8"/>
    <w:uiPriority w:val="99"/>
    <w:rsid w:val="00642F4C"/>
    <w:rPr>
      <w:rFonts w:eastAsiaTheme="minorEastAsia"/>
      <w:lang w:val="ru-RU" w:eastAsia="ru-RU"/>
    </w:rPr>
  </w:style>
  <w:style w:type="paragraph" w:styleId="aa">
    <w:name w:val="footer"/>
    <w:basedOn w:val="a"/>
    <w:link w:val="ab"/>
    <w:uiPriority w:val="99"/>
    <w:unhideWhenUsed/>
    <w:rsid w:val="00642F4C"/>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rsid w:val="00642F4C"/>
    <w:rPr>
      <w:rFonts w:eastAsiaTheme="minorEastAsia"/>
      <w:lang w:val="ru-RU" w:eastAsia="ru-RU"/>
    </w:rPr>
  </w:style>
  <w:style w:type="paragraph" w:styleId="ac">
    <w:name w:val="List Paragraph"/>
    <w:basedOn w:val="a"/>
    <w:uiPriority w:val="34"/>
    <w:qFormat/>
    <w:rsid w:val="00642F4C"/>
    <w:pPr>
      <w:ind w:left="720"/>
      <w:contextualSpacing/>
    </w:pPr>
    <w:rPr>
      <w:rFonts w:asciiTheme="minorHAnsi" w:eastAsiaTheme="minorEastAsia" w:hAnsiTheme="minorHAnsi" w:cstheme="minorBidi"/>
      <w:lang w:eastAsia="ru-RU"/>
    </w:rPr>
  </w:style>
  <w:style w:type="paragraph" w:customStyle="1" w:styleId="Default">
    <w:name w:val="Default"/>
    <w:uiPriority w:val="99"/>
    <w:rsid w:val="00642F4C"/>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d">
    <w:name w:val="annotation reference"/>
    <w:basedOn w:val="a0"/>
    <w:uiPriority w:val="99"/>
    <w:semiHidden/>
    <w:unhideWhenUsed/>
    <w:rsid w:val="00642F4C"/>
    <w:rPr>
      <w:sz w:val="16"/>
      <w:szCs w:val="16"/>
    </w:rPr>
  </w:style>
  <w:style w:type="paragraph" w:styleId="ae">
    <w:name w:val="annotation text"/>
    <w:basedOn w:val="a"/>
    <w:link w:val="af"/>
    <w:uiPriority w:val="99"/>
    <w:semiHidden/>
    <w:unhideWhenUsed/>
    <w:rsid w:val="00642F4C"/>
    <w:pPr>
      <w:spacing w:line="240" w:lineRule="auto"/>
    </w:pPr>
    <w:rPr>
      <w:rFonts w:asciiTheme="minorHAnsi" w:eastAsiaTheme="minorEastAsia" w:hAnsiTheme="minorHAnsi" w:cstheme="minorBidi"/>
      <w:sz w:val="20"/>
      <w:szCs w:val="20"/>
      <w:lang w:eastAsia="ru-RU"/>
    </w:rPr>
  </w:style>
  <w:style w:type="character" w:customStyle="1" w:styleId="af">
    <w:name w:val="Текст примечания Знак"/>
    <w:basedOn w:val="a0"/>
    <w:link w:val="ae"/>
    <w:uiPriority w:val="99"/>
    <w:semiHidden/>
    <w:rsid w:val="00642F4C"/>
    <w:rPr>
      <w:rFonts w:eastAsiaTheme="minorEastAsia"/>
      <w:sz w:val="20"/>
      <w:szCs w:val="20"/>
      <w:lang w:val="ru-RU" w:eastAsia="ru-RU"/>
    </w:rPr>
  </w:style>
  <w:style w:type="paragraph" w:styleId="af0">
    <w:name w:val="annotation subject"/>
    <w:basedOn w:val="ae"/>
    <w:next w:val="ae"/>
    <w:link w:val="af1"/>
    <w:uiPriority w:val="99"/>
    <w:semiHidden/>
    <w:unhideWhenUsed/>
    <w:rsid w:val="00642F4C"/>
    <w:rPr>
      <w:b/>
      <w:bCs/>
    </w:rPr>
  </w:style>
  <w:style w:type="character" w:customStyle="1" w:styleId="af1">
    <w:name w:val="Тема примечания Знак"/>
    <w:basedOn w:val="af"/>
    <w:link w:val="af0"/>
    <w:uiPriority w:val="99"/>
    <w:semiHidden/>
    <w:rsid w:val="00642F4C"/>
    <w:rPr>
      <w:rFonts w:eastAsiaTheme="minorEastAsia"/>
      <w:b/>
      <w:bCs/>
      <w:sz w:val="20"/>
      <w:szCs w:val="20"/>
      <w:lang w:val="ru-RU" w:eastAsia="ru-RU"/>
    </w:rPr>
  </w:style>
  <w:style w:type="paragraph" w:customStyle="1" w:styleId="rvps2">
    <w:name w:val="rvps2"/>
    <w:basedOn w:val="a"/>
    <w:rsid w:val="00642F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642F4C"/>
  </w:style>
  <w:style w:type="paragraph" w:customStyle="1" w:styleId="af2">
    <w:name w:val="a"/>
    <w:basedOn w:val="a"/>
    <w:rsid w:val="00642F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name w:val="Нормальний текст"/>
    <w:basedOn w:val="a"/>
    <w:rsid w:val="00642F4C"/>
    <w:pPr>
      <w:spacing w:before="120" w:after="0" w:line="240" w:lineRule="auto"/>
      <w:ind w:firstLine="567"/>
    </w:pPr>
    <w:rPr>
      <w:rFonts w:ascii="Antiqua" w:eastAsia="Times New Roman" w:hAnsi="Antiqua"/>
      <w:sz w:val="26"/>
      <w:szCs w:val="20"/>
      <w:lang w:val="uk-UA" w:eastAsia="ru-RU"/>
    </w:rPr>
  </w:style>
  <w:style w:type="character" w:customStyle="1" w:styleId="rvts82">
    <w:name w:val="rvts82"/>
    <w:basedOn w:val="a0"/>
    <w:rsid w:val="0064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5.rada.gov.ua/laws/show/254%D0%BA/96-%D0%B2%D1%8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0.rada.gov.ua/laws/show/z0924-15/paran15" TargetMode="External"/><Relationship Id="rId17" Type="http://schemas.openxmlformats.org/officeDocument/2006/relationships/hyperlink" Target="http://zakon5.rada.gov.ua/laws/show/2768-14" TargetMode="External"/><Relationship Id="rId2" Type="http://schemas.openxmlformats.org/officeDocument/2006/relationships/styles" Target="styles.xml"/><Relationship Id="rId16" Type="http://schemas.openxmlformats.org/officeDocument/2006/relationships/hyperlink" Target="http://zakon5.rada.gov.ua/laws/show/2145-19/pr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0.rada.gov.ua/laws/show/z0184-16/paran15" TargetMode="External"/><Relationship Id="rId5" Type="http://schemas.openxmlformats.org/officeDocument/2006/relationships/webSettings" Target="webSettings.xml"/><Relationship Id="rId15" Type="http://schemas.openxmlformats.org/officeDocument/2006/relationships/hyperlink" Target="http://zakon0.rada.gov.ua/laws/show/254%D0%BA/96-%D0%B2%D1%80" TargetMode="External"/><Relationship Id="rId10" Type="http://schemas.openxmlformats.org/officeDocument/2006/relationships/hyperlink" Target="http://zakon0.rada.gov.ua/laws/show/254%D0%BA/96-%D0%B2%D1%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5.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32399</Words>
  <Characters>18468</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6</cp:revision>
  <cp:lastPrinted>2021-06-30T10:13:00Z</cp:lastPrinted>
  <dcterms:created xsi:type="dcterms:W3CDTF">2021-06-15T12:44:00Z</dcterms:created>
  <dcterms:modified xsi:type="dcterms:W3CDTF">2021-07-01T12:24:00Z</dcterms:modified>
</cp:coreProperties>
</file>