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ED" w:rsidRPr="00BF0AED" w:rsidRDefault="00BF0AED" w:rsidP="00BF0AED">
      <w:pPr>
        <w:spacing w:after="120" w:line="240" w:lineRule="atLeast"/>
        <w:ind w:left="5670" w:hanging="127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BBCD25E" wp14:editId="75DF58B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F0AED" w:rsidRPr="00BF0AED" w:rsidRDefault="00BF0AED" w:rsidP="00BF0AED">
      <w:pPr>
        <w:pStyle w:val="a4"/>
        <w:spacing w:before="0" w:beforeAutospacing="0" w:after="200" w:afterAutospacing="0"/>
        <w:jc w:val="center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КИЇВСЬКА ОБЛАСТЬ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ТЕТІЇВСЬКА МІСЬКА РАДА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VIII СКЛИКАННЯ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Четверта позачергова сесія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ПРОЄКТ РІШЕННЯ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15.01.2021 р.                                          </w:t>
      </w: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 №     </w:t>
      </w:r>
      <w:r w:rsidRPr="00BF0AED">
        <w:rPr>
          <w:b/>
          <w:bCs/>
          <w:color w:val="000000"/>
          <w:sz w:val="28"/>
          <w:szCs w:val="28"/>
        </w:rPr>
        <w:t>-01-VIII</w:t>
      </w:r>
    </w:p>
    <w:p w:rsidR="00BF0AED" w:rsidRDefault="00BF0AED" w:rsidP="00BF0AED">
      <w:pPr>
        <w:pStyle w:val="a4"/>
        <w:spacing w:before="0" w:beforeAutospacing="0" w:after="0" w:afterAutospacing="0" w:line="240" w:lineRule="atLeast"/>
      </w:pPr>
      <w: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ро зміну назви та затвердження С</w:t>
      </w:r>
      <w:r w:rsidRPr="00BF0AED">
        <w:rPr>
          <w:b/>
          <w:bCs/>
          <w:color w:val="000000"/>
          <w:sz w:val="28"/>
          <w:szCs w:val="28"/>
        </w:rPr>
        <w:t xml:space="preserve">татуту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і штатної чисельності працівників комунальної установи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>«Тетіївський центр професійного розвитку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b/>
          <w:bCs/>
          <w:color w:val="000000"/>
          <w:sz w:val="28"/>
          <w:szCs w:val="28"/>
        </w:rPr>
        <w:t xml:space="preserve">педагогічних працівників»  Тетіївської міської ради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>Керуючись статтями 25, 29 Закону України «Про місцеве самоврядування в Україні», рішенням Тетіївської міської ради від 22 грудня 2020 року № 20-01-VIII « Про прийняття у комунальну власність Тетіївської міської територіальної громади в особі Тетіївської міської ради комунальних підприємств і установ, структурних підрозділів відділу освіти, установ Тетіївської районної державної адміністрації», враховуючи рекомендації депутатської комісії з питань соціального захисту, охорони здоров’я, освіти, молоді і спорту, з метою приведення статуту комунальної установи «Тетіївський районний центр професійного розвитку педагогічних працівників» у відповідність  у зв’язку із зміною засновника, міська рада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BF0AED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Р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Ш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BF0AED">
        <w:rPr>
          <w:b/>
          <w:color w:val="000000"/>
          <w:sz w:val="28"/>
          <w:szCs w:val="28"/>
        </w:rPr>
        <w:t>А: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>1. Змінити назву комунальної установи з «Тетіївський районний центр професійного розвитку педагогічних працівників» Тетіївської районної ради Київської області  на</w:t>
      </w:r>
      <w:r>
        <w:rPr>
          <w:sz w:val="28"/>
          <w:szCs w:val="28"/>
        </w:rPr>
        <w:t xml:space="preserve"> </w:t>
      </w:r>
      <w:r w:rsidRPr="00BF0AED">
        <w:rPr>
          <w:color w:val="000000"/>
          <w:sz w:val="28"/>
          <w:szCs w:val="28"/>
        </w:rPr>
        <w:t>« Тетіївський центр професійного розвитку педагогічних працівників» Тетіївської міської ради Білоцерківського району Київської області.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>2. Затвердити у новій редакції статут комунальної установи «Тетіївський центр професійного розвитку педагогічних працівників» Тетіївської міської ради Білоцерківського району Київської області (додаток 1).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3. Затвердити штатну чисельність  комунальної установи «Тетіївський центр професійного розвитку педагогічних працівників» </w:t>
      </w:r>
      <w:r>
        <w:rPr>
          <w:color w:val="000000"/>
          <w:sz w:val="28"/>
          <w:szCs w:val="28"/>
        </w:rPr>
        <w:t xml:space="preserve">у кількості згідно з додатком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0AED">
        <w:rPr>
          <w:color w:val="000000"/>
          <w:sz w:val="28"/>
          <w:szCs w:val="28"/>
        </w:rPr>
        <w:t>. Директору комунальної установи «Тетіївський центр професійного розвитку педагогічних працівників» провести необхідні зміни в реєстраційних документах  згідно з чинним законодавством України.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BF0AED">
        <w:rPr>
          <w:color w:val="000000"/>
          <w:sz w:val="28"/>
          <w:szCs w:val="28"/>
        </w:rPr>
        <w:t>. Контроль за виконанням цього рішення покласти на депутатську комісію з питань соціального захисту, охорони здоров’я, освіти, молоді і спорту.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Default="00BF0AED" w:rsidP="00BF0AED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BF0AED">
        <w:rPr>
          <w:color w:val="000000"/>
          <w:sz w:val="28"/>
          <w:szCs w:val="28"/>
        </w:rPr>
        <w:t xml:space="preserve">                                 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 w:rsidRPr="00BF0AED">
        <w:rPr>
          <w:color w:val="000000"/>
          <w:sz w:val="28"/>
          <w:szCs w:val="28"/>
        </w:rPr>
        <w:t>Міський голова                                        Б. БАЛАГУРА</w:t>
      </w:r>
    </w:p>
    <w:p w:rsidR="00BF0AED" w:rsidRPr="00BF0AED" w:rsidRDefault="00BF0AED" w:rsidP="00BF0AED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 w:rsidRPr="00BF0AED">
        <w:rPr>
          <w:sz w:val="28"/>
          <w:szCs w:val="28"/>
        </w:rPr>
        <w:t> </w:t>
      </w:r>
    </w:p>
    <w:p w:rsidR="00BF0AED" w:rsidRDefault="00BF0AED" w:rsidP="00BF0AED">
      <w:pPr>
        <w:pStyle w:val="a4"/>
        <w:spacing w:before="0" w:beforeAutospacing="0" w:after="0" w:afterAutospacing="0" w:line="240" w:lineRule="atLeast"/>
      </w:pPr>
      <w:r w:rsidRPr="00BF0AED">
        <w:rPr>
          <w:color w:val="000000"/>
          <w:sz w:val="28"/>
          <w:szCs w:val="28"/>
        </w:rPr>
        <w:t xml:space="preserve">                                </w:t>
      </w: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>Додаток 1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 xml:space="preserve">до рішення Тетіївської міської ради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A6FB3">
        <w:rPr>
          <w:rFonts w:ascii="Times New Roman" w:hAnsi="Times New Roman" w:cs="Times New Roman"/>
          <w:sz w:val="28"/>
          <w:szCs w:val="28"/>
        </w:rPr>
        <w:t>від  15 січня 2021 р.  №___</w:t>
      </w:r>
      <w:r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01 -</w:t>
      </w:r>
      <w:r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ІІІ</w:t>
      </w:r>
      <w:r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</w:t>
      </w: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BF0AED" w:rsidRDefault="00BF0AE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сесії Тетіївської міської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0AED" w:rsidRPr="000A6FB3" w:rsidRDefault="00BF0AE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восьмого  скликання</w:t>
      </w:r>
    </w:p>
    <w:p w:rsidR="00BF0AED" w:rsidRPr="000A6FB3" w:rsidRDefault="00BF0AE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в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ід  15. 01.2021 р.  № ___</w:t>
      </w:r>
      <w:r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01 -</w:t>
      </w:r>
      <w:r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Pr="000A6FB3">
        <w:rPr>
          <w:rFonts w:ascii="Times New Roman" w:eastAsia="Times New Roman" w:hAnsi="Times New Roman" w:cs="Antiqua"/>
          <w:sz w:val="28"/>
          <w:szCs w:val="28"/>
          <w:lang w:eastAsia="ru-RU"/>
        </w:rPr>
        <w:t>ІІІ</w:t>
      </w:r>
      <w:r w:rsidRPr="000A6FB3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</w:t>
      </w:r>
    </w:p>
    <w:p w:rsidR="00BF0AED" w:rsidRPr="000A6FB3" w:rsidRDefault="00BF0AED" w:rsidP="00BF0AED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СТАТУТ </w:t>
      </w: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КОМІНАЛЬНОЇ УСТАНОВИ </w:t>
      </w: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ТЕТІЇВСЬКИЙ ЦЕНТР ПРОФЕСІЙНОГО РОЗВИТКУ ПЕДАГОГІЧНИХ ПРАЦІВНИКІВ» ТЕТІЇВСЬКОЇ МІСЬКОЇ  РАДИ БІЛОЦЕРКІВСЬКОГО РАЙОНУ КИЇВСЬКОЇ ОБЛАСТІ</w:t>
      </w:r>
    </w:p>
    <w:p w:rsidR="00BF0AED" w:rsidRPr="000A6FB3" w:rsidRDefault="00BF0AED" w:rsidP="00BF0A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 редакція)</w:t>
      </w: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ind w:left="5670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A4967" w:rsidRPr="000A6FB3" w:rsidRDefault="001A4967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м. Тетіїв </w:t>
      </w: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2020</w:t>
      </w: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1.1. Цей Статут   розроблено відповідно до Положення про центр професійного розвитку педагогічних працівників, затвердженого постановою Кабінету Міністрів України від 29 липня 2020 року № 672.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1.2. Тетіївський центр професійного розвитку педагогічних працівників Тетіївської міської ради Білоцерківського району Київської області є комунальною установою.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Повне найменування  українською мовою: Комунальна установа  «Тетіївський центр професійного розвитку педагогічних працівників» Тетіївської міської  ради Білоцерківського району Київської області» (далі – Центр).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Скорочене найменування українською мовою: КУ « Тетіївський ЦПРПП».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1.3. Місце знаходження Центру: Київська область, Білоцерківський  район, м. Тетіїв, вулиця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>, будинок 11.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1.4. Засновником Центру є Тетіївська міська  рада Білоцерківського району Київської області (далі – Засновник), яка є органом місцевого самоврядування Тетіївської міської територіальної громади та діє на підставі Закону України «Про місцеве самоврядування в Україні»,  здійснює контроль за виконанням завдань і обов’язків, покладених на Центр.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1.5. Засновник здійснює фінансування Центру, його матеріально – технічне забезпечення, надає необхідні будівлі з  обладнанням і матеріалами, транспортні засоби, організовує будівництво і ремонт приміщень, їх господарське обслуговування.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1.6. Центр самостійно здійснює свою діяльність і приймає рішення в межах компетентності та  керується Конституцією України, законами України «Про освіту», «Про дошкільну освіту», «Про повну загальну середню освіту»,  «Про позашкільну освіту», « Про інноваційну діяльність»,  «Про місцеве самоврядування в Україні», іншими нормативно – правовими актами України та власним Статутом.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1.7. Центр несе відповідальність за своїми зобов’язаннями відповідно до вимог законодавства, не несе відповідальності за зобов’язаннями Засновника. Засновник   не несе  відповідальності за зобов’язаннями Центру, крім випадків, встановлених законодавством.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Центр здійснює свою діяльність в межах території Тетіївської міської територіальної громади.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 1.8. Центр є юридичною особою, що утворюється  та припиняється (реорганізовується, ліквідовується) згідно з рішенням Засновника, наділений усіма правами юридичної особи з часу його державної реєстрації, має самостійний баланс, реєстраційний та інші рахунки в органах Державної казначейської служби України, рахунки в банківських установах, печатку, штампи, ідентифікаційний номер та фірмові бланки зі своїм найменуванням.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lastRenderedPageBreak/>
        <w:t xml:space="preserve">1.9. Для здійснення діяльності Центр залучає і використовує матеріально - технічні, фінансові, трудові та інші види ресурсів, використання яких не заборонено законодавством.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1.10. Взаємовідносини між Центром та юридичними і фізичними особами визначаються відповідними угодами.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1.11. Юридична адреса Центру: 09801, Київська область, Білоцерківський  район, м. Тетіїв, вулиця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Цвіткова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>, будинок 11.</w:t>
      </w: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>2. МЕТА І ПРЕДМЕТ ДІЯЛЬНОСТІ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2.1. Центр утворений  з метою сприяння професійному розвитку педагогічних працівників закладів дошкільної, позашкільної, загальної середньої  освіти,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– ресурсних центрів (далі – педагогічні працівники).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2.2. Відповідно до поставленої мети, предметом діяльності Центру є: 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1) надання консультативної підтримки педагогічним працівниками: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-  з питань планування та визначення траєкторії їхнього професійного розвитку, проведення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супервізії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, розроблення внутрішніх документів закладу освіти, освітніх програм, навчальних програм з навчальних предметів (інтегрованих курсів), а також особливостей організації освітнього процесу у закладах освіти за різними формами здобуття освіти, у тому числі з використанням технологій дистанційного навчання;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-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проблем сучасного розвитку освіти, організації  продуктивного освітнього  процесу, досягнень психолого-педагогічних наук;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uk-UA"/>
        </w:rPr>
        <w:t>- з питань підготовки закладів освіти до проведення інституційного аудиту;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709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2) професійна підтримка педагогічних працівників з питань впровадження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компетентнісного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,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особистісно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орієнтованого,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діяльнісного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, інклюзивного підходів до навчання здобувачів освіти і нових освітніх технологій;</w:t>
      </w:r>
    </w:p>
    <w:p w:rsidR="00BF0AED" w:rsidRPr="000A6FB3" w:rsidRDefault="00BF0AED" w:rsidP="00BF0AE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 3) сприяння професійному розвитку педагогічних працівників зокрема шляхом: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координації діяльності професійних спільнот педагогічних працівників (методичних об'єднань, творчих груп тощо);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узагальнення та поширення інформації з питань професійного розвитку педагогічних працівників;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формування баз даних програм підвищення кваліфікації, інших джерел інформації (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вебресурсів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), необхідних для професійного розвитку педагогічних працівників, та їх оприлюднення на власному </w:t>
      </w:r>
      <w:proofErr w:type="spellStart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вебсайті</w:t>
      </w:r>
      <w:proofErr w:type="spellEnd"/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;</w:t>
      </w:r>
    </w:p>
    <w:p w:rsidR="00BF0AED" w:rsidRPr="000A6FB3" w:rsidRDefault="00BF0AED" w:rsidP="00BF0AE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right="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сприяння підвищенню правової грамотності педагогічних працівників;</w:t>
      </w:r>
    </w:p>
    <w:p w:rsidR="00BF0AED" w:rsidRPr="000A6FB3" w:rsidRDefault="00BF0AED" w:rsidP="00BF0AED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4) надання психологічної підтримки педагогічним працівникам;</w:t>
      </w:r>
    </w:p>
    <w:p w:rsidR="00BF0AED" w:rsidRPr="000A6FB3" w:rsidRDefault="00BF0AED" w:rsidP="00BF0AED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5) надання допомоги педагогічним  працівникам у  проходженні атестації, сертифікації  та їх участі у професійних конкурсах;</w:t>
      </w:r>
    </w:p>
    <w:p w:rsidR="00BF0AED" w:rsidRPr="000A6FB3" w:rsidRDefault="00BF0AED" w:rsidP="00BF0AED">
      <w:pPr>
        <w:widowControl w:val="0"/>
        <w:spacing w:after="0" w:line="240" w:lineRule="auto"/>
        <w:ind w:left="6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ru-RU"/>
        </w:rPr>
        <w:t>6) забезпечення   супроводу  педагогічної  інтернатури;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 xml:space="preserve">7) взаємодія та співпраця з місцевими органами виконавчої влади, </w:t>
      </w: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lastRenderedPageBreak/>
        <w:t>органами місцевого самоврядування, органами та установами забезпечення якості освіти, закладами освіти, громадськими організаціями, засобами масової інформації з питань діяльності Центру.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2.3. Інші функції, що випливають із покладених на Центр завдань.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2.4. Центр не може виконувати завдання, не передбачені цим Статутом та іншими законодавчими актами.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</w:p>
    <w:p w:rsidR="00BF0AED" w:rsidRPr="000A6FB3" w:rsidRDefault="00BF0AED" w:rsidP="00BF0AED">
      <w:pPr>
        <w:widowControl w:val="0"/>
        <w:spacing w:after="0" w:line="317" w:lineRule="exact"/>
        <w:ind w:right="40" w:firstLine="640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  <w:lang w:eastAsia="uk-UA"/>
        </w:rPr>
        <w:t>3. ПРАВА ТА ОБОВЯЗКИ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3.1. Центр має право: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укладати господарські угоди  з підприємствами, установами, організаціями незалежно від форм власності та підпорядкування, а також фізичними особами відповідно до законодавства;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набувати майнові та особисті немайнові права, нести обов’язки, бути особою, яка бере участь у справах, які розглядаються в судах;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вносити пропозиції Засновнику щодо удосконалення діяльності Центру;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- залучати у разі потреби додаткових фахівців, у тому числі науково – педагогічних працівників для здійснення професійної підтримки педагогічних працівників, підвищення їх кваліфікації.</w:t>
      </w:r>
    </w:p>
    <w:p w:rsidR="00BF0AED" w:rsidRPr="000A6FB3" w:rsidRDefault="00BF0AED" w:rsidP="00BF0AED">
      <w:pPr>
        <w:widowControl w:val="0"/>
        <w:spacing w:after="0" w:line="240" w:lineRule="auto"/>
        <w:ind w:right="40" w:firstLine="64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uk-UA"/>
        </w:rPr>
        <w:t>3.2. Центр зобов’язаний створювати належні умови для високопродуктивної праці працівників, забезпечувати додержання законодавства про працю, правил та норм охорони праці, техніки безпеки, соціального страхування.</w:t>
      </w:r>
    </w:p>
    <w:p w:rsidR="00BF0AED" w:rsidRPr="000A6FB3" w:rsidRDefault="00BF0AED" w:rsidP="00BF0AED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0AED" w:rsidRPr="000A6FB3" w:rsidRDefault="00BF0AED" w:rsidP="00BF0A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>4. УПРАВЛІННЯ ТА КАДРОВЕ ЗАБЕЗПЕЧЕННЯ ЦЕНТРУ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4.1. Управління КУ « Тетіївський ЦПРПП » здійснює його засновник – Тетіївська міська рада Білоцерківського району Київської області.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4.2. Засновник Центру: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1) затверджує статут, структуру, штатний розпис та стратегію розвитку Центру, порядок проведення конкурсу на зайняття посад директора та педагогічних працівників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2) організовує проведення конкурсу на зайняття  посади директора Центру, призначення за результатами конкурсу директора Центру, затвердження його посадової інструкції та звільнення його з посади відповідно до трудового законодавства;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3) визначає територію обслуговування Центру, забезпечує його утримання та розвиток, створює умови, необхідні для належного функціонування;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4) здійснює управління діяльністю Центру та контроль за дотриманням вимог законодавства, у тому числі цього Статуту;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5) організовує розгляд звернень щодо діяльності Центру в установленому законодавством порядку;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6) здійснює інші повноваження, визначені законодавством.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4.3. Засновник  або уповноважена ним посадова особа  розробляє статут Центру відповідно до  вимог законодавства.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4.4. Засновником до штатного розпису Центру вводяться посади директора, консультанта, психолога (практичного психолога), бухгалтера, працівника обслуговуючого персоналу. Кількість консультантів, визначена штатним </w:t>
      </w:r>
      <w:r w:rsidRPr="000A6FB3">
        <w:rPr>
          <w:rFonts w:ascii="Times New Roman" w:hAnsi="Times New Roman" w:cs="Times New Roman"/>
          <w:sz w:val="28"/>
          <w:szCs w:val="28"/>
        </w:rPr>
        <w:lastRenderedPageBreak/>
        <w:t>розписом, має забезпечувати потреби у методичній підтримці, консультуванні педагогічних працівників закладів освіти та установ, розташованих на території обслуговування Центру. За рішенням засновника до штатного розпису Центру можуть вводитися додаткові посади.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4.5. Безпосереднє керівництво діяльністю Центру здійснює його директор, який призначається на посаду засновником за результатами конкурсу та звільняється ним з посади. 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4.6. Директор Центру: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1) розробляє стратегію розвитку Центру та подає на затвердження  засновнику;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2) затверджує план діяльності Центру та організовує його роботу відповідно до стратегії розвитку Центру, подає на засновнику пропозиції щодо штатного розпису та кошторису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3) призначає на посаду працівників Центру, звільняє їх із займаної посади відповідно до законодавства, затверджує посадові інструкції працівників центру, заохочує працівників центру і накладає на них дисциплінарні стягнення;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4) залучає юридичних та фізичних осіб до виконання завдань Центру шляхом укладення з ними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– правових договорів відповідно до своєї компетенції;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5) створює належні умови для ефективної роботи працівників Центру, підвищення їх фахового і кваліфікаційного рівня;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6) видає відповідно до компетенції  накази, контролює їх виконання;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7)використовує в установленому засновником порядку майно Центру, його ефективне використання  та його кошти, укладає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цивільно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– правових договори;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8) забезпечує охорону праці, дотримання законності у діяльності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9) діє від імені Центру без довіреності;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10) може вносити засновнику пропозиції щодо вдосконалення діяльності Центру;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11) подає засновнику річний звіт про виконання стратегії розвитку Центру.</w:t>
      </w:r>
    </w:p>
    <w:p w:rsidR="00BF0AED" w:rsidRPr="000A6FB3" w:rsidRDefault="00BF0AED" w:rsidP="00BF0AE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4.7. На посади директора, інших педагогічних працівників Центру призначаються особи, які є громадянами України, вільно володіють державною мовою, мають вищу педагогічну освіту ступеня не нижче магістра, стаж педагогічної роботи не менш як п’ять років та які пройшли конкурсний відбір і визнані переможцями  конкурсу відповідно до порядку, затвердженого засновником Центру. 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4.8. Працівники Центру мають право: 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1) на вільний вибір педагогічно – доцільних форм, методів і засобів роботи з педагогічними кадрами;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2) на підвищення кваліфікації, участь у семінарах, нарадах тощо;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3) вносити пропозиції щодо поліпшення діяльності Центру; на соціальне та матеріальне забезпечення відповідно до чинного законодавства;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4)на соціальне та матеріальне забезпечення відповідно до чинного законодавства;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5) брати участь у роботі органів місцевого  самоврядування та виконавчої влади;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6) займатися викладацькою діяльністю  в обсязі не більше 240 годин на рік;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lastRenderedPageBreak/>
        <w:t>7) об’єднуватися у професійні спілки та бути членами  інших об</w:t>
      </w:r>
      <w:r w:rsidRPr="000A6FB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A6FB3">
        <w:rPr>
          <w:rFonts w:ascii="Times New Roman" w:hAnsi="Times New Roman" w:cs="Times New Roman"/>
          <w:sz w:val="28"/>
          <w:szCs w:val="28"/>
        </w:rPr>
        <w:t>єднань громадян, діяльність яких не заборонена законодавством;</w:t>
      </w:r>
    </w:p>
    <w:p w:rsidR="00BF0AED" w:rsidRPr="000A6FB3" w:rsidRDefault="00BF0AED" w:rsidP="00BF0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8) інші права, що не суперечать законодавству України.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 9. Працівники Центру зобов'язані: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1) виконувати Положення, правила внутрішнього розпорядку;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2) виконувати накази, доручення та розпорядження директора Центру;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3) дотримуватися етики і норм загальнолюдської моралі.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4.10.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Працівники Центру несуть відповідальність за майно Центру. 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4.11. Працівники Центру у відповідності до Закону України «Про забезпечення санітарного та епідемічного благополуччя населення» проходять періодичні медичні огляди щорічно (один раз на рік) в закладах охорони здоров’я.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4.12. Атестація працівників Центру здійснюється відповідно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4.13. Працівники, які систематично порушують Положення, правила внутрішнього розпорядку Центру, не виконують посадових обов’язків,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4.14. За успіхи в роботі працівникам Центру можуть встановлюватися доплати за інтенсивність та напруженість в роботі, виплачуватися грошові винагороди та премії. 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5. ПРАВИЛА ВНУТРІШНЬОГО РОЗПОРЯДКУ 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5.1. Центр керується цим Статутом і Правилами внутрішнього розпорядку.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5.2. Правила внутрішнього розпорядку розробляються директором Центру і приймаються загальними зборами трудового колективу.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6. РЕЖИМ РОБОТИ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6.1. Центр працює за п'ятиденним робочим тижнем. Вихідні дні: субота і неділя.</w:t>
      </w:r>
    </w:p>
    <w:p w:rsidR="00BF0AED" w:rsidRPr="000A6FB3" w:rsidRDefault="00BF0AED" w:rsidP="00BF0A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F0AED" w:rsidRPr="000A6FB3" w:rsidRDefault="00BF0AED" w:rsidP="00BF0AED">
      <w:pPr>
        <w:pStyle w:val="a3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ФІНАНСУВАННЯ ТА КОНТРОЛЬ ЗА ДІЯЛЬНІСТЮ ЦЕНТРУ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Фінансування Центру здійснюється його Засновником відповідно до законодавства.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Матеріально-технічну базу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ентру складає майно, вартість якого відображена у балансі. Майно, закріплене за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>ентром, належить йому на праві оперативного управління та не може бути вилучене, крім випадків, визначених законодавством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Фінансово-господарська діяльність Центру провадиться відповідно до законодавства. Джерелами фінансування Центру є кошти засновника, благодійні внески юридичних та фізичних осіб, інші джерела, не заборонені законодавством.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hr-HR" w:eastAsia="zh-CN"/>
        </w:rPr>
      </w:pP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</w:t>
      </w: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val="hr-HR" w:eastAsia="zh-CN"/>
        </w:rPr>
        <w:t>.4</w:t>
      </w:r>
      <w:r w:rsidRPr="000A6FB3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.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Центр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 є неприбутковою установою та не має на меті отримання доходів (прибутків) або їх частини для розподілу серед засновників (учасників), працівників (крім оплати їхньої праці, нарахування єдиного соціального внеску).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hr-HR"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lastRenderedPageBreak/>
        <w:t xml:space="preserve">Доходи (прибутки)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Центру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 використовуються виключно для фінансування видатків на утримання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центру</w:t>
      </w: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, реалізації мети (цілей, завдань) та напрямів діяльності, визначених його установчими документами. 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hr-HR"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val="hr-HR" w:eastAsia="zh-CN"/>
        </w:rPr>
        <w:t xml:space="preserve">Забороняється розподіляти отримані доходи (прибутки)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надає послуги педагогічним працівникам в межах своєї території обслуговування за рахунок коштів засновника. Центр може надавати платні освітні та інші послуги у порядку, визначеному законодавством (крім послуг, що надаються Центром для виконання завдань, визначених цим Статутом та іншими актами законодавства).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7.5. Ведення діловодства, бухгалтерського обліку та звітності в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 xml:space="preserve">Центрі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здійснюється в порядку, визначеному нормативно-правовими актами України.</w:t>
      </w:r>
      <w:r w:rsidRPr="000A6FB3">
        <w:rPr>
          <w:rFonts w:ascii="Times New Roman" w:eastAsia="Times New Roman" w:hAnsi="Times New Roman" w:cs="Times New Roman"/>
          <w:sz w:val="28"/>
          <w:szCs w:val="28"/>
          <w:lang w:val="hr-HR" w:eastAsia="zh-CN"/>
        </w:rPr>
        <w:t xml:space="preserve"> 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zh-CN"/>
        </w:rPr>
        <w:t>7.6. Координацію, моніторинг та сприяння діяльності Центру здійснює державна установа, що належить до сфери управління МОН.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7.7. Контроль за дотриманням Центром актів законодавства, у тому числі цього Статуту, здійснює Засновник Центру.   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РЕОРГАНІЗАЦІЯ АБО ЛІКВІДАЦІЯ ЦЕНТРУ 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Рішення про реорганізацію або ліквідацію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приймається Засновником відповідно до чинного законодавства України.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Ліквідація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ліквідаційною комісією, призначеною Засновником. Порядок і строки проведення ліквідації визначаються згідно з чинним законодавством України.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Під час реорганізації або ліквідації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працівникам, які звільнюються, гарантується додержання їх прав та інтересів відповідно до трудового законодавства України.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У разі реорганізації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 права і обов’язки переходять до правонаступників.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 xml:space="preserve">8.5.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 xml:space="preserve">Центр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є</w:t>
      </w:r>
      <w:r w:rsidRPr="000A6FB3">
        <w:rPr>
          <w:rFonts w:ascii="Times New Roman" w:eastAsia="Calibri" w:hAnsi="Times New Roman" w:cs="Times New Roman"/>
          <w:spacing w:val="17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лікв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і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ним</w:t>
      </w:r>
      <w:r w:rsidRPr="000A6FB3">
        <w:rPr>
          <w:rFonts w:ascii="Times New Roman" w:eastAsia="Calibri" w:hAnsi="Times New Roman" w:cs="Times New Roman"/>
          <w:spacing w:val="12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pacing w:val="15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ня</w:t>
      </w:r>
      <w:r w:rsidRPr="000A6FB3">
        <w:rPr>
          <w:rFonts w:ascii="Times New Roman" w:eastAsia="Calibri" w:hAnsi="Times New Roman" w:cs="Times New Roman"/>
          <w:spacing w:val="14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не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>е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ня</w:t>
      </w:r>
      <w:r w:rsidRPr="000A6FB3">
        <w:rPr>
          <w:rFonts w:ascii="Times New Roman" w:eastAsia="Calibri" w:hAnsi="Times New Roman" w:cs="Times New Roman"/>
          <w:spacing w:val="17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r w:rsidRPr="000A6FB3">
        <w:rPr>
          <w:rFonts w:ascii="Times New Roman" w:eastAsia="Calibri" w:hAnsi="Times New Roman" w:cs="Times New Roman"/>
          <w:spacing w:val="15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Єд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ин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Pr="000A6FB3">
        <w:rPr>
          <w:rFonts w:ascii="Times New Roman" w:eastAsia="Calibri" w:hAnsi="Times New Roman" w:cs="Times New Roman"/>
          <w:spacing w:val="1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е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рж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г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 реє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тру</w:t>
      </w:r>
      <w:r w:rsidRPr="000A6FB3">
        <w:rPr>
          <w:rFonts w:ascii="Times New Roman" w:eastAsia="Calibri" w:hAnsi="Times New Roman" w:cs="Times New Roman"/>
          <w:spacing w:val="5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ису</w:t>
      </w:r>
      <w:r w:rsidRPr="000A6FB3">
        <w:rPr>
          <w:rFonts w:ascii="Times New Roman" w:eastAsia="Calibri" w:hAnsi="Times New Roman" w:cs="Times New Roman"/>
          <w:spacing w:val="-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про й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г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р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и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пи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ен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ня.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ED" w:rsidRPr="000A6FB3" w:rsidRDefault="00BF0AED" w:rsidP="00BF0AED">
      <w:pPr>
        <w:shd w:val="clear" w:color="auto" w:fill="FFFFFF"/>
        <w:tabs>
          <w:tab w:val="left" w:pos="250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9. ДІЯЛЬНІСТЬ </w:t>
      </w:r>
      <w:r w:rsidRPr="000A6FB3">
        <w:rPr>
          <w:rFonts w:ascii="Times New Roman" w:eastAsia="Calibri" w:hAnsi="Times New Roman" w:cs="Times New Roman"/>
          <w:b/>
          <w:bCs/>
          <w:snapToGrid w:val="0"/>
          <w:sz w:val="28"/>
          <w:szCs w:val="28"/>
          <w:lang w:eastAsia="zh-CN"/>
        </w:rPr>
        <w:t xml:space="preserve">ЦЕНТРУ В РАМКАХ МІЖНАРОДНОГО СПІВРОБІТНИЦТВА </w:t>
      </w:r>
    </w:p>
    <w:p w:rsidR="00BF0AED" w:rsidRPr="000A6FB3" w:rsidRDefault="00BF0AED" w:rsidP="00BF0A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9.1.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 xml:space="preserve">Центр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має право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>здійснювати міжнародні зв'язки відповідно до вимог чинного законодавства України.</w:t>
      </w:r>
    </w:p>
    <w:p w:rsidR="00BF0AED" w:rsidRPr="000A6FB3" w:rsidRDefault="00BF0AED" w:rsidP="00BF0AED">
      <w:pPr>
        <w:tabs>
          <w:tab w:val="left" w:pos="1755"/>
        </w:tabs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BF0AED" w:rsidRPr="000A6FB3" w:rsidRDefault="00BF0AED" w:rsidP="00BF0AED">
      <w:pPr>
        <w:tabs>
          <w:tab w:val="left" w:pos="1755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10.  ПРИКІНЦЕВІ ПОЛОЖЕННЯ</w:t>
      </w:r>
    </w:p>
    <w:p w:rsidR="00BF0AED" w:rsidRPr="000A6FB3" w:rsidRDefault="00BF0AED" w:rsidP="00BF0AED">
      <w:pPr>
        <w:suppressAutoHyphens/>
        <w:overflowPunct w:val="0"/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10.1. Цей</w:t>
      </w:r>
      <w:r w:rsidRPr="000A6FB3">
        <w:rPr>
          <w:rFonts w:ascii="Times New Roman" w:eastAsia="Calibri" w:hAnsi="Times New Roman" w:cs="Times New Roman"/>
          <w:spacing w:val="129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Статут </w:t>
      </w:r>
      <w:r w:rsidRPr="000A6FB3">
        <w:rPr>
          <w:rFonts w:ascii="Times New Roman" w:eastAsia="Calibri" w:hAnsi="Times New Roman" w:cs="Times New Roman"/>
          <w:spacing w:val="12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є</w:t>
      </w:r>
      <w:r w:rsidRPr="000A6FB3">
        <w:rPr>
          <w:rFonts w:ascii="Times New Roman" w:eastAsia="Calibri" w:hAnsi="Times New Roman" w:cs="Times New Roman"/>
          <w:spacing w:val="130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основ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0A6FB3">
        <w:rPr>
          <w:rFonts w:ascii="Times New Roman" w:eastAsia="Calibri" w:hAnsi="Times New Roman" w:cs="Times New Roman"/>
          <w:spacing w:val="12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r w:rsidRPr="000A6FB3">
        <w:rPr>
          <w:rFonts w:ascii="Times New Roman" w:eastAsia="Calibri" w:hAnsi="Times New Roman" w:cs="Times New Roman"/>
          <w:spacing w:val="4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pacing w:val="-7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м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е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нтом,</w:t>
      </w:r>
      <w:r w:rsidRPr="000A6FB3">
        <w:rPr>
          <w:rFonts w:ascii="Times New Roman" w:eastAsia="Calibri" w:hAnsi="Times New Roman" w:cs="Times New Roman"/>
          <w:spacing w:val="131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Pr="000A6FB3">
        <w:rPr>
          <w:rFonts w:ascii="Times New Roman" w:eastAsia="Calibri" w:hAnsi="Times New Roman" w:cs="Times New Roman"/>
          <w:spacing w:val="130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и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ча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є</w:t>
      </w:r>
      <w:r w:rsidRPr="000A6FB3">
        <w:rPr>
          <w:rFonts w:ascii="Times New Roman" w:eastAsia="Calibri" w:hAnsi="Times New Roman" w:cs="Times New Roman"/>
          <w:spacing w:val="129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ор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я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док</w:t>
      </w:r>
      <w:r w:rsidRPr="000A6FB3">
        <w:rPr>
          <w:rFonts w:ascii="Times New Roman" w:eastAsia="Calibri" w:hAnsi="Times New Roman" w:cs="Times New Roman"/>
          <w:spacing w:val="13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дія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л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ості,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pacing w:val="5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ість</w:t>
      </w:r>
      <w:r w:rsidRPr="000A6FB3">
        <w:rPr>
          <w:rFonts w:ascii="Times New Roman" w:eastAsia="Calibri" w:hAnsi="Times New Roman" w:cs="Times New Roman"/>
          <w:spacing w:val="15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з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аг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л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ь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них</w:t>
      </w:r>
      <w:r w:rsidRPr="000A6FB3">
        <w:rPr>
          <w:rFonts w:ascii="Times New Roman" w:eastAsia="Calibri" w:hAnsi="Times New Roman" w:cs="Times New Roman"/>
          <w:spacing w:val="1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пр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12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т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pacing w:val="13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обов’яз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к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ів</w:t>
      </w:r>
      <w:r w:rsidRPr="000A6FB3">
        <w:rPr>
          <w:rFonts w:ascii="Times New Roman" w:eastAsia="Calibri" w:hAnsi="Times New Roman" w:cs="Times New Roman"/>
          <w:spacing w:val="18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napToGrid w:val="0"/>
          <w:sz w:val="28"/>
          <w:szCs w:val="28"/>
          <w:lang w:eastAsia="zh-CN"/>
        </w:rPr>
        <w:t>Центру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3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ро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т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ягом</w:t>
      </w:r>
      <w:r w:rsidRPr="000A6FB3">
        <w:rPr>
          <w:rFonts w:ascii="Times New Roman" w:eastAsia="Calibri" w:hAnsi="Times New Roman" w:cs="Times New Roman"/>
          <w:spacing w:val="16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-4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pacing w:val="-1"/>
          <w:sz w:val="28"/>
          <w:szCs w:val="28"/>
          <w:lang w:eastAsia="zh-CN"/>
        </w:rPr>
        <w:t>с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ього</w:t>
      </w:r>
      <w:r w:rsidRPr="000A6FB3">
        <w:rPr>
          <w:rFonts w:ascii="Times New Roman" w:eastAsia="Calibri" w:hAnsi="Times New Roman" w:cs="Times New Roman"/>
          <w:spacing w:val="14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п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еріо</w:t>
      </w:r>
      <w:r w:rsidRPr="000A6FB3">
        <w:rPr>
          <w:rFonts w:ascii="Times New Roman" w:eastAsia="Calibri" w:hAnsi="Times New Roman" w:cs="Times New Roman"/>
          <w:spacing w:val="2"/>
          <w:sz w:val="28"/>
          <w:szCs w:val="28"/>
          <w:lang w:eastAsia="zh-CN"/>
        </w:rPr>
        <w:t>д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у його</w:t>
      </w:r>
      <w:r w:rsidRPr="000A6FB3">
        <w:rPr>
          <w:rFonts w:ascii="Times New Roman" w:eastAsia="Calibri" w:hAnsi="Times New Roman" w:cs="Times New Roman"/>
          <w:spacing w:val="60"/>
          <w:sz w:val="28"/>
          <w:szCs w:val="28"/>
          <w:lang w:eastAsia="zh-CN"/>
        </w:rPr>
        <w:t xml:space="preserve"> </w:t>
      </w:r>
      <w:r w:rsidRPr="000A6FB3">
        <w:rPr>
          <w:rFonts w:ascii="Times New Roman" w:eastAsia="Calibri" w:hAnsi="Times New Roman" w:cs="Times New Roman"/>
          <w:spacing w:val="3"/>
          <w:sz w:val="28"/>
          <w:szCs w:val="28"/>
          <w:lang w:eastAsia="zh-CN"/>
        </w:rPr>
        <w:t>ф</w:t>
      </w:r>
      <w:r w:rsidRPr="000A6FB3">
        <w:rPr>
          <w:rFonts w:ascii="Times New Roman" w:eastAsia="Calibri" w:hAnsi="Times New Roman" w:cs="Times New Roman"/>
          <w:spacing w:val="-6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кц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іо</w:t>
      </w:r>
      <w:r w:rsidRPr="000A6FB3">
        <w:rPr>
          <w:rFonts w:ascii="Times New Roman" w:eastAsia="Calibri" w:hAnsi="Times New Roman" w:cs="Times New Roman"/>
          <w:spacing w:val="3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-3"/>
          <w:sz w:val="28"/>
          <w:szCs w:val="28"/>
          <w:lang w:eastAsia="zh-CN"/>
        </w:rPr>
        <w:t>у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Pr="000A6FB3">
        <w:rPr>
          <w:rFonts w:ascii="Times New Roman" w:eastAsia="Calibri" w:hAnsi="Times New Roman" w:cs="Times New Roman"/>
          <w:spacing w:val="-2"/>
          <w:sz w:val="28"/>
          <w:szCs w:val="28"/>
          <w:lang w:eastAsia="zh-CN"/>
        </w:rPr>
        <w:t>а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pacing w:val="1"/>
          <w:sz w:val="28"/>
          <w:szCs w:val="28"/>
          <w:lang w:eastAsia="zh-CN"/>
        </w:rPr>
        <w:t>н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я.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Статут  </w:t>
      </w:r>
      <w:r w:rsidRPr="000A6FB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Центру </w:t>
      </w: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 Засновником, зміни та доповнення до нього вносяться Засновником.</w:t>
      </w:r>
    </w:p>
    <w:p w:rsidR="00BF0AED" w:rsidRPr="000A6FB3" w:rsidRDefault="00BF0AED" w:rsidP="00BF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B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 і доповнення до Статуту  набирають чинності з моменту їх державної реєстрації відповідно до запису до Єдиного державного реєстру юридичних  і фізичних осіб-підприємців.</w:t>
      </w:r>
    </w:p>
    <w:p w:rsidR="00BF0AED" w:rsidRPr="000A6FB3" w:rsidRDefault="00BF0AED" w:rsidP="00BF0AED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10.3. </w:t>
      </w: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У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всьому, що не врегульовано цим Статутом, слід керуватися </w:t>
      </w:r>
      <w:r w:rsidRPr="000A6FB3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чинним </w:t>
      </w:r>
      <w:r w:rsidRPr="000A6FB3">
        <w:rPr>
          <w:rFonts w:ascii="Times New Roman" w:eastAsia="Calibri" w:hAnsi="Times New Roman" w:cs="Times New Roman"/>
          <w:sz w:val="28"/>
          <w:szCs w:val="28"/>
          <w:lang w:eastAsia="zh-CN"/>
        </w:rPr>
        <w:t>законодавством України.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rPr>
          <w:rFonts w:ascii="Times New Roman" w:hAnsi="Times New Roman" w:cs="Times New Roman"/>
          <w:b/>
          <w:sz w:val="28"/>
          <w:szCs w:val="28"/>
        </w:rPr>
      </w:pPr>
      <w:r w:rsidRPr="000A6F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A6FB3">
        <w:rPr>
          <w:rFonts w:ascii="Times New Roman" w:hAnsi="Times New Roman" w:cs="Times New Roman"/>
          <w:b/>
          <w:sz w:val="28"/>
          <w:szCs w:val="28"/>
        </w:rPr>
        <w:t xml:space="preserve">  Секретар ради                                          Н. ІВАНЮТА </w:t>
      </w: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Тетіївська міська рада, що є юридичною особою за законодавством України, місцезнаходження: Київська область, Білоцерківський район, м. Тетіїв, вул.  </w:t>
      </w:r>
      <w:proofErr w:type="spellStart"/>
      <w:r w:rsidRPr="000A6FB3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0A6FB3">
        <w:rPr>
          <w:rFonts w:ascii="Times New Roman" w:hAnsi="Times New Roman" w:cs="Times New Roman"/>
          <w:sz w:val="28"/>
          <w:szCs w:val="28"/>
        </w:rPr>
        <w:t xml:space="preserve"> Острозького, 5, зареєстрована _____________________________________________,</w:t>
      </w:r>
    </w:p>
    <w:p w:rsidR="00BF0AED" w:rsidRPr="000A6FB3" w:rsidRDefault="00BF0AED" w:rsidP="00BF0A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>Номер запису про включення відомостей про юридичну особу до ЄДР __________________,</w:t>
      </w:r>
    </w:p>
    <w:p w:rsidR="00BF0AED" w:rsidRPr="000A6FB3" w:rsidRDefault="00BF0AED" w:rsidP="00BF0A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 код ЄДРПОУ_____________, в особі голови ради Балагури Богдана Олеговича, що діє на підставі Закону України «Про місцеве самоврядування в Україні».</w:t>
      </w:r>
    </w:p>
    <w:p w:rsidR="00BF0AED" w:rsidRPr="000A6FB3" w:rsidRDefault="00BF0AED" w:rsidP="00BF0A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F0AED" w:rsidRPr="000A6FB3" w:rsidRDefault="00BF0AED" w:rsidP="00BF0A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6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 Балагура Б.О.</w:t>
      </w: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Pr="00A27C4B" w:rsidRDefault="00BF0AED" w:rsidP="00BF0AED">
      <w:pPr>
        <w:widowControl w:val="0"/>
        <w:shd w:val="clear" w:color="auto" w:fill="FFFFFF"/>
        <w:tabs>
          <w:tab w:val="left" w:pos="1950"/>
          <w:tab w:val="center" w:pos="4819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ntiqua"/>
          <w:bCs/>
          <w:sz w:val="28"/>
          <w:szCs w:val="28"/>
          <w:lang w:eastAsia="ru-RU"/>
        </w:rPr>
      </w:pPr>
      <w:r w:rsidRPr="00A27C4B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 xml:space="preserve">                                                    </w:t>
      </w:r>
      <w:r w:rsidRPr="00861F04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 xml:space="preserve">                                     </w:t>
      </w:r>
      <w:r w:rsidRPr="00A27C4B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 xml:space="preserve"> </w:t>
      </w:r>
      <w:r w:rsidRPr="00A27C4B">
        <w:rPr>
          <w:rFonts w:ascii="Times New Roman" w:eastAsia="Times New Roman" w:hAnsi="Times New Roman" w:cs="Antiqua"/>
          <w:bCs/>
          <w:sz w:val="28"/>
          <w:szCs w:val="28"/>
          <w:lang w:val="hr-HR" w:eastAsia="ru-RU"/>
        </w:rPr>
        <w:t xml:space="preserve">Додаток </w:t>
      </w:r>
      <w:r w:rsidRPr="00A27C4B">
        <w:rPr>
          <w:rFonts w:ascii="Times New Roman" w:eastAsia="Times New Roman" w:hAnsi="Times New Roman" w:cs="Antiqua"/>
          <w:bCs/>
          <w:sz w:val="28"/>
          <w:szCs w:val="28"/>
          <w:lang w:eastAsia="ru-RU"/>
        </w:rPr>
        <w:t>2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val="hr-HR" w:eastAsia="ru-RU"/>
        </w:rPr>
      </w:pP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до рішення 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сесії             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val="hr-HR" w:eastAsia="ru-RU"/>
        </w:rPr>
      </w:pP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                      </w:t>
      </w:r>
      <w:r w:rsidRPr="00861F04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</w:t>
      </w:r>
      <w:r w:rsidRPr="00861F04">
        <w:rPr>
          <w:rFonts w:ascii="Times New Roman" w:eastAsia="Times New Roman" w:hAnsi="Times New Roman" w:cs="Antiqua"/>
          <w:sz w:val="28"/>
          <w:szCs w:val="28"/>
          <w:lang w:eastAsia="ru-RU"/>
        </w:rPr>
        <w:t>Тетіїв</w:t>
      </w:r>
      <w:r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ської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міської 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ради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val="hr-HR" w:eastAsia="ru-RU"/>
        </w:rPr>
      </w:pP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                                               VІІ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І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скликання           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                                                              від </w:t>
      </w:r>
      <w:r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15</w:t>
      </w:r>
      <w:r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січня 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20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21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№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__ 01</w:t>
      </w:r>
      <w:r w:rsidRPr="00861F04">
        <w:rPr>
          <w:rFonts w:ascii="Times New Roman" w:eastAsia="Times New Roman" w:hAnsi="Times New Roman" w:cs="Antiqua"/>
          <w:sz w:val="28"/>
          <w:szCs w:val="28"/>
          <w:lang w:eastAsia="ru-RU"/>
        </w:rPr>
        <w:t xml:space="preserve"> </w:t>
      </w:r>
      <w:r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>-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>V</w:t>
      </w:r>
      <w:r w:rsidRPr="00A27C4B">
        <w:rPr>
          <w:rFonts w:ascii="Times New Roman" w:eastAsia="Times New Roman" w:hAnsi="Times New Roman" w:cs="Antiqua"/>
          <w:sz w:val="28"/>
          <w:szCs w:val="28"/>
          <w:lang w:eastAsia="ru-RU"/>
        </w:rPr>
        <w:t>ІІ</w:t>
      </w:r>
      <w:r>
        <w:rPr>
          <w:rFonts w:ascii="Times New Roman" w:eastAsia="Times New Roman" w:hAnsi="Times New Roman" w:cs="Antiqua"/>
          <w:sz w:val="28"/>
          <w:szCs w:val="28"/>
          <w:lang w:eastAsia="ru-RU"/>
        </w:rPr>
        <w:t>І</w:t>
      </w:r>
      <w:r w:rsidRPr="00A27C4B">
        <w:rPr>
          <w:rFonts w:ascii="Times New Roman" w:eastAsia="Times New Roman" w:hAnsi="Times New Roman" w:cs="Antiqua"/>
          <w:sz w:val="28"/>
          <w:szCs w:val="28"/>
          <w:lang w:val="hr-HR" w:eastAsia="ru-RU"/>
        </w:rPr>
        <w:t xml:space="preserve">         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Antiqua"/>
          <w:b/>
          <w:sz w:val="28"/>
          <w:szCs w:val="28"/>
          <w:lang w:eastAsia="ru-RU"/>
        </w:rPr>
      </w:pP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7C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Штатна чисельність працівників </w:t>
      </w:r>
    </w:p>
    <w:p w:rsidR="00BF0AED" w:rsidRDefault="00BF0AED" w:rsidP="00BF0AE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комунальної установи «Тетіївський центр професійного розвитку педагогічних працівників» Тетіївської міської ради </w:t>
      </w:r>
    </w:p>
    <w:p w:rsidR="00BF0AED" w:rsidRPr="00A27C4B" w:rsidRDefault="00BF0AED" w:rsidP="00BF0AED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69"/>
        <w:gridCol w:w="3285"/>
      </w:tblGrid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№ з/п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Посада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Кількість штатних одиниць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Психолог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Консультант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Бухгалтер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469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Водій </w:t>
            </w:r>
          </w:p>
        </w:tc>
        <w:tc>
          <w:tcPr>
            <w:tcW w:w="3285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27C4B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  <w:tr w:rsidR="00BF0AED" w:rsidRPr="00A27C4B" w:rsidTr="0071500E">
        <w:tc>
          <w:tcPr>
            <w:tcW w:w="1101" w:type="dxa"/>
          </w:tcPr>
          <w:p w:rsidR="00BF0AED" w:rsidRPr="00A27C4B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469" w:type="dxa"/>
          </w:tcPr>
          <w:p w:rsidR="00BF0AED" w:rsidRPr="00127ED4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127E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Всього</w:t>
            </w:r>
          </w:p>
        </w:tc>
        <w:tc>
          <w:tcPr>
            <w:tcW w:w="3285" w:type="dxa"/>
          </w:tcPr>
          <w:p w:rsidR="00BF0AED" w:rsidRPr="00127ED4" w:rsidRDefault="00BF0AED" w:rsidP="0071500E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127E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</w:tr>
    </w:tbl>
    <w:p w:rsidR="00BF0AED" w:rsidRDefault="00BF0AED" w:rsidP="00BF0AED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rPr>
          <w:rFonts w:ascii="Times New Roman" w:hAnsi="Times New Roman" w:cs="Times New Roman"/>
          <w:sz w:val="24"/>
          <w:szCs w:val="24"/>
        </w:rPr>
      </w:pPr>
    </w:p>
    <w:p w:rsidR="00BF0AED" w:rsidRDefault="00BF0AED" w:rsidP="00BF0AED">
      <w:pPr>
        <w:rPr>
          <w:rFonts w:ascii="Times New Roman" w:hAnsi="Times New Roman" w:cs="Times New Roman"/>
          <w:sz w:val="24"/>
          <w:szCs w:val="24"/>
        </w:rPr>
      </w:pPr>
    </w:p>
    <w:p w:rsidR="00BF0AED" w:rsidRPr="00861F04" w:rsidRDefault="00BF0AED" w:rsidP="00BF0AED">
      <w:pPr>
        <w:rPr>
          <w:rFonts w:ascii="Times New Roman" w:hAnsi="Times New Roman" w:cs="Times New Roman"/>
          <w:sz w:val="24"/>
          <w:szCs w:val="24"/>
        </w:rPr>
      </w:pPr>
    </w:p>
    <w:p w:rsidR="002C330C" w:rsidRDefault="00BF0AED" w:rsidP="00BF0AED"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A6FB3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Н. ІВАНЮТ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sectPr w:rsidR="002C330C" w:rsidSect="00BF0AE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2"/>
        <w:w w:val="100"/>
        <w:position w:val="0"/>
        <w:sz w:val="23"/>
        <w:u w:val="none"/>
      </w:rPr>
    </w:lvl>
  </w:abstractNum>
  <w:abstractNum w:abstractNumId="1">
    <w:nsid w:val="11B633B0"/>
    <w:multiLevelType w:val="hybridMultilevel"/>
    <w:tmpl w:val="06EE3EBC"/>
    <w:lvl w:ilvl="0" w:tplc="B1C09D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3E"/>
    <w:rsid w:val="000F7689"/>
    <w:rsid w:val="00146E3E"/>
    <w:rsid w:val="001A4967"/>
    <w:rsid w:val="00BF0AED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ED"/>
    <w:pPr>
      <w:ind w:left="720"/>
      <w:contextualSpacing/>
    </w:pPr>
  </w:style>
  <w:style w:type="paragraph" w:customStyle="1" w:styleId="docdata">
    <w:name w:val="docdata"/>
    <w:aliases w:val="docy,v5,25848,baiaagaaboqcaaadlmmaaau8ywaaaaaaaaaaaaaaaaaaaaaaaaaaaaaaaaaaaaaaaaaaaaaaaaaaaaaaaaaaaaaaaaaaaaaaaaaaaaaaaaaaaaaaaaaaaaaaaaaaaaaaaaaaaaaaaaaaaaaaaaaaaaaaaaaaaaaaaaaaaaaaaaaaaaaaaaaaaaaaaaaaaaaaaaaaaaaaaaaaaaaaaaaaaaaaaaaaaaaaaaaaaaa"/>
    <w:basedOn w:val="a"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ED"/>
    <w:pPr>
      <w:ind w:left="720"/>
      <w:contextualSpacing/>
    </w:pPr>
  </w:style>
  <w:style w:type="paragraph" w:customStyle="1" w:styleId="docdata">
    <w:name w:val="docdata"/>
    <w:aliases w:val="docy,v5,25848,baiaagaaboqcaaadlmmaaau8ywaaaaaaaaaaaaaaaaaaaaaaaaaaaaaaaaaaaaaaaaaaaaaaaaaaaaaaaaaaaaaaaaaaaaaaaaaaaaaaaaaaaaaaaaaaaaaaaaaaaaaaaaaaaaaaaaaaaaaaaaaaaaaaaaaaaaaaaaaaaaaaaaaaaaaaaaaaaaaaaaaaaaaaaaaaaaaaaaaaaaaaaaaaaaaaaaaaaaaaaaaaaaa"/>
    <w:basedOn w:val="a"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BF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F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12759</Words>
  <Characters>7273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2021-01-13T06:17:00Z</cp:lastPrinted>
  <dcterms:created xsi:type="dcterms:W3CDTF">2021-01-12T12:04:00Z</dcterms:created>
  <dcterms:modified xsi:type="dcterms:W3CDTF">2021-01-13T06:18:00Z</dcterms:modified>
</cp:coreProperties>
</file>