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DF" w:rsidRPr="00860444" w:rsidRDefault="00BD18DF" w:rsidP="00BD18DF">
      <w:pPr>
        <w:spacing w:after="0" w:line="240" w:lineRule="auto"/>
        <w:ind w:left="-284" w:firstLine="4537"/>
        <w:rPr>
          <w:rFonts w:ascii="Times New Roman" w:hAnsi="Times New Roman"/>
          <w:noProof/>
          <w:lang w:eastAsia="uk-UA"/>
        </w:rPr>
      </w:pPr>
      <w:r>
        <w:rPr>
          <w:rFonts w:ascii="Times New Roman" w:hAnsi="Times New Roman"/>
          <w:noProof/>
          <w:lang w:eastAsia="uk-UA"/>
        </w:rPr>
        <w:drawing>
          <wp:inline distT="0" distB="0" distL="0" distR="0" wp14:anchorId="05CFEF7F" wp14:editId="15237BCF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DF" w:rsidRPr="00860444" w:rsidRDefault="00BD18DF" w:rsidP="00BD18DF">
      <w:pPr>
        <w:spacing w:after="0" w:line="240" w:lineRule="auto"/>
        <w:ind w:left="-284" w:firstLine="4112"/>
        <w:rPr>
          <w:rFonts w:ascii="Times New Roman" w:hAnsi="Times New Roman"/>
          <w:noProof/>
          <w:lang w:eastAsia="uk-UA"/>
        </w:rPr>
      </w:pP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0444">
        <w:rPr>
          <w:rFonts w:ascii="Times New Roman" w:hAnsi="Times New Roman"/>
          <w:sz w:val="32"/>
          <w:szCs w:val="32"/>
        </w:rPr>
        <w:t>КИЇВСЬКА ОБЛАСТЬ</w:t>
      </w: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0444">
        <w:rPr>
          <w:rFonts w:ascii="Times New Roman" w:hAnsi="Times New Roman"/>
          <w:b/>
          <w:sz w:val="32"/>
          <w:szCs w:val="32"/>
        </w:rPr>
        <w:t>ТЕТІЇВСЬКА МІСЬКА РАДА</w:t>
      </w: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44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60444">
        <w:rPr>
          <w:rFonts w:ascii="Times New Roman" w:hAnsi="Times New Roman"/>
          <w:b/>
          <w:sz w:val="28"/>
          <w:szCs w:val="28"/>
        </w:rPr>
        <w:t>ІІІ СКЛИКАННЯ</w:t>
      </w: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0444">
        <w:rPr>
          <w:rFonts w:ascii="Times New Roman" w:hAnsi="Times New Roman"/>
          <w:b/>
          <w:sz w:val="28"/>
          <w:szCs w:val="28"/>
        </w:rPr>
        <w:t>ПЕРША СЕСІЯ</w:t>
      </w:r>
    </w:p>
    <w:p w:rsidR="00BD18DF" w:rsidRPr="00860444" w:rsidRDefault="00BD18DF" w:rsidP="00BD18DF">
      <w:pPr>
        <w:spacing w:after="0" w:line="240" w:lineRule="auto"/>
        <w:ind w:left="-90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четверте</w:t>
      </w:r>
      <w:r w:rsidRPr="00860444">
        <w:rPr>
          <w:rFonts w:ascii="Times New Roman" w:hAnsi="Times New Roman"/>
          <w:b/>
          <w:sz w:val="36"/>
        </w:rPr>
        <w:t xml:space="preserve"> пленарне засідання</w:t>
      </w: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60444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860444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860444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BD18DF" w:rsidRPr="00860444" w:rsidRDefault="00BD18DF" w:rsidP="00BD18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C2592" w:rsidRPr="005869DB" w:rsidRDefault="005869DB" w:rsidP="005869DB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D18DF">
        <w:rPr>
          <w:rFonts w:ascii="Times New Roman" w:hAnsi="Times New Roman"/>
          <w:b/>
          <w:sz w:val="28"/>
          <w:szCs w:val="28"/>
        </w:rPr>
        <w:t>22</w:t>
      </w:r>
      <w:r w:rsidR="00BD18DF" w:rsidRPr="00860444">
        <w:rPr>
          <w:rFonts w:ascii="Times New Roman" w:hAnsi="Times New Roman"/>
          <w:b/>
          <w:sz w:val="28"/>
          <w:szCs w:val="28"/>
        </w:rPr>
        <w:t xml:space="preserve">.12.2020 р.                                    </w:t>
      </w:r>
      <w:r w:rsidR="00BD18D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BD18DF" w:rsidRPr="00860444">
        <w:rPr>
          <w:rFonts w:ascii="Times New Roman" w:hAnsi="Times New Roman"/>
          <w:b/>
          <w:sz w:val="28"/>
          <w:szCs w:val="28"/>
        </w:rPr>
        <w:t xml:space="preserve">        № </w:t>
      </w:r>
      <w:r w:rsidR="00E438BD">
        <w:rPr>
          <w:rFonts w:ascii="Times New Roman" w:hAnsi="Times New Roman"/>
          <w:b/>
          <w:sz w:val="28"/>
          <w:szCs w:val="28"/>
        </w:rPr>
        <w:t>21</w:t>
      </w:r>
      <w:r w:rsidR="00BD18DF" w:rsidRPr="00860444">
        <w:rPr>
          <w:rFonts w:ascii="Times New Roman" w:hAnsi="Times New Roman"/>
          <w:b/>
          <w:sz w:val="28"/>
          <w:szCs w:val="28"/>
        </w:rPr>
        <w:t xml:space="preserve"> - 01-</w:t>
      </w:r>
      <w:r w:rsidR="00BD18DF" w:rsidRPr="00860444">
        <w:rPr>
          <w:rFonts w:ascii="Times New Roman" w:hAnsi="Times New Roman"/>
          <w:b/>
          <w:sz w:val="28"/>
          <w:szCs w:val="28"/>
          <w:lang w:val="en-US"/>
        </w:rPr>
        <w:t>VII</w:t>
      </w:r>
      <w:r w:rsidR="00BD18DF" w:rsidRPr="00860444">
        <w:rPr>
          <w:rFonts w:ascii="Times New Roman" w:hAnsi="Times New Roman"/>
          <w:b/>
          <w:sz w:val="28"/>
          <w:szCs w:val="28"/>
        </w:rPr>
        <w:t>І</w:t>
      </w:r>
      <w:r w:rsidR="00BD18DF" w:rsidRPr="00860444">
        <w:rPr>
          <w:rFonts w:ascii="Times New Roman" w:hAnsi="Times New Roman"/>
          <w:b/>
          <w:color w:val="FF0000"/>
          <w:sz w:val="28"/>
          <w:szCs w:val="28"/>
        </w:rPr>
        <w:br/>
      </w:r>
    </w:p>
    <w:p w:rsidR="005869DB" w:rsidRDefault="002D293A" w:rsidP="005869DB">
      <w:pPr>
        <w:pStyle w:val="ac"/>
        <w:spacing w:after="0"/>
        <w:ind w:left="117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    </w:t>
      </w:r>
      <w:r w:rsidR="005869DB">
        <w:rPr>
          <w:b/>
          <w:sz w:val="28"/>
          <w:szCs w:val="28"/>
          <w:lang w:val="uk-UA"/>
        </w:rPr>
        <w:t xml:space="preserve">Про виведення із структури </w:t>
      </w:r>
      <w:r w:rsidR="005869DB" w:rsidRPr="00A370DC">
        <w:rPr>
          <w:b/>
          <w:sz w:val="28"/>
          <w:szCs w:val="28"/>
          <w:lang w:val="uk-UA"/>
        </w:rPr>
        <w:t>виконавчого комітету</w:t>
      </w:r>
    </w:p>
    <w:p w:rsidR="005869DB" w:rsidRDefault="005869DB" w:rsidP="005869DB">
      <w:pPr>
        <w:pStyle w:val="ac"/>
        <w:spacing w:after="0"/>
        <w:ind w:left="117" w:hanging="11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A370DC">
        <w:rPr>
          <w:b/>
          <w:sz w:val="28"/>
          <w:szCs w:val="28"/>
          <w:lang w:val="uk-UA"/>
        </w:rPr>
        <w:t>Тетіївської</w:t>
      </w:r>
      <w:r>
        <w:rPr>
          <w:b/>
          <w:sz w:val="28"/>
          <w:szCs w:val="28"/>
          <w:lang w:val="uk-UA"/>
        </w:rPr>
        <w:t xml:space="preserve"> міської ради управління фінансів та</w:t>
      </w:r>
    </w:p>
    <w:p w:rsidR="005869DB" w:rsidRDefault="005869DB" w:rsidP="005869DB">
      <w:pPr>
        <w:pStyle w:val="ac"/>
        <w:spacing w:after="0"/>
        <w:ind w:left="117" w:hanging="11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внесення реєстраційних змін</w:t>
      </w:r>
    </w:p>
    <w:p w:rsidR="005869DB" w:rsidRPr="00084E62" w:rsidRDefault="005869DB" w:rsidP="005869DB">
      <w:pPr>
        <w:pStyle w:val="ac"/>
        <w:spacing w:after="0"/>
        <w:ind w:left="117" w:hanging="117"/>
        <w:rPr>
          <w:b/>
          <w:sz w:val="28"/>
          <w:szCs w:val="28"/>
          <w:lang w:val="uk-UA"/>
        </w:rPr>
      </w:pPr>
    </w:p>
    <w:p w:rsidR="005869DB" w:rsidRDefault="005869DB" w:rsidP="005869DB">
      <w:pPr>
        <w:pStyle w:val="ac"/>
        <w:spacing w:after="0"/>
        <w:ind w:left="1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Відповідно</w:t>
      </w:r>
      <w:r w:rsidRPr="005869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статей 26, 59</w:t>
      </w:r>
      <w:r w:rsidRPr="00084E62">
        <w:rPr>
          <w:sz w:val="28"/>
          <w:szCs w:val="28"/>
          <w:lang w:val="uk-UA"/>
        </w:rPr>
        <w:t xml:space="preserve"> Закону </w:t>
      </w:r>
      <w:r>
        <w:rPr>
          <w:sz w:val="28"/>
          <w:szCs w:val="28"/>
          <w:lang w:val="uk-UA"/>
        </w:rPr>
        <w:t xml:space="preserve">України </w:t>
      </w:r>
      <w:r w:rsidRPr="00084E62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місцеве </w:t>
      </w:r>
      <w:r>
        <w:rPr>
          <w:sz w:val="28"/>
          <w:szCs w:val="28"/>
          <w:lang w:val="uk-UA"/>
        </w:rPr>
        <w:t xml:space="preserve"> </w:t>
      </w:r>
    </w:p>
    <w:p w:rsidR="005869DB" w:rsidRDefault="005869DB" w:rsidP="005869DB">
      <w:pPr>
        <w:pStyle w:val="ac"/>
        <w:spacing w:after="0"/>
        <w:ind w:left="1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самоврядування в Україні», з </w:t>
      </w:r>
      <w:r w:rsidRPr="00F8416B">
        <w:rPr>
          <w:sz w:val="28"/>
          <w:szCs w:val="28"/>
          <w:lang w:val="uk-UA"/>
        </w:rPr>
        <w:t>метою забезпечення ефективної роботи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869DB" w:rsidRPr="00F8416B" w:rsidRDefault="005869DB" w:rsidP="005869DB">
      <w:pPr>
        <w:pStyle w:val="ac"/>
        <w:spacing w:after="0"/>
        <w:ind w:left="11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виконавчих органів міської ради</w:t>
      </w:r>
      <w:r w:rsidRPr="00F841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Тетіївська </w:t>
      </w:r>
      <w:r w:rsidRPr="00F8416B">
        <w:rPr>
          <w:sz w:val="28"/>
          <w:szCs w:val="28"/>
          <w:lang w:val="uk-UA"/>
        </w:rPr>
        <w:t>міська рада:</w:t>
      </w:r>
    </w:p>
    <w:p w:rsidR="005869DB" w:rsidRDefault="005869DB" w:rsidP="005869DB">
      <w:pPr>
        <w:pStyle w:val="ac"/>
        <w:spacing w:after="0"/>
        <w:ind w:left="117"/>
        <w:jc w:val="both"/>
        <w:rPr>
          <w:b/>
          <w:lang w:val="uk-UA"/>
        </w:rPr>
      </w:pPr>
    </w:p>
    <w:p w:rsidR="005869DB" w:rsidRPr="005869DB" w:rsidRDefault="005869DB" w:rsidP="005869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9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И Р І Ш И Л А: </w:t>
      </w:r>
    </w:p>
    <w:p w:rsidR="005869DB" w:rsidRDefault="005869DB" w:rsidP="005869DB">
      <w:pPr>
        <w:spacing w:before="10"/>
        <w:rPr>
          <w:b/>
          <w:sz w:val="28"/>
          <w:szCs w:val="28"/>
        </w:rPr>
      </w:pPr>
    </w:p>
    <w:p w:rsidR="005869DB" w:rsidRDefault="005869DB" w:rsidP="005869D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0"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Вивести із структури виконавчого комітету Тетіївської міської ради фінансове управління виконавчого комітету Тетіївської міської ради (код ЄДРПОУ 41919831).</w:t>
      </w:r>
    </w:p>
    <w:p w:rsidR="005869DB" w:rsidRPr="00F8416B" w:rsidRDefault="005869DB" w:rsidP="005869DB">
      <w:pPr>
        <w:pStyle w:val="a3"/>
        <w:widowControl w:val="0"/>
        <w:autoSpaceDE w:val="0"/>
        <w:autoSpaceDN w:val="0"/>
        <w:spacing w:before="1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69DB" w:rsidRDefault="005869DB" w:rsidP="005869D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0"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Змінити назву юридичної особи фінансове управління виконавчого комітету Тетіївської міської ради на управління фінансів Тетіївської міської ради. Визначити органом управління юридичної особи управління фінансів Тетіївської міської ради – Тетіївську міську раду.</w:t>
      </w:r>
      <w:r w:rsidRPr="00472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DB" w:rsidRDefault="005869DB" w:rsidP="005869DB">
      <w:pPr>
        <w:pStyle w:val="a3"/>
        <w:widowControl w:val="0"/>
        <w:autoSpaceDE w:val="0"/>
        <w:autoSpaceDN w:val="0"/>
        <w:spacing w:before="1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69DB" w:rsidRPr="00472ED9" w:rsidRDefault="005869DB" w:rsidP="005869DB">
      <w:pPr>
        <w:pStyle w:val="a3"/>
        <w:widowControl w:val="0"/>
        <w:numPr>
          <w:ilvl w:val="0"/>
          <w:numId w:val="7"/>
        </w:numPr>
        <w:autoSpaceDE w:val="0"/>
        <w:autoSpaceDN w:val="0"/>
        <w:spacing w:before="10" w:after="0" w:line="240" w:lineRule="auto"/>
        <w:ind w:left="42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24DF9">
        <w:rPr>
          <w:rFonts w:ascii="Times New Roman" w:hAnsi="Times New Roman" w:cs="Times New Roman"/>
          <w:sz w:val="28"/>
          <w:szCs w:val="28"/>
          <w:lang w:eastAsia="zh-CN"/>
        </w:rPr>
        <w:t>Контроль за виконанням даного рішення покласти на</w:t>
      </w:r>
      <w:r w:rsidRPr="00C24DF9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C24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ій депутатську комісію з питань планування, бюджету, фінансів та </w:t>
      </w:r>
      <w:r w:rsidRPr="00C24D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соціально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-економічного розвитку міста.</w:t>
      </w:r>
    </w:p>
    <w:p w:rsidR="005869DB" w:rsidRPr="00472ED9" w:rsidRDefault="005869DB" w:rsidP="005869DB">
      <w:pPr>
        <w:pStyle w:val="a3"/>
        <w:widowControl w:val="0"/>
        <w:autoSpaceDE w:val="0"/>
        <w:autoSpaceDN w:val="0"/>
        <w:spacing w:before="10" w:after="0" w:line="240" w:lineRule="auto"/>
        <w:ind w:left="284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869DB" w:rsidRDefault="005869DB" w:rsidP="005869DB">
      <w:pPr>
        <w:rPr>
          <w:rFonts w:ascii="Times New Roman" w:hAnsi="Times New Roman" w:cs="Times New Roman"/>
          <w:sz w:val="28"/>
          <w:szCs w:val="28"/>
        </w:rPr>
      </w:pPr>
    </w:p>
    <w:p w:rsidR="002D35D1" w:rsidRPr="005869DB" w:rsidRDefault="002D35D1" w:rsidP="005869DB">
      <w:pPr>
        <w:rPr>
          <w:rFonts w:ascii="Times New Roman" w:hAnsi="Times New Roman" w:cs="Times New Roman"/>
          <w:sz w:val="28"/>
          <w:szCs w:val="28"/>
        </w:rPr>
      </w:pPr>
      <w:r w:rsidRPr="005869DB">
        <w:rPr>
          <w:rFonts w:ascii="Times New Roman" w:hAnsi="Times New Roman" w:cs="Times New Roman"/>
          <w:sz w:val="28"/>
          <w:szCs w:val="28"/>
        </w:rPr>
        <w:t xml:space="preserve">           Міський голова            </w:t>
      </w:r>
      <w:r w:rsidR="005869DB" w:rsidRPr="005869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69DB">
        <w:rPr>
          <w:rFonts w:ascii="Times New Roman" w:hAnsi="Times New Roman" w:cs="Times New Roman"/>
          <w:sz w:val="28"/>
          <w:szCs w:val="28"/>
        </w:rPr>
        <w:t xml:space="preserve"> </w:t>
      </w:r>
      <w:r w:rsidR="005869D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869DB">
        <w:rPr>
          <w:rFonts w:ascii="Times New Roman" w:hAnsi="Times New Roman" w:cs="Times New Roman"/>
          <w:sz w:val="28"/>
          <w:szCs w:val="28"/>
        </w:rPr>
        <w:t xml:space="preserve">    </w:t>
      </w:r>
      <w:r w:rsidR="00E438BD" w:rsidRPr="005869DB">
        <w:rPr>
          <w:rFonts w:ascii="Times New Roman" w:hAnsi="Times New Roman" w:cs="Times New Roman"/>
          <w:sz w:val="28"/>
          <w:szCs w:val="28"/>
        </w:rPr>
        <w:t xml:space="preserve">   </w:t>
      </w:r>
      <w:r w:rsidRPr="005869DB">
        <w:rPr>
          <w:rFonts w:ascii="Times New Roman" w:hAnsi="Times New Roman" w:cs="Times New Roman"/>
          <w:sz w:val="28"/>
          <w:szCs w:val="28"/>
        </w:rPr>
        <w:t xml:space="preserve">               Б.БАЛАГУРА</w:t>
      </w:r>
    </w:p>
    <w:sectPr w:rsidR="002D35D1" w:rsidRPr="005869DB" w:rsidSect="000C2592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69" w:rsidRDefault="003F2F69" w:rsidP="00CF12AB">
      <w:pPr>
        <w:spacing w:after="0" w:line="240" w:lineRule="auto"/>
      </w:pPr>
      <w:r>
        <w:separator/>
      </w:r>
    </w:p>
  </w:endnote>
  <w:endnote w:type="continuationSeparator" w:id="0">
    <w:p w:rsidR="003F2F69" w:rsidRDefault="003F2F69" w:rsidP="00CF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69" w:rsidRDefault="003F2F69" w:rsidP="00CF12AB">
      <w:pPr>
        <w:spacing w:after="0" w:line="240" w:lineRule="auto"/>
      </w:pPr>
      <w:r>
        <w:separator/>
      </w:r>
    </w:p>
  </w:footnote>
  <w:footnote w:type="continuationSeparator" w:id="0">
    <w:p w:rsidR="003F2F69" w:rsidRDefault="003F2F69" w:rsidP="00CF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7871321"/>
    <w:multiLevelType w:val="hybridMultilevel"/>
    <w:tmpl w:val="AAEA7800"/>
    <w:lvl w:ilvl="0" w:tplc="1A3CA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42536"/>
    <w:multiLevelType w:val="hybridMultilevel"/>
    <w:tmpl w:val="6918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E44FA3"/>
    <w:multiLevelType w:val="hybridMultilevel"/>
    <w:tmpl w:val="50703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B1F8C"/>
    <w:multiLevelType w:val="hybridMultilevel"/>
    <w:tmpl w:val="E0B86FAA"/>
    <w:lvl w:ilvl="0" w:tplc="2B4E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8E45B7"/>
    <w:multiLevelType w:val="multilevel"/>
    <w:tmpl w:val="17C43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AB"/>
    <w:rsid w:val="000225B4"/>
    <w:rsid w:val="000C2592"/>
    <w:rsid w:val="001E1418"/>
    <w:rsid w:val="002D293A"/>
    <w:rsid w:val="002D35D1"/>
    <w:rsid w:val="002E1874"/>
    <w:rsid w:val="00360994"/>
    <w:rsid w:val="003F2F69"/>
    <w:rsid w:val="004578BF"/>
    <w:rsid w:val="005869DB"/>
    <w:rsid w:val="006857F8"/>
    <w:rsid w:val="0082243F"/>
    <w:rsid w:val="008C0006"/>
    <w:rsid w:val="00916FA0"/>
    <w:rsid w:val="009C229D"/>
    <w:rsid w:val="00AB6024"/>
    <w:rsid w:val="00BD18DF"/>
    <w:rsid w:val="00CC4406"/>
    <w:rsid w:val="00CF12AB"/>
    <w:rsid w:val="00DE2E36"/>
    <w:rsid w:val="00E438BD"/>
    <w:rsid w:val="00F3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2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2AB"/>
  </w:style>
  <w:style w:type="paragraph" w:styleId="a6">
    <w:name w:val="footer"/>
    <w:basedOn w:val="a"/>
    <w:link w:val="a7"/>
    <w:uiPriority w:val="99"/>
    <w:unhideWhenUsed/>
    <w:rsid w:val="00CF12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2AB"/>
  </w:style>
  <w:style w:type="paragraph" w:styleId="a8">
    <w:name w:val="Balloon Text"/>
    <w:basedOn w:val="a"/>
    <w:link w:val="a9"/>
    <w:uiPriority w:val="99"/>
    <w:semiHidden/>
    <w:unhideWhenUsed/>
    <w:rsid w:val="00CF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2AB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2D35D1"/>
    <w:pPr>
      <w:spacing w:after="0" w:line="240" w:lineRule="auto"/>
      <w:ind w:left="-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D35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5869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5869D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2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2AB"/>
  </w:style>
  <w:style w:type="paragraph" w:styleId="a6">
    <w:name w:val="footer"/>
    <w:basedOn w:val="a"/>
    <w:link w:val="a7"/>
    <w:uiPriority w:val="99"/>
    <w:unhideWhenUsed/>
    <w:rsid w:val="00CF12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2AB"/>
  </w:style>
  <w:style w:type="paragraph" w:styleId="a8">
    <w:name w:val="Balloon Text"/>
    <w:basedOn w:val="a"/>
    <w:link w:val="a9"/>
    <w:uiPriority w:val="99"/>
    <w:semiHidden/>
    <w:unhideWhenUsed/>
    <w:rsid w:val="00CF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12AB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2D35D1"/>
    <w:pPr>
      <w:spacing w:after="0" w:line="240" w:lineRule="auto"/>
      <w:ind w:left="-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D35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5869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5869D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Таня</cp:lastModifiedBy>
  <cp:revision>7</cp:revision>
  <cp:lastPrinted>2020-12-22T07:43:00Z</cp:lastPrinted>
  <dcterms:created xsi:type="dcterms:W3CDTF">2020-12-22T06:23:00Z</dcterms:created>
  <dcterms:modified xsi:type="dcterms:W3CDTF">2020-12-28T09:47:00Z</dcterms:modified>
</cp:coreProperties>
</file>